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2057" w14:textId="6AEDF2A1" w:rsidR="37CE1ACE" w:rsidRPr="00413B90" w:rsidRDefault="00C607BF" w:rsidP="000954C8">
      <w:pPr>
        <w:ind w:firstLine="720"/>
        <w:jc w:val="center"/>
        <w:rPr>
          <w:rFonts w:ascii="Verdana" w:hAnsi="Verdana"/>
        </w:rPr>
      </w:pPr>
      <w:r w:rsidRPr="00413B90">
        <w:rPr>
          <w:rFonts w:ascii="Verdana" w:hAnsi="Verdana"/>
          <w:noProof/>
        </w:rPr>
        <w:drawing>
          <wp:inline distT="0" distB="0" distL="0" distR="0" wp14:anchorId="0FECF2B6" wp14:editId="647BFE26">
            <wp:extent cx="714375" cy="535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456" cy="564962"/>
                    </a:xfrm>
                    <a:prstGeom prst="rect">
                      <a:avLst/>
                    </a:prstGeom>
                    <a:noFill/>
                  </pic:spPr>
                </pic:pic>
              </a:graphicData>
            </a:graphic>
          </wp:inline>
        </w:drawing>
      </w:r>
    </w:p>
    <w:p w14:paraId="07F58723" w14:textId="405BACC6" w:rsidR="37CE1ACE" w:rsidRPr="00140A53" w:rsidRDefault="37CE1ACE" w:rsidP="37CE1ACE">
      <w:pPr>
        <w:spacing w:after="0"/>
        <w:jc w:val="center"/>
        <w:rPr>
          <w:rFonts w:ascii="Verdana" w:hAnsi="Verdana"/>
        </w:rPr>
      </w:pPr>
      <w:r w:rsidRPr="00140A53">
        <w:rPr>
          <w:rFonts w:ascii="Verdana" w:eastAsia="Verdana" w:hAnsi="Verdana" w:cs="Verdana"/>
          <w:b/>
          <w:bCs/>
          <w:lang w:val="en"/>
        </w:rPr>
        <w:t>Board of Directors Business Meeting</w:t>
      </w:r>
    </w:p>
    <w:p w14:paraId="541071EF" w14:textId="79770623" w:rsidR="37CE1ACE" w:rsidRPr="00140A53" w:rsidRDefault="41BEE6C2" w:rsidP="37CE1ACE">
      <w:pPr>
        <w:spacing w:after="0"/>
        <w:jc w:val="center"/>
        <w:rPr>
          <w:rFonts w:ascii="Verdana" w:hAnsi="Verdana"/>
        </w:rPr>
      </w:pPr>
      <w:r w:rsidRPr="00140A53">
        <w:rPr>
          <w:rFonts w:ascii="Verdana" w:eastAsia="Verdana" w:hAnsi="Verdana" w:cs="Verdana"/>
          <w:b/>
          <w:bCs/>
          <w:lang w:val="en"/>
        </w:rPr>
        <w:t xml:space="preserve">Tuesday, </w:t>
      </w:r>
      <w:r w:rsidR="00FD3296">
        <w:rPr>
          <w:rFonts w:ascii="Verdana" w:eastAsia="Verdana" w:hAnsi="Verdana" w:cs="Verdana"/>
          <w:b/>
          <w:bCs/>
          <w:lang w:val="en"/>
        </w:rPr>
        <w:t>June 13</w:t>
      </w:r>
      <w:r w:rsidR="00E7431F" w:rsidRPr="00140A53">
        <w:rPr>
          <w:rFonts w:ascii="Verdana" w:eastAsia="Verdana" w:hAnsi="Verdana" w:cs="Verdana"/>
          <w:b/>
          <w:bCs/>
          <w:lang w:val="en"/>
        </w:rPr>
        <w:t xml:space="preserve">, </w:t>
      </w:r>
      <w:r w:rsidR="00AA2A89" w:rsidRPr="00140A53">
        <w:rPr>
          <w:rFonts w:ascii="Verdana" w:eastAsia="Verdana" w:hAnsi="Verdana" w:cs="Verdana"/>
          <w:b/>
          <w:bCs/>
          <w:lang w:val="en"/>
        </w:rPr>
        <w:t>202</w:t>
      </w:r>
      <w:r w:rsidR="00182C18" w:rsidRPr="00140A53">
        <w:rPr>
          <w:rFonts w:ascii="Verdana" w:eastAsia="Verdana" w:hAnsi="Verdana" w:cs="Verdana"/>
          <w:b/>
          <w:bCs/>
          <w:lang w:val="en"/>
        </w:rPr>
        <w:t>3</w:t>
      </w:r>
      <w:r w:rsidRPr="00140A53">
        <w:rPr>
          <w:rFonts w:ascii="Verdana" w:eastAsia="Verdana" w:hAnsi="Verdana" w:cs="Verdana"/>
          <w:b/>
          <w:bCs/>
          <w:lang w:val="en"/>
        </w:rPr>
        <w:t>, 7:00 a.m.</w:t>
      </w:r>
    </w:p>
    <w:p w14:paraId="100B67BB" w14:textId="728AE3C5" w:rsidR="37CE1ACE" w:rsidRDefault="37CE1ACE" w:rsidP="37CE1ACE">
      <w:pPr>
        <w:spacing w:after="0"/>
        <w:jc w:val="center"/>
        <w:rPr>
          <w:rFonts w:ascii="Verdana" w:eastAsia="Verdana" w:hAnsi="Verdana" w:cs="Verdana"/>
          <w:b/>
          <w:bCs/>
          <w:lang w:val="en"/>
        </w:rPr>
      </w:pPr>
      <w:r w:rsidRPr="00140A53">
        <w:rPr>
          <w:rFonts w:ascii="Verdana" w:eastAsia="Verdana" w:hAnsi="Verdana" w:cs="Verdana"/>
          <w:b/>
          <w:bCs/>
          <w:lang w:val="en"/>
        </w:rPr>
        <w:t>Location:  Idaho Falls Auditorium District Office</w:t>
      </w:r>
      <w:r w:rsidR="00AF76D2" w:rsidRPr="00140A53">
        <w:rPr>
          <w:rFonts w:ascii="Verdana" w:eastAsia="Verdana" w:hAnsi="Verdana" w:cs="Verdana"/>
          <w:b/>
          <w:bCs/>
          <w:lang w:val="en"/>
        </w:rPr>
        <w:t>/Zoom Videoconference</w:t>
      </w:r>
    </w:p>
    <w:p w14:paraId="60981DE3" w14:textId="0D27707A" w:rsidR="00FD3296" w:rsidRDefault="00000000" w:rsidP="37CE1ACE">
      <w:pPr>
        <w:spacing w:after="0"/>
        <w:jc w:val="center"/>
        <w:rPr>
          <w:rFonts w:ascii="Verdana" w:eastAsia="Verdana" w:hAnsi="Verdana" w:cs="Verdana"/>
          <w:b/>
          <w:bCs/>
          <w:lang w:val="en"/>
        </w:rPr>
      </w:pPr>
      <w:hyperlink r:id="rId9" w:history="1">
        <w:r w:rsidR="00FD3296" w:rsidRPr="0043169F">
          <w:rPr>
            <w:rStyle w:val="Hyperlink"/>
            <w:rFonts w:ascii="Verdana" w:eastAsia="Verdana" w:hAnsi="Verdana" w:cs="Verdana"/>
            <w:b/>
            <w:bCs/>
            <w:lang w:val="en"/>
          </w:rPr>
          <w:t>https://us06web.zoom.us/j/82361230962</w:t>
        </w:r>
      </w:hyperlink>
    </w:p>
    <w:p w14:paraId="5CCE14EB" w14:textId="06F14B38" w:rsidR="37CE1ACE" w:rsidRPr="00140A53" w:rsidRDefault="00124065" w:rsidP="00041B4C">
      <w:pPr>
        <w:spacing w:after="0"/>
        <w:jc w:val="center"/>
        <w:rPr>
          <w:rFonts w:ascii="Verdana" w:eastAsia="Verdana" w:hAnsi="Verdana" w:cs="Verdana"/>
          <w:b/>
          <w:bCs/>
          <w:lang w:val="en"/>
        </w:rPr>
      </w:pPr>
      <w:r w:rsidRPr="00140A53">
        <w:rPr>
          <w:rFonts w:ascii="Verdana" w:eastAsia="Verdana" w:hAnsi="Verdana" w:cs="Verdana"/>
          <w:b/>
          <w:bCs/>
          <w:lang w:val="en"/>
        </w:rPr>
        <w:t>Event Center Drive</w:t>
      </w:r>
      <w:r w:rsidR="37CE1ACE" w:rsidRPr="00140A53">
        <w:rPr>
          <w:rFonts w:ascii="Verdana" w:eastAsia="Verdana" w:hAnsi="Verdana" w:cs="Verdana"/>
          <w:b/>
          <w:bCs/>
          <w:lang w:val="en"/>
        </w:rPr>
        <w:t>, Idaho Falls, Idaho 83402</w:t>
      </w:r>
    </w:p>
    <w:p w14:paraId="2CC470C6" w14:textId="166F0DB0" w:rsidR="00124065" w:rsidRPr="00140A53" w:rsidRDefault="00124065" w:rsidP="00041B4C">
      <w:pPr>
        <w:spacing w:after="0"/>
        <w:jc w:val="center"/>
        <w:rPr>
          <w:rFonts w:ascii="Verdana" w:hAnsi="Verdana"/>
        </w:rPr>
      </w:pPr>
      <w:r w:rsidRPr="00140A53">
        <w:rPr>
          <w:rFonts w:ascii="Verdana" w:eastAsia="Verdana" w:hAnsi="Verdana" w:cs="Verdana"/>
          <w:b/>
          <w:bCs/>
          <w:lang w:val="en"/>
        </w:rPr>
        <w:t>Room 2416</w:t>
      </w:r>
    </w:p>
    <w:p w14:paraId="5803557B" w14:textId="7E40B249" w:rsidR="00A953D1" w:rsidRPr="0072424C" w:rsidRDefault="00A953D1" w:rsidP="00A953D1">
      <w:pPr>
        <w:spacing w:after="0"/>
        <w:rPr>
          <w:rFonts w:ascii="Verdana" w:hAnsi="Verdana"/>
        </w:rPr>
      </w:pPr>
      <w:r>
        <w:rPr>
          <w:rFonts w:ascii="Verdana" w:eastAsia="Verdana" w:hAnsi="Verdana" w:cs="Verdana"/>
          <w:b/>
          <w:bCs/>
          <w:lang w:val="en"/>
        </w:rPr>
        <w:t xml:space="preserve">Participants:  </w:t>
      </w:r>
      <w:r w:rsidRPr="001A456C">
        <w:rPr>
          <w:rFonts w:ascii="Verdana" w:eastAsia="Verdana" w:hAnsi="Verdana" w:cstheme="minorHAnsi"/>
          <w:lang w:val="en"/>
        </w:rPr>
        <w:t xml:space="preserve">Rob Spear, </w:t>
      </w:r>
      <w:r>
        <w:rPr>
          <w:rFonts w:ascii="Verdana" w:eastAsia="Verdana" w:hAnsi="Verdana" w:cstheme="minorHAnsi"/>
          <w:lang w:val="en"/>
        </w:rPr>
        <w:t xml:space="preserve">Terri Gazdik (via Zoom), </w:t>
      </w:r>
      <w:r w:rsidRPr="001A456C">
        <w:rPr>
          <w:rFonts w:ascii="Verdana" w:eastAsia="Verdana" w:hAnsi="Verdana" w:cstheme="minorHAnsi"/>
          <w:lang w:val="en"/>
        </w:rPr>
        <w:t xml:space="preserve">Mike Carpenter, </w:t>
      </w:r>
      <w:r>
        <w:rPr>
          <w:rFonts w:ascii="Verdana" w:eastAsia="Verdana" w:hAnsi="Verdana" w:cstheme="minorHAnsi"/>
          <w:lang w:val="en"/>
        </w:rPr>
        <w:t xml:space="preserve">Ron Warnecke (via Zoom), Lisa Casper, Brian Ziel, Mark Fuller, </w:t>
      </w:r>
      <w:r w:rsidRPr="001A456C">
        <w:rPr>
          <w:rFonts w:ascii="Verdana" w:eastAsia="Verdana" w:hAnsi="Verdana" w:cstheme="minorHAnsi"/>
          <w:lang w:val="en"/>
        </w:rPr>
        <w:t xml:space="preserve">Erik Hudson, </w:t>
      </w:r>
      <w:r>
        <w:rPr>
          <w:rFonts w:ascii="Verdana" w:eastAsia="Verdana" w:hAnsi="Verdana" w:cstheme="minorHAnsi"/>
          <w:lang w:val="en"/>
        </w:rPr>
        <w:t>Rebecca Casper (via Zoom), Catherine Smith, Kevin Bruder (via Zoom)</w:t>
      </w:r>
      <w:r w:rsidR="00BC55BA">
        <w:t xml:space="preserve">, </w:t>
      </w:r>
      <w:r w:rsidR="00A62220" w:rsidRPr="00A62220">
        <w:rPr>
          <w:rFonts w:ascii="Verdana" w:eastAsia="Verdana" w:hAnsi="Verdana" w:cstheme="minorHAnsi"/>
          <w:lang w:val="en"/>
        </w:rPr>
        <w:t>Bob Nitschke</w:t>
      </w:r>
      <w:r w:rsidR="00BC55BA">
        <w:rPr>
          <w:rFonts w:ascii="Verdana" w:eastAsia="Verdana" w:hAnsi="Verdana" w:cstheme="minorHAnsi"/>
          <w:lang w:val="en"/>
        </w:rPr>
        <w:t xml:space="preserve"> (via Zoom)</w:t>
      </w:r>
    </w:p>
    <w:p w14:paraId="0B083FBE" w14:textId="77777777" w:rsidR="00A953D1" w:rsidRDefault="00A953D1" w:rsidP="00BC3DB0">
      <w:pPr>
        <w:spacing w:after="0" w:line="240" w:lineRule="auto"/>
        <w:rPr>
          <w:rFonts w:ascii="Verdana" w:eastAsia="Verdana" w:hAnsi="Verdana" w:cs="Verdana"/>
          <w:b/>
          <w:bCs/>
          <w:lang w:val="en"/>
        </w:rPr>
      </w:pPr>
    </w:p>
    <w:p w14:paraId="72BE0752" w14:textId="56820AA1" w:rsidR="37CE1ACE" w:rsidRPr="00140A53" w:rsidRDefault="37CE1ACE" w:rsidP="00BC3DB0">
      <w:pPr>
        <w:spacing w:after="0" w:line="240" w:lineRule="auto"/>
        <w:rPr>
          <w:rFonts w:ascii="Verdana" w:hAnsi="Verdana"/>
        </w:rPr>
      </w:pPr>
      <w:r w:rsidRPr="00140A53">
        <w:rPr>
          <w:rFonts w:ascii="Verdana" w:eastAsia="Verdana" w:hAnsi="Verdana" w:cs="Verdana"/>
          <w:b/>
          <w:bCs/>
          <w:lang w:val="en"/>
        </w:rPr>
        <w:t>Agenda</w:t>
      </w:r>
    </w:p>
    <w:p w14:paraId="77117FF8" w14:textId="5F1EDEA3" w:rsidR="00E03985" w:rsidRPr="00140A53" w:rsidRDefault="00E03985" w:rsidP="00BC3DB0">
      <w:pPr>
        <w:pStyle w:val="ListParagraph"/>
        <w:numPr>
          <w:ilvl w:val="0"/>
          <w:numId w:val="4"/>
        </w:numPr>
        <w:spacing w:after="0" w:line="240" w:lineRule="auto"/>
        <w:ind w:left="1350" w:hanging="810"/>
        <w:rPr>
          <w:rFonts w:ascii="Verdana" w:hAnsi="Verdana"/>
        </w:rPr>
      </w:pPr>
      <w:r w:rsidRPr="00140A53">
        <w:rPr>
          <w:rFonts w:ascii="Verdana" w:eastAsia="Verdana" w:hAnsi="Verdana" w:cs="Verdana"/>
          <w:b/>
          <w:bCs/>
          <w:lang w:val="en"/>
        </w:rPr>
        <w:t>Action Item</w:t>
      </w:r>
      <w:r w:rsidRPr="00140A53">
        <w:rPr>
          <w:rFonts w:ascii="Verdana" w:eastAsia="Verdana" w:hAnsi="Verdana" w:cs="Verdana"/>
          <w:lang w:val="en"/>
        </w:rPr>
        <w:t xml:space="preserve"> - Call to Order </w:t>
      </w:r>
      <w:r w:rsidR="00A953D1">
        <w:rPr>
          <w:rFonts w:ascii="Verdana" w:eastAsia="Verdana" w:hAnsi="Verdana" w:cs="Verdana"/>
          <w:lang w:val="en"/>
        </w:rPr>
        <w:t>7:00 AM</w:t>
      </w:r>
    </w:p>
    <w:p w14:paraId="36FB300B" w14:textId="2542177E" w:rsidR="00796D0B" w:rsidRPr="00140A53" w:rsidRDefault="00796D0B" w:rsidP="00BC3DB0">
      <w:pPr>
        <w:pStyle w:val="ListParagraph"/>
        <w:numPr>
          <w:ilvl w:val="0"/>
          <w:numId w:val="4"/>
        </w:numPr>
        <w:spacing w:after="0" w:line="240" w:lineRule="auto"/>
        <w:ind w:left="1350" w:hanging="810"/>
        <w:rPr>
          <w:rFonts w:ascii="Verdana" w:hAnsi="Verdana"/>
        </w:rPr>
      </w:pPr>
      <w:r w:rsidRPr="00140A53">
        <w:rPr>
          <w:rFonts w:ascii="Verdana" w:hAnsi="Verdana"/>
          <w:b/>
          <w:bCs/>
        </w:rPr>
        <w:t>Action Item</w:t>
      </w:r>
      <w:r w:rsidRPr="00140A53">
        <w:rPr>
          <w:rFonts w:ascii="Verdana" w:hAnsi="Verdana"/>
        </w:rPr>
        <w:t xml:space="preserve"> – Accept Agenda</w:t>
      </w:r>
      <w:r w:rsidR="00A953D1">
        <w:rPr>
          <w:rFonts w:ascii="Verdana" w:hAnsi="Verdana"/>
        </w:rPr>
        <w:t xml:space="preserve"> – Warnecke moved to accept </w:t>
      </w:r>
      <w:r w:rsidR="00BC55BA">
        <w:rPr>
          <w:rFonts w:ascii="Verdana" w:hAnsi="Verdana"/>
        </w:rPr>
        <w:t xml:space="preserve">the </w:t>
      </w:r>
      <w:r w:rsidR="00A953D1">
        <w:rPr>
          <w:rFonts w:ascii="Verdana" w:hAnsi="Verdana"/>
        </w:rPr>
        <w:t xml:space="preserve">agenda.  Ziel seconded.  Motion approved. </w:t>
      </w:r>
    </w:p>
    <w:p w14:paraId="6AF7AB18" w14:textId="64589FE6" w:rsidR="00E03985" w:rsidRPr="00140A53" w:rsidRDefault="00E03985" w:rsidP="00BC3DB0">
      <w:pPr>
        <w:pStyle w:val="ListParagraph"/>
        <w:numPr>
          <w:ilvl w:val="0"/>
          <w:numId w:val="4"/>
        </w:numPr>
        <w:spacing w:after="0" w:line="240" w:lineRule="auto"/>
        <w:ind w:left="1350" w:hanging="810"/>
        <w:rPr>
          <w:rFonts w:ascii="Verdana" w:hAnsi="Verdana"/>
        </w:rPr>
      </w:pPr>
      <w:r w:rsidRPr="00140A53">
        <w:rPr>
          <w:rFonts w:ascii="Verdana" w:eastAsia="Verdana" w:hAnsi="Verdana" w:cs="Verdana"/>
          <w:b/>
          <w:bCs/>
          <w:lang w:val="en"/>
        </w:rPr>
        <w:t>Action Item</w:t>
      </w:r>
      <w:r w:rsidRPr="00140A53">
        <w:rPr>
          <w:rFonts w:ascii="Verdana" w:eastAsia="Verdana" w:hAnsi="Verdana" w:cs="Verdana"/>
          <w:lang w:val="en"/>
        </w:rPr>
        <w:t xml:space="preserve"> - Accept the Consent Agenda </w:t>
      </w:r>
    </w:p>
    <w:p w14:paraId="3A6BB0A7" w14:textId="3BF4BEF9" w:rsidR="00E03985" w:rsidRPr="00140A53" w:rsidRDefault="00E03985" w:rsidP="00BC3DB0">
      <w:pPr>
        <w:pStyle w:val="ListParagraph"/>
        <w:numPr>
          <w:ilvl w:val="1"/>
          <w:numId w:val="3"/>
        </w:numPr>
        <w:spacing w:after="0" w:line="240" w:lineRule="auto"/>
        <w:ind w:firstLine="0"/>
        <w:rPr>
          <w:rFonts w:ascii="Verdana" w:hAnsi="Verdana"/>
          <w:lang w:val="en"/>
        </w:rPr>
      </w:pPr>
      <w:r w:rsidRPr="00140A53">
        <w:rPr>
          <w:rFonts w:ascii="Verdana" w:eastAsia="Verdana" w:hAnsi="Verdana" w:cs="Verdana"/>
          <w:lang w:val="en"/>
        </w:rPr>
        <w:t xml:space="preserve">Meeting Minutes – </w:t>
      </w:r>
      <w:r w:rsidR="00945BD1" w:rsidRPr="00140A53">
        <w:rPr>
          <w:rFonts w:ascii="Verdana" w:eastAsia="Verdana" w:hAnsi="Verdana" w:cs="Verdana"/>
          <w:lang w:val="en"/>
        </w:rPr>
        <w:t>5</w:t>
      </w:r>
      <w:r w:rsidR="000748F1" w:rsidRPr="00140A53">
        <w:rPr>
          <w:rFonts w:ascii="Verdana" w:eastAsia="Verdana" w:hAnsi="Verdana" w:cs="Verdana"/>
          <w:lang w:val="en"/>
        </w:rPr>
        <w:t>-</w:t>
      </w:r>
      <w:r w:rsidR="00FD3296">
        <w:rPr>
          <w:rFonts w:ascii="Verdana" w:eastAsia="Verdana" w:hAnsi="Verdana" w:cs="Verdana"/>
          <w:lang w:val="en"/>
        </w:rPr>
        <w:t>23</w:t>
      </w:r>
      <w:r w:rsidR="000748F1" w:rsidRPr="00140A53">
        <w:rPr>
          <w:rFonts w:ascii="Verdana" w:eastAsia="Verdana" w:hAnsi="Verdana" w:cs="Verdana"/>
          <w:lang w:val="en"/>
        </w:rPr>
        <w:t>-2</w:t>
      </w:r>
      <w:r w:rsidR="00AE2DD0" w:rsidRPr="00140A53">
        <w:rPr>
          <w:rFonts w:ascii="Verdana" w:eastAsia="Verdana" w:hAnsi="Verdana" w:cs="Verdana"/>
          <w:lang w:val="en"/>
        </w:rPr>
        <w:t>3</w:t>
      </w:r>
      <w:r w:rsidR="00FC469D" w:rsidRPr="00140A53">
        <w:rPr>
          <w:rFonts w:ascii="Verdana" w:eastAsia="Verdana" w:hAnsi="Verdana" w:cs="Verdana"/>
          <w:lang w:val="en"/>
        </w:rPr>
        <w:t xml:space="preserve"> </w:t>
      </w:r>
    </w:p>
    <w:p w14:paraId="22605736" w14:textId="77777777" w:rsidR="00A953D1" w:rsidRPr="00A953D1" w:rsidRDefault="00E03985" w:rsidP="00BC3DB0">
      <w:pPr>
        <w:pStyle w:val="ListParagraph"/>
        <w:numPr>
          <w:ilvl w:val="1"/>
          <w:numId w:val="3"/>
        </w:numPr>
        <w:spacing w:after="0" w:line="240" w:lineRule="auto"/>
        <w:ind w:firstLine="0"/>
        <w:rPr>
          <w:rFonts w:ascii="Verdana" w:hAnsi="Verdana"/>
        </w:rPr>
      </w:pPr>
      <w:r w:rsidRPr="00140A53">
        <w:rPr>
          <w:rFonts w:ascii="Verdana" w:eastAsia="Verdana" w:hAnsi="Verdana" w:cs="Verdana"/>
          <w:lang w:val="en"/>
        </w:rPr>
        <w:t>Review of Payabl</w:t>
      </w:r>
      <w:r w:rsidR="0007247D" w:rsidRPr="00140A53">
        <w:rPr>
          <w:rFonts w:ascii="Verdana" w:eastAsia="Verdana" w:hAnsi="Verdana" w:cs="Verdana"/>
          <w:lang w:val="en"/>
        </w:rPr>
        <w:t>e</w:t>
      </w:r>
      <w:r w:rsidR="008E1C8B" w:rsidRPr="00140A53">
        <w:rPr>
          <w:rFonts w:ascii="Verdana" w:eastAsia="Verdana" w:hAnsi="Verdana" w:cs="Verdana"/>
          <w:lang w:val="en"/>
        </w:rPr>
        <w:t>s</w:t>
      </w:r>
      <w:r w:rsidRPr="00140A53">
        <w:rPr>
          <w:rFonts w:ascii="Verdana" w:eastAsia="Verdana" w:hAnsi="Verdana" w:cs="Verdana"/>
          <w:lang w:val="en"/>
        </w:rPr>
        <w:t>/Financials</w:t>
      </w:r>
      <w:r w:rsidR="00A953D1">
        <w:rPr>
          <w:rFonts w:ascii="Verdana" w:eastAsia="Verdana" w:hAnsi="Verdana" w:cs="Verdana"/>
          <w:lang w:val="en"/>
        </w:rPr>
        <w:t xml:space="preserve"> – A payables list totaling $8,368.28 was reviewed and approved. Spear provided a summary of the April financial statements.  </w:t>
      </w:r>
    </w:p>
    <w:p w14:paraId="5064D71A" w14:textId="20C7E401" w:rsidR="00E03985" w:rsidRPr="00140A53" w:rsidRDefault="00A953D1" w:rsidP="00A953D1">
      <w:pPr>
        <w:pStyle w:val="ListParagraph"/>
        <w:numPr>
          <w:ilvl w:val="2"/>
          <w:numId w:val="3"/>
        </w:numPr>
        <w:spacing w:after="0" w:line="240" w:lineRule="auto"/>
        <w:rPr>
          <w:rFonts w:ascii="Verdana" w:hAnsi="Verdana"/>
        </w:rPr>
      </w:pPr>
      <w:r>
        <w:rPr>
          <w:rFonts w:ascii="Verdana" w:eastAsia="Verdana" w:hAnsi="Verdana" w:cs="Verdana"/>
          <w:lang w:val="en"/>
        </w:rPr>
        <w:t xml:space="preserve">Actual cash balance equals $2.016M and is consistent with </w:t>
      </w:r>
      <w:r w:rsidR="00FE0F35">
        <w:rPr>
          <w:rFonts w:ascii="Verdana" w:eastAsia="Verdana" w:hAnsi="Verdana" w:cs="Verdana"/>
          <w:lang w:val="en"/>
        </w:rPr>
        <w:t>the cash projections for the month of April. Spear says he reconciles with the cash listed in the balance sheet with the cash projection spreadsheet on a</w:t>
      </w:r>
      <w:r w:rsidR="00290CA3">
        <w:rPr>
          <w:rFonts w:ascii="Verdana" w:eastAsia="Verdana" w:hAnsi="Verdana" w:cs="Verdana"/>
          <w:lang w:val="en"/>
        </w:rPr>
        <w:t xml:space="preserve"> monthly </w:t>
      </w:r>
      <w:r w:rsidR="00FE0F35">
        <w:rPr>
          <w:rFonts w:ascii="Verdana" w:eastAsia="Verdana" w:hAnsi="Verdana" w:cs="Verdana"/>
          <w:lang w:val="en"/>
        </w:rPr>
        <w:t>basis. Spear explained TRT revenues for April equaled $1</w:t>
      </w:r>
      <w:r w:rsidR="00E625CD">
        <w:rPr>
          <w:rFonts w:ascii="Verdana" w:eastAsia="Verdana" w:hAnsi="Verdana" w:cs="Verdana"/>
          <w:lang w:val="en"/>
        </w:rPr>
        <w:t>9</w:t>
      </w:r>
      <w:r w:rsidR="00FE0F35">
        <w:rPr>
          <w:rFonts w:ascii="Verdana" w:eastAsia="Verdana" w:hAnsi="Verdana" w:cs="Verdana"/>
          <w:lang w:val="en"/>
        </w:rPr>
        <w:t>2K which is significantly less than the $227K budgeted due to 4 entities not remitting taxes for the month of April.  Spear said he discussed the situation with the State Tax Commission and explained that if an entity does not remit TRT</w:t>
      </w:r>
      <w:r w:rsidR="00E625CD">
        <w:rPr>
          <w:rFonts w:ascii="Verdana" w:eastAsia="Verdana" w:hAnsi="Verdana" w:cs="Verdana"/>
          <w:lang w:val="en"/>
        </w:rPr>
        <w:t>’s</w:t>
      </w:r>
      <w:r w:rsidR="00FE0F35">
        <w:rPr>
          <w:rFonts w:ascii="Verdana" w:eastAsia="Verdana" w:hAnsi="Verdana" w:cs="Verdana"/>
          <w:lang w:val="en"/>
        </w:rPr>
        <w:t xml:space="preserve">, they should appear on a collection report.  Spear anticipates these entities will remit twice in May. Spear explained the large $550K payment to Bateman Hall was the reason the month of April showed a negative net income of 497K.  Spear reviewed budget to actual and pointed out overall TRT revenues </w:t>
      </w:r>
      <w:r w:rsidR="0051048F">
        <w:rPr>
          <w:rFonts w:ascii="Verdana" w:eastAsia="Verdana" w:hAnsi="Verdana" w:cs="Verdana"/>
          <w:lang w:val="en"/>
        </w:rPr>
        <w:t xml:space="preserve">YTD </w:t>
      </w:r>
      <w:r w:rsidR="00FE0F35">
        <w:rPr>
          <w:rFonts w:ascii="Verdana" w:eastAsia="Verdana" w:hAnsi="Verdana" w:cs="Verdana"/>
          <w:lang w:val="en"/>
        </w:rPr>
        <w:t xml:space="preserve">are $50K higher than </w:t>
      </w:r>
      <w:r w:rsidR="00B31B42">
        <w:rPr>
          <w:rFonts w:ascii="Verdana" w:eastAsia="Verdana" w:hAnsi="Verdana" w:cs="Verdana"/>
          <w:lang w:val="en"/>
        </w:rPr>
        <w:t>the budgeted amount</w:t>
      </w:r>
      <w:r w:rsidR="00FE0F35">
        <w:rPr>
          <w:rFonts w:ascii="Verdana" w:eastAsia="Verdana" w:hAnsi="Verdana" w:cs="Verdana"/>
          <w:lang w:val="en"/>
        </w:rPr>
        <w:t xml:space="preserve">.  Spear said legal fees are higher than budgeted and that the Board should expect additional legal fees.  </w:t>
      </w:r>
      <w:r w:rsidR="0088145A">
        <w:rPr>
          <w:rFonts w:ascii="Verdana" w:eastAsia="Verdana" w:hAnsi="Verdana" w:cs="Verdana"/>
          <w:lang w:val="en"/>
        </w:rPr>
        <w:t>Carpenter moved to accept the consent agenda (meeting minutes and payables)</w:t>
      </w:r>
      <w:r w:rsidR="005271CF">
        <w:rPr>
          <w:rFonts w:ascii="Verdana" w:eastAsia="Verdana" w:hAnsi="Verdana" w:cs="Verdana"/>
          <w:lang w:val="en"/>
        </w:rPr>
        <w:t xml:space="preserve">.  Casper seconded.  Motion passed. </w:t>
      </w:r>
      <w:r>
        <w:rPr>
          <w:rFonts w:ascii="Verdana" w:eastAsia="Verdana" w:hAnsi="Verdana" w:cs="Verdana"/>
          <w:lang w:val="en"/>
        </w:rPr>
        <w:t xml:space="preserve">  </w:t>
      </w:r>
    </w:p>
    <w:p w14:paraId="4CA9C0E2" w14:textId="77777777" w:rsidR="00523EA3" w:rsidRPr="00523EA3" w:rsidRDefault="00E03985" w:rsidP="00234C8C">
      <w:pPr>
        <w:pStyle w:val="ListParagraph"/>
        <w:numPr>
          <w:ilvl w:val="0"/>
          <w:numId w:val="4"/>
        </w:numPr>
        <w:spacing w:after="0" w:line="240" w:lineRule="auto"/>
        <w:ind w:left="1350" w:hanging="810"/>
        <w:rPr>
          <w:rFonts w:ascii="Verdana" w:hAnsi="Verdana"/>
          <w:b/>
          <w:bCs/>
          <w:lang w:val="en"/>
        </w:rPr>
      </w:pPr>
      <w:r w:rsidRPr="00140A53">
        <w:rPr>
          <w:rFonts w:ascii="Verdana" w:eastAsia="Verdana" w:hAnsi="Verdana" w:cs="Verdana"/>
          <w:b/>
          <w:bCs/>
          <w:lang w:val="en"/>
        </w:rPr>
        <w:t>Discussion Item</w:t>
      </w:r>
      <w:r w:rsidRPr="00140A53">
        <w:rPr>
          <w:rFonts w:ascii="Verdana" w:eastAsia="Verdana" w:hAnsi="Verdana" w:cs="Verdana"/>
          <w:lang w:val="en"/>
        </w:rPr>
        <w:t xml:space="preserve"> </w:t>
      </w:r>
      <w:r w:rsidR="00C825AD" w:rsidRPr="00140A53">
        <w:rPr>
          <w:rFonts w:ascii="Verdana" w:eastAsia="Verdana" w:hAnsi="Verdana" w:cs="Verdana"/>
          <w:lang w:val="en"/>
        </w:rPr>
        <w:t>–</w:t>
      </w:r>
      <w:r w:rsidR="00EA4CA2" w:rsidRPr="00140A53">
        <w:rPr>
          <w:rFonts w:ascii="Verdana" w:eastAsia="Verdana" w:hAnsi="Verdana" w:cs="Verdana"/>
          <w:lang w:val="en"/>
        </w:rPr>
        <w:t xml:space="preserve">Public Comment </w:t>
      </w:r>
      <w:r w:rsidRPr="00140A53">
        <w:rPr>
          <w:rFonts w:ascii="Verdana" w:eastAsia="Verdana" w:hAnsi="Verdana" w:cs="Verdana"/>
          <w:lang w:val="en"/>
        </w:rPr>
        <w:t>(Any member of the public is welcome to take three minutes and share concerns or questions with the Board)</w:t>
      </w:r>
      <w:r w:rsidR="00005F3C" w:rsidRPr="00140A53">
        <w:rPr>
          <w:rFonts w:ascii="Verdana" w:eastAsia="Verdana" w:hAnsi="Verdana" w:cs="Verdana"/>
          <w:lang w:val="en"/>
        </w:rPr>
        <w:t>.</w:t>
      </w:r>
      <w:r w:rsidR="00373C3E">
        <w:rPr>
          <w:rFonts w:ascii="Verdana" w:eastAsia="Verdana" w:hAnsi="Verdana" w:cs="Verdana"/>
          <w:lang w:val="en"/>
        </w:rPr>
        <w:t xml:space="preserve"> </w:t>
      </w:r>
      <w:r w:rsidR="00075499">
        <w:rPr>
          <w:rFonts w:ascii="Verdana" w:eastAsia="Verdana" w:hAnsi="Verdana" w:cs="Verdana"/>
          <w:lang w:val="en"/>
        </w:rPr>
        <w:t>Nitschke had some questions regarding ticket purchases for TOOL.  Nitschke understood th</w:t>
      </w:r>
      <w:r w:rsidR="004F3998">
        <w:rPr>
          <w:rFonts w:ascii="Verdana" w:eastAsia="Verdana" w:hAnsi="Verdana" w:cs="Verdana"/>
          <w:lang w:val="en"/>
        </w:rPr>
        <w:t xml:space="preserve">at plaque holders would not be given right of first refusal to purchase tickets </w:t>
      </w:r>
      <w:r w:rsidR="00702E65">
        <w:rPr>
          <w:rFonts w:ascii="Verdana" w:eastAsia="Verdana" w:hAnsi="Verdana" w:cs="Verdana"/>
          <w:lang w:val="en"/>
        </w:rPr>
        <w:t xml:space="preserve">and indicated when he got in the queue to purchase tickets there were already 2,000+ people ahead of him. </w:t>
      </w:r>
      <w:r w:rsidR="00D17E63">
        <w:rPr>
          <w:rFonts w:ascii="Verdana" w:eastAsia="Verdana" w:hAnsi="Verdana" w:cs="Verdana"/>
          <w:lang w:val="en"/>
        </w:rPr>
        <w:t xml:space="preserve">Nitschke said after 15-20 minutes he was able to purchase 2 tickets but was concerned </w:t>
      </w:r>
      <w:r w:rsidR="001A48C6">
        <w:rPr>
          <w:rFonts w:ascii="Verdana" w:eastAsia="Verdana" w:hAnsi="Verdana" w:cs="Verdana"/>
          <w:lang w:val="en"/>
        </w:rPr>
        <w:t>that the citizens of Idaho Falls may be getting left out.</w:t>
      </w:r>
      <w:r w:rsidR="00C32105">
        <w:rPr>
          <w:rFonts w:ascii="Verdana" w:eastAsia="Verdana" w:hAnsi="Verdana" w:cs="Verdana"/>
          <w:lang w:val="en"/>
        </w:rPr>
        <w:t xml:space="preserve"> </w:t>
      </w:r>
      <w:r w:rsidR="000B34FB">
        <w:rPr>
          <w:rFonts w:ascii="Verdana" w:eastAsia="Verdana" w:hAnsi="Verdana" w:cs="Verdana"/>
          <w:lang w:val="en"/>
        </w:rPr>
        <w:t xml:space="preserve"> </w:t>
      </w:r>
      <w:r w:rsidR="006763F7">
        <w:rPr>
          <w:rFonts w:ascii="Verdana" w:eastAsia="Verdana" w:hAnsi="Verdana" w:cs="Verdana"/>
          <w:lang w:val="en"/>
        </w:rPr>
        <w:t xml:space="preserve">Gazdik suggested Hudson inform the Board about this during his </w:t>
      </w:r>
      <w:r w:rsidR="00523EA3">
        <w:rPr>
          <w:rFonts w:ascii="Verdana" w:eastAsia="Verdana" w:hAnsi="Verdana" w:cs="Verdana"/>
          <w:lang w:val="en"/>
        </w:rPr>
        <w:t xml:space="preserve">report. </w:t>
      </w:r>
    </w:p>
    <w:p w14:paraId="2D4736A4" w14:textId="77777777" w:rsidR="00523EA3" w:rsidRPr="00523EA3" w:rsidRDefault="00523EA3" w:rsidP="00523EA3">
      <w:pPr>
        <w:pStyle w:val="ListParagraph"/>
        <w:spacing w:after="0" w:line="240" w:lineRule="auto"/>
        <w:ind w:left="1350"/>
        <w:rPr>
          <w:rFonts w:ascii="Verdana" w:hAnsi="Verdana"/>
          <w:b/>
          <w:bCs/>
          <w:lang w:val="en"/>
        </w:rPr>
      </w:pPr>
    </w:p>
    <w:p w14:paraId="07EEE47E" w14:textId="4326FCD5" w:rsidR="004B4150" w:rsidRDefault="00373C3E" w:rsidP="00523EA3">
      <w:pPr>
        <w:pStyle w:val="ListParagraph"/>
        <w:spacing w:after="0" w:line="240" w:lineRule="auto"/>
        <w:ind w:left="1350"/>
        <w:rPr>
          <w:rFonts w:ascii="Verdana" w:eastAsia="Verdana" w:hAnsi="Verdana" w:cs="Verdana"/>
          <w:lang w:val="en"/>
        </w:rPr>
      </w:pPr>
      <w:r>
        <w:rPr>
          <w:rFonts w:ascii="Verdana" w:eastAsia="Verdana" w:hAnsi="Verdana" w:cs="Verdana"/>
          <w:lang w:val="en"/>
        </w:rPr>
        <w:t xml:space="preserve">Mayor Casper </w:t>
      </w:r>
      <w:r w:rsidR="00051760">
        <w:rPr>
          <w:rFonts w:ascii="Verdana" w:eastAsia="Verdana" w:hAnsi="Verdana" w:cs="Verdana"/>
          <w:lang w:val="en"/>
        </w:rPr>
        <w:t xml:space="preserve">wanted to ensure that the Board knew Catherine Smith is the new </w:t>
      </w:r>
      <w:r w:rsidR="007F2D18">
        <w:rPr>
          <w:rFonts w:ascii="Verdana" w:eastAsia="Verdana" w:hAnsi="Verdana" w:cs="Verdana"/>
          <w:lang w:val="en"/>
        </w:rPr>
        <w:t xml:space="preserve">Economic Development Director for the City of Idaho Falls. Mayor Casper said the </w:t>
      </w:r>
      <w:r w:rsidR="004B4150">
        <w:rPr>
          <w:rFonts w:ascii="Verdana" w:eastAsia="Verdana" w:hAnsi="Verdana" w:cs="Verdana"/>
          <w:lang w:val="en"/>
        </w:rPr>
        <w:t>City</w:t>
      </w:r>
      <w:r w:rsidR="007F2D18">
        <w:rPr>
          <w:rFonts w:ascii="Verdana" w:eastAsia="Verdana" w:hAnsi="Verdana" w:cs="Verdana"/>
          <w:lang w:val="en"/>
        </w:rPr>
        <w:t xml:space="preserve"> now has someone to answer any questions the Board may have. </w:t>
      </w:r>
      <w:r w:rsidR="00FA3407">
        <w:rPr>
          <w:rFonts w:ascii="Verdana" w:eastAsia="Verdana" w:hAnsi="Verdana" w:cs="Verdana"/>
          <w:lang w:val="en"/>
        </w:rPr>
        <w:t xml:space="preserve">Mayor Casper </w:t>
      </w:r>
      <w:r w:rsidR="00045B4A">
        <w:rPr>
          <w:rFonts w:ascii="Verdana" w:eastAsia="Verdana" w:hAnsi="Verdana" w:cs="Verdana"/>
          <w:lang w:val="en"/>
        </w:rPr>
        <w:t>commented that</w:t>
      </w:r>
      <w:r w:rsidR="00FA3407">
        <w:rPr>
          <w:rFonts w:ascii="Verdana" w:eastAsia="Verdana" w:hAnsi="Verdana" w:cs="Verdana"/>
          <w:lang w:val="en"/>
        </w:rPr>
        <w:t xml:space="preserve"> the Idaho Falls Auditorium District and the event center have become </w:t>
      </w:r>
      <w:r w:rsidR="00517210">
        <w:rPr>
          <w:rFonts w:ascii="Verdana" w:eastAsia="Verdana" w:hAnsi="Verdana" w:cs="Verdana"/>
          <w:lang w:val="en"/>
        </w:rPr>
        <w:t xml:space="preserve">an important feature </w:t>
      </w:r>
      <w:r w:rsidR="00324668">
        <w:rPr>
          <w:rFonts w:ascii="Verdana" w:eastAsia="Verdana" w:hAnsi="Verdana" w:cs="Verdana"/>
          <w:lang w:val="en"/>
        </w:rPr>
        <w:t xml:space="preserve">and asset </w:t>
      </w:r>
      <w:r w:rsidR="00517210">
        <w:rPr>
          <w:rFonts w:ascii="Verdana" w:eastAsia="Verdana" w:hAnsi="Verdana" w:cs="Verdana"/>
          <w:lang w:val="en"/>
        </w:rPr>
        <w:t xml:space="preserve">for the </w:t>
      </w:r>
      <w:r w:rsidR="00685301">
        <w:rPr>
          <w:rFonts w:ascii="Verdana" w:eastAsia="Verdana" w:hAnsi="Verdana" w:cs="Verdana"/>
          <w:lang w:val="en"/>
        </w:rPr>
        <w:t>C</w:t>
      </w:r>
      <w:r w:rsidR="00517210">
        <w:rPr>
          <w:rFonts w:ascii="Verdana" w:eastAsia="Verdana" w:hAnsi="Verdana" w:cs="Verdana"/>
          <w:lang w:val="en"/>
        </w:rPr>
        <w:t>ity of Idaho Falls</w:t>
      </w:r>
      <w:r w:rsidR="004E2DFA">
        <w:rPr>
          <w:rFonts w:ascii="Verdana" w:eastAsia="Verdana" w:hAnsi="Verdana" w:cs="Verdana"/>
          <w:lang w:val="en"/>
        </w:rPr>
        <w:t xml:space="preserve">. </w:t>
      </w:r>
    </w:p>
    <w:p w14:paraId="76320E67" w14:textId="70730760" w:rsidR="00234C8C" w:rsidRPr="001D3FA8" w:rsidRDefault="00373C3E" w:rsidP="00523EA3">
      <w:pPr>
        <w:pStyle w:val="ListParagraph"/>
        <w:spacing w:after="0" w:line="240" w:lineRule="auto"/>
        <w:ind w:left="1350"/>
        <w:rPr>
          <w:rFonts w:ascii="Verdana" w:hAnsi="Verdana"/>
          <w:b/>
          <w:bCs/>
          <w:lang w:val="en"/>
        </w:rPr>
      </w:pPr>
      <w:r>
        <w:rPr>
          <w:rFonts w:ascii="Verdana" w:eastAsia="Verdana" w:hAnsi="Verdana" w:cs="Verdana"/>
          <w:lang w:val="en"/>
        </w:rPr>
        <w:lastRenderedPageBreak/>
        <w:t xml:space="preserve"> </w:t>
      </w:r>
    </w:p>
    <w:p w14:paraId="6CCBC835" w14:textId="133A2AE4" w:rsidR="009861BC" w:rsidRPr="009861BC" w:rsidRDefault="001D3FA8" w:rsidP="00234C8C">
      <w:pPr>
        <w:numPr>
          <w:ilvl w:val="0"/>
          <w:numId w:val="4"/>
        </w:numPr>
        <w:spacing w:after="0" w:line="240" w:lineRule="auto"/>
        <w:ind w:left="1350" w:hanging="810"/>
        <w:contextualSpacing/>
        <w:rPr>
          <w:rFonts w:ascii="Verdana" w:hAnsi="Verdana"/>
          <w:b/>
          <w:bCs/>
          <w:lang w:val="en"/>
        </w:rPr>
      </w:pPr>
      <w:r w:rsidRPr="001D3FA8">
        <w:rPr>
          <w:rFonts w:ascii="Verdana" w:eastAsia="Verdana" w:hAnsi="Verdana" w:cs="Verdana"/>
          <w:b/>
          <w:bCs/>
          <w:lang w:val="en"/>
        </w:rPr>
        <w:t xml:space="preserve">Action Item </w:t>
      </w:r>
      <w:r w:rsidRPr="001D3FA8">
        <w:rPr>
          <w:rFonts w:ascii="Verdana" w:hAnsi="Verdana"/>
          <w:b/>
          <w:bCs/>
          <w:lang w:val="en"/>
        </w:rPr>
        <w:t xml:space="preserve">- </w:t>
      </w:r>
      <w:r w:rsidRPr="001D3FA8">
        <w:rPr>
          <w:rFonts w:ascii="Verdana" w:eastAsia="Verdana" w:hAnsi="Verdana" w:cs="Verdana"/>
          <w:lang w:val="en"/>
        </w:rPr>
        <w:t xml:space="preserve">Elect IFAD Officers, Board Chair, Vice-Chair, Secretary and Treasurer. </w:t>
      </w:r>
      <w:r w:rsidR="005C5203">
        <w:rPr>
          <w:rFonts w:ascii="Verdana" w:eastAsia="Verdana" w:hAnsi="Verdana" w:cs="Verdana"/>
          <w:lang w:val="en"/>
        </w:rPr>
        <w:t>Gazdik ask</w:t>
      </w:r>
      <w:r w:rsidR="00AF6F3E">
        <w:rPr>
          <w:rFonts w:ascii="Verdana" w:eastAsia="Verdana" w:hAnsi="Verdana" w:cs="Verdana"/>
          <w:lang w:val="en"/>
        </w:rPr>
        <w:t>e</w:t>
      </w:r>
      <w:r w:rsidR="005C5203">
        <w:rPr>
          <w:rFonts w:ascii="Verdana" w:eastAsia="Verdana" w:hAnsi="Verdana" w:cs="Verdana"/>
          <w:lang w:val="en"/>
        </w:rPr>
        <w:t xml:space="preserve">d if IFAD has elected a secretary and treasurer </w:t>
      </w:r>
      <w:r w:rsidR="00AF6F3E">
        <w:rPr>
          <w:rFonts w:ascii="Verdana" w:eastAsia="Verdana" w:hAnsi="Verdana" w:cs="Verdana"/>
          <w:lang w:val="en"/>
        </w:rPr>
        <w:t xml:space="preserve">in the past. Fuller indicated </w:t>
      </w:r>
      <w:r w:rsidR="003C4414">
        <w:rPr>
          <w:rFonts w:ascii="Verdana" w:eastAsia="Verdana" w:hAnsi="Verdana" w:cs="Verdana"/>
          <w:lang w:val="en"/>
        </w:rPr>
        <w:t xml:space="preserve">the Executive Director </w:t>
      </w:r>
      <w:r w:rsidR="009967D2">
        <w:rPr>
          <w:rFonts w:ascii="Verdana" w:eastAsia="Verdana" w:hAnsi="Verdana" w:cs="Verdana"/>
          <w:lang w:val="en"/>
        </w:rPr>
        <w:t xml:space="preserve">was elected to fill both positions </w:t>
      </w:r>
      <w:r w:rsidR="00AF6F3E">
        <w:rPr>
          <w:rFonts w:ascii="Verdana" w:eastAsia="Verdana" w:hAnsi="Verdana" w:cs="Verdana"/>
          <w:lang w:val="en"/>
        </w:rPr>
        <w:t xml:space="preserve">in the past. </w:t>
      </w:r>
      <w:r w:rsidR="009D6B9E">
        <w:rPr>
          <w:rFonts w:ascii="Verdana" w:eastAsia="Verdana" w:hAnsi="Verdana" w:cs="Verdana"/>
          <w:lang w:val="en"/>
        </w:rPr>
        <w:t xml:space="preserve">Gazdik then nominated Spear for Secretary and Treasurer and </w:t>
      </w:r>
      <w:r w:rsidR="00B310F6">
        <w:rPr>
          <w:rFonts w:ascii="Verdana" w:eastAsia="Verdana" w:hAnsi="Verdana" w:cs="Verdana"/>
          <w:lang w:val="en"/>
        </w:rPr>
        <w:t xml:space="preserve">Carpenter for Vice Chair. </w:t>
      </w:r>
      <w:r w:rsidR="0063728E">
        <w:rPr>
          <w:rFonts w:ascii="Verdana" w:eastAsia="Verdana" w:hAnsi="Verdana" w:cs="Verdana"/>
          <w:lang w:val="en"/>
        </w:rPr>
        <w:t xml:space="preserve">Carpenter accepted the nomination and then nominated </w:t>
      </w:r>
      <w:r w:rsidR="009D5B08">
        <w:rPr>
          <w:rFonts w:ascii="Verdana" w:eastAsia="Verdana" w:hAnsi="Verdana" w:cs="Verdana"/>
          <w:lang w:val="en"/>
        </w:rPr>
        <w:t>Gazdik to continue as Board Chair.  Gazdik said she accepts the n</w:t>
      </w:r>
      <w:r w:rsidR="000A5D7C">
        <w:rPr>
          <w:rFonts w:ascii="Verdana" w:eastAsia="Verdana" w:hAnsi="Verdana" w:cs="Verdana"/>
          <w:lang w:val="en"/>
        </w:rPr>
        <w:t xml:space="preserve">omination </w:t>
      </w:r>
      <w:r w:rsidR="007A51E4">
        <w:rPr>
          <w:rFonts w:ascii="Verdana" w:eastAsia="Verdana" w:hAnsi="Verdana" w:cs="Verdana"/>
          <w:lang w:val="en"/>
        </w:rPr>
        <w:t>to be Board Chair</w:t>
      </w:r>
      <w:r w:rsidR="00223B57">
        <w:rPr>
          <w:rFonts w:ascii="Verdana" w:eastAsia="Verdana" w:hAnsi="Verdana" w:cs="Verdana"/>
          <w:lang w:val="en"/>
        </w:rPr>
        <w:t xml:space="preserve"> for the next year </w:t>
      </w:r>
      <w:r w:rsidR="007A51E4">
        <w:rPr>
          <w:rFonts w:ascii="Verdana" w:eastAsia="Verdana" w:hAnsi="Verdana" w:cs="Verdana"/>
          <w:lang w:val="en"/>
        </w:rPr>
        <w:t>but stated her term expires in May of 2025</w:t>
      </w:r>
      <w:r w:rsidR="00223B57">
        <w:rPr>
          <w:rFonts w:ascii="Verdana" w:eastAsia="Verdana" w:hAnsi="Verdana" w:cs="Verdana"/>
          <w:lang w:val="en"/>
        </w:rPr>
        <w:t>.</w:t>
      </w:r>
      <w:r w:rsidR="00882035">
        <w:rPr>
          <w:rFonts w:ascii="Verdana" w:eastAsia="Verdana" w:hAnsi="Verdana" w:cs="Verdana"/>
          <w:lang w:val="en"/>
        </w:rPr>
        <w:t xml:space="preserve">  Gazdik said she would like someone else to assume </w:t>
      </w:r>
      <w:r w:rsidR="00B33389">
        <w:rPr>
          <w:rFonts w:ascii="Verdana" w:eastAsia="Verdana" w:hAnsi="Verdana" w:cs="Verdana"/>
          <w:lang w:val="en"/>
        </w:rPr>
        <w:t xml:space="preserve">Chair responsibilities </w:t>
      </w:r>
      <w:r w:rsidR="00F027A9">
        <w:rPr>
          <w:rFonts w:ascii="Verdana" w:eastAsia="Verdana" w:hAnsi="Verdana" w:cs="Verdana"/>
          <w:lang w:val="en"/>
        </w:rPr>
        <w:t xml:space="preserve">next year.  </w:t>
      </w:r>
      <w:r w:rsidR="00254E67">
        <w:rPr>
          <w:rFonts w:ascii="Verdana" w:eastAsia="Verdana" w:hAnsi="Verdana" w:cs="Verdana"/>
          <w:lang w:val="en"/>
        </w:rPr>
        <w:t xml:space="preserve">Gazdik called for a motion to </w:t>
      </w:r>
      <w:r w:rsidR="009967D2">
        <w:rPr>
          <w:rFonts w:ascii="Verdana" w:eastAsia="Verdana" w:hAnsi="Verdana" w:cs="Verdana"/>
          <w:lang w:val="en"/>
        </w:rPr>
        <w:t>elect</w:t>
      </w:r>
      <w:r w:rsidR="00254E67">
        <w:rPr>
          <w:rFonts w:ascii="Verdana" w:eastAsia="Verdana" w:hAnsi="Verdana" w:cs="Verdana"/>
          <w:lang w:val="en"/>
        </w:rPr>
        <w:t xml:space="preserve"> Gazdik as IFAD Board Chair, Carpenter as Vice Chair and Spear as Secretary and Treasurer. </w:t>
      </w:r>
      <w:r w:rsidR="009861BC">
        <w:rPr>
          <w:rFonts w:ascii="Verdana" w:eastAsia="Verdana" w:hAnsi="Verdana" w:cs="Verdana"/>
          <w:lang w:val="en"/>
        </w:rPr>
        <w:t xml:space="preserve">Warnecke moved to </w:t>
      </w:r>
      <w:r w:rsidR="009967D2">
        <w:rPr>
          <w:rFonts w:ascii="Verdana" w:eastAsia="Verdana" w:hAnsi="Verdana" w:cs="Verdana"/>
          <w:lang w:val="en"/>
        </w:rPr>
        <w:t xml:space="preserve">elect the nominees to the offices. </w:t>
      </w:r>
      <w:r w:rsidR="009861BC">
        <w:rPr>
          <w:rFonts w:ascii="Verdana" w:eastAsia="Verdana" w:hAnsi="Verdana" w:cs="Verdana"/>
          <w:lang w:val="en"/>
        </w:rPr>
        <w:t xml:space="preserve">Ziel seconded. </w:t>
      </w:r>
      <w:r w:rsidR="009967D2">
        <w:rPr>
          <w:rFonts w:ascii="Verdana" w:eastAsia="Verdana" w:hAnsi="Verdana" w:cs="Verdana"/>
          <w:lang w:val="en"/>
        </w:rPr>
        <w:t xml:space="preserve">Election was approved by unanimous consent. </w:t>
      </w:r>
      <w:r w:rsidR="009861BC">
        <w:rPr>
          <w:rFonts w:ascii="Verdana" w:eastAsia="Verdana" w:hAnsi="Verdana" w:cs="Verdana"/>
          <w:lang w:val="en"/>
        </w:rPr>
        <w:t xml:space="preserve"> </w:t>
      </w:r>
    </w:p>
    <w:p w14:paraId="68D40596" w14:textId="56DCB9AB" w:rsidR="001D3FA8" w:rsidRPr="001D3FA8" w:rsidRDefault="00223B57" w:rsidP="009861BC">
      <w:pPr>
        <w:spacing w:after="0" w:line="240" w:lineRule="auto"/>
        <w:ind w:left="1350"/>
        <w:contextualSpacing/>
        <w:rPr>
          <w:rFonts w:ascii="Verdana" w:hAnsi="Verdana"/>
          <w:b/>
          <w:bCs/>
          <w:lang w:val="en"/>
        </w:rPr>
      </w:pPr>
      <w:r>
        <w:rPr>
          <w:rFonts w:ascii="Verdana" w:eastAsia="Verdana" w:hAnsi="Verdana" w:cs="Verdana"/>
          <w:lang w:val="en"/>
        </w:rPr>
        <w:t xml:space="preserve">  </w:t>
      </w:r>
    </w:p>
    <w:p w14:paraId="16E99351" w14:textId="1839D122" w:rsidR="00E603F6" w:rsidRPr="0087055F" w:rsidRDefault="00234C8C" w:rsidP="0087055F">
      <w:pPr>
        <w:pStyle w:val="ListParagraph"/>
        <w:numPr>
          <w:ilvl w:val="0"/>
          <w:numId w:val="4"/>
        </w:numPr>
        <w:spacing w:after="0" w:line="240" w:lineRule="auto"/>
        <w:rPr>
          <w:rFonts w:ascii="Verdana" w:hAnsi="Verdana"/>
          <w:b/>
          <w:bCs/>
          <w:lang w:val="en"/>
        </w:rPr>
      </w:pPr>
      <w:r w:rsidRPr="00AA6419">
        <w:rPr>
          <w:rFonts w:ascii="Verdana" w:eastAsia="Verdana" w:hAnsi="Verdana" w:cs="Verdana"/>
          <w:b/>
          <w:bCs/>
          <w:lang w:val="en"/>
        </w:rPr>
        <w:t>Discussion Item –</w:t>
      </w:r>
      <w:r w:rsidR="00FD3296" w:rsidRPr="00AA6419">
        <w:rPr>
          <w:rFonts w:ascii="Verdana" w:eastAsia="Verdana" w:hAnsi="Verdana" w:cs="Verdana"/>
          <w:lang w:val="en"/>
        </w:rPr>
        <w:t>R</w:t>
      </w:r>
      <w:r w:rsidRPr="00AA6419">
        <w:rPr>
          <w:rFonts w:ascii="Verdana" w:eastAsia="Verdana" w:hAnsi="Verdana" w:cs="Verdana"/>
          <w:lang w:val="en"/>
        </w:rPr>
        <w:t xml:space="preserve">eceive a punch list update from </w:t>
      </w:r>
      <w:r w:rsidR="00FD3296" w:rsidRPr="00AA6419">
        <w:rPr>
          <w:rFonts w:ascii="Verdana" w:eastAsia="Verdana" w:hAnsi="Verdana" w:cs="Verdana"/>
          <w:lang w:val="en"/>
        </w:rPr>
        <w:t>Rob Spear</w:t>
      </w:r>
      <w:r w:rsidR="00E603F6">
        <w:rPr>
          <w:rFonts w:ascii="Verdana" w:eastAsia="Verdana" w:hAnsi="Verdana" w:cs="Verdana"/>
          <w:lang w:val="en"/>
        </w:rPr>
        <w:t>.  Spear provided the following updates:</w:t>
      </w:r>
    </w:p>
    <w:p w14:paraId="2BAA54BA" w14:textId="77777777" w:rsidR="0087055F" w:rsidRPr="0087055F" w:rsidRDefault="0087055F" w:rsidP="0087055F">
      <w:pPr>
        <w:pStyle w:val="ListParagraph"/>
        <w:rPr>
          <w:rFonts w:ascii="Verdana" w:hAnsi="Verdana"/>
          <w:b/>
          <w:bCs/>
          <w:lang w:val="en"/>
        </w:rPr>
      </w:pPr>
    </w:p>
    <w:p w14:paraId="37ED74E5" w14:textId="258EEA96" w:rsidR="0087055F" w:rsidRPr="0072575D" w:rsidRDefault="0087055F" w:rsidP="0087055F">
      <w:pPr>
        <w:pStyle w:val="ListParagraph"/>
        <w:numPr>
          <w:ilvl w:val="0"/>
          <w:numId w:val="10"/>
        </w:numPr>
        <w:spacing w:after="0" w:line="240" w:lineRule="auto"/>
        <w:rPr>
          <w:rFonts w:ascii="Verdana" w:hAnsi="Verdana"/>
          <w:b/>
          <w:bCs/>
          <w:lang w:val="en"/>
        </w:rPr>
      </w:pPr>
      <w:r>
        <w:rPr>
          <w:rFonts w:ascii="Verdana" w:hAnsi="Verdana"/>
          <w:lang w:val="en"/>
        </w:rPr>
        <w:t xml:space="preserve">Ceiling leak </w:t>
      </w:r>
      <w:r w:rsidR="0072575D">
        <w:rPr>
          <w:rFonts w:ascii="Verdana" w:hAnsi="Verdana"/>
          <w:lang w:val="en"/>
        </w:rPr>
        <w:t xml:space="preserve">Sky Deck – has been supposedly fixed at least 5 times.  Appears issue is water is coming under the door from the lower roof access door. </w:t>
      </w:r>
    </w:p>
    <w:p w14:paraId="47B2D6D7" w14:textId="24864ABF" w:rsidR="0072575D" w:rsidRPr="0018026B" w:rsidRDefault="001271F4" w:rsidP="0087055F">
      <w:pPr>
        <w:pStyle w:val="ListParagraph"/>
        <w:numPr>
          <w:ilvl w:val="0"/>
          <w:numId w:val="10"/>
        </w:numPr>
        <w:spacing w:after="0" w:line="240" w:lineRule="auto"/>
        <w:rPr>
          <w:rFonts w:ascii="Verdana" w:hAnsi="Verdana"/>
          <w:b/>
          <w:bCs/>
          <w:lang w:val="en"/>
        </w:rPr>
      </w:pPr>
      <w:r>
        <w:rPr>
          <w:rFonts w:ascii="Verdana" w:hAnsi="Verdana"/>
          <w:lang w:val="en"/>
        </w:rPr>
        <w:t>HVAC unit</w:t>
      </w:r>
      <w:r w:rsidR="0018026B">
        <w:rPr>
          <w:rFonts w:ascii="Verdana" w:hAnsi="Verdana"/>
          <w:lang w:val="en"/>
        </w:rPr>
        <w:t xml:space="preserve"> went down due to a short in the motor.</w:t>
      </w:r>
    </w:p>
    <w:p w14:paraId="24ADE59B" w14:textId="55C1483B" w:rsidR="0018026B" w:rsidRPr="00476EF8" w:rsidRDefault="0018026B" w:rsidP="0087055F">
      <w:pPr>
        <w:pStyle w:val="ListParagraph"/>
        <w:numPr>
          <w:ilvl w:val="0"/>
          <w:numId w:val="10"/>
        </w:numPr>
        <w:spacing w:after="0" w:line="240" w:lineRule="auto"/>
        <w:rPr>
          <w:rFonts w:ascii="Verdana" w:hAnsi="Verdana"/>
          <w:b/>
          <w:bCs/>
          <w:lang w:val="en"/>
        </w:rPr>
      </w:pPr>
      <w:r>
        <w:rPr>
          <w:rFonts w:ascii="Verdana" w:hAnsi="Verdana"/>
          <w:lang w:val="en"/>
        </w:rPr>
        <w:t xml:space="preserve">Kitchen Equipment </w:t>
      </w:r>
      <w:r w:rsidR="00476EF8">
        <w:rPr>
          <w:rFonts w:ascii="Verdana" w:hAnsi="Verdana"/>
          <w:lang w:val="en"/>
        </w:rPr>
        <w:t>–</w:t>
      </w:r>
      <w:r>
        <w:rPr>
          <w:rFonts w:ascii="Verdana" w:hAnsi="Verdana"/>
          <w:lang w:val="en"/>
        </w:rPr>
        <w:t xml:space="preserve"> </w:t>
      </w:r>
      <w:r w:rsidR="00476EF8">
        <w:rPr>
          <w:rFonts w:ascii="Verdana" w:hAnsi="Verdana"/>
          <w:lang w:val="en"/>
        </w:rPr>
        <w:t>Piece of equipment was tripping breaker because it was double wired.  This has now been corrected.</w:t>
      </w:r>
    </w:p>
    <w:p w14:paraId="1D00D3E3" w14:textId="77777777" w:rsidR="00131312" w:rsidRPr="00131312" w:rsidRDefault="008A7A42" w:rsidP="0087055F">
      <w:pPr>
        <w:pStyle w:val="ListParagraph"/>
        <w:numPr>
          <w:ilvl w:val="0"/>
          <w:numId w:val="10"/>
        </w:numPr>
        <w:spacing w:after="0" w:line="240" w:lineRule="auto"/>
        <w:rPr>
          <w:rFonts w:ascii="Verdana" w:hAnsi="Verdana"/>
          <w:b/>
          <w:bCs/>
          <w:lang w:val="en"/>
        </w:rPr>
      </w:pPr>
      <w:r>
        <w:rPr>
          <w:rFonts w:ascii="Verdana" w:hAnsi="Verdana"/>
          <w:lang w:val="en"/>
        </w:rPr>
        <w:t>Hot water went out due to hard water build up. T</w:t>
      </w:r>
      <w:r w:rsidR="00520B70">
        <w:rPr>
          <w:rFonts w:ascii="Verdana" w:hAnsi="Verdana"/>
          <w:lang w:val="en"/>
        </w:rPr>
        <w:t>he solution is to increase the frequency and amount of soft</w:t>
      </w:r>
      <w:r w:rsidR="00131312">
        <w:rPr>
          <w:rFonts w:ascii="Verdana" w:hAnsi="Verdana"/>
          <w:lang w:val="en"/>
        </w:rPr>
        <w:t xml:space="preserve"> water treatment. </w:t>
      </w:r>
    </w:p>
    <w:p w14:paraId="08A5C614" w14:textId="77777777" w:rsidR="00131312" w:rsidRPr="00131312" w:rsidRDefault="00131312" w:rsidP="0087055F">
      <w:pPr>
        <w:pStyle w:val="ListParagraph"/>
        <w:numPr>
          <w:ilvl w:val="0"/>
          <w:numId w:val="10"/>
        </w:numPr>
        <w:spacing w:after="0" w:line="240" w:lineRule="auto"/>
        <w:rPr>
          <w:rFonts w:ascii="Verdana" w:hAnsi="Verdana"/>
          <w:b/>
          <w:bCs/>
          <w:lang w:val="en"/>
        </w:rPr>
      </w:pPr>
      <w:r>
        <w:rPr>
          <w:rFonts w:ascii="Verdana" w:hAnsi="Verdana"/>
          <w:lang w:val="en"/>
        </w:rPr>
        <w:t>Issues with the closing of exterior doors. ABS supposed to be onsite to correct.</w:t>
      </w:r>
    </w:p>
    <w:p w14:paraId="6D800280" w14:textId="77777777" w:rsidR="00A6270E" w:rsidRPr="00A6270E" w:rsidRDefault="00131312" w:rsidP="0087055F">
      <w:pPr>
        <w:pStyle w:val="ListParagraph"/>
        <w:numPr>
          <w:ilvl w:val="0"/>
          <w:numId w:val="10"/>
        </w:numPr>
        <w:spacing w:after="0" w:line="240" w:lineRule="auto"/>
        <w:rPr>
          <w:rFonts w:ascii="Verdana" w:hAnsi="Verdana"/>
          <w:b/>
          <w:bCs/>
          <w:lang w:val="en"/>
        </w:rPr>
      </w:pPr>
      <w:r>
        <w:rPr>
          <w:rFonts w:ascii="Verdana" w:hAnsi="Verdana"/>
          <w:lang w:val="en"/>
        </w:rPr>
        <w:t xml:space="preserve">NuVu to fix glass at </w:t>
      </w:r>
      <w:r w:rsidR="0038399E">
        <w:rPr>
          <w:rFonts w:ascii="Verdana" w:hAnsi="Verdana"/>
          <w:lang w:val="en"/>
        </w:rPr>
        <w:t xml:space="preserve">main </w:t>
      </w:r>
      <w:r>
        <w:rPr>
          <w:rFonts w:ascii="Verdana" w:hAnsi="Verdana"/>
          <w:lang w:val="en"/>
        </w:rPr>
        <w:t>entry way.</w:t>
      </w:r>
    </w:p>
    <w:p w14:paraId="07DDBE67" w14:textId="68D6242F" w:rsidR="000B5DE2" w:rsidRPr="000B5DE2" w:rsidRDefault="00A6270E" w:rsidP="00A85CFC">
      <w:pPr>
        <w:pStyle w:val="ListParagraph"/>
        <w:numPr>
          <w:ilvl w:val="0"/>
          <w:numId w:val="10"/>
        </w:numPr>
        <w:spacing w:after="0" w:line="240" w:lineRule="auto"/>
        <w:rPr>
          <w:rFonts w:ascii="Verdana" w:hAnsi="Verdana"/>
          <w:b/>
          <w:bCs/>
          <w:lang w:val="en"/>
        </w:rPr>
      </w:pPr>
      <w:r>
        <w:rPr>
          <w:rFonts w:ascii="Verdana" w:hAnsi="Verdana"/>
          <w:lang w:val="en"/>
        </w:rPr>
        <w:t>Lawn mowing – outside boulevard grass is not being maintained</w:t>
      </w:r>
      <w:r w:rsidR="0098325B">
        <w:rPr>
          <w:rFonts w:ascii="Verdana" w:hAnsi="Verdana"/>
          <w:lang w:val="en"/>
        </w:rPr>
        <w:t xml:space="preserve"> by Snake River Landing.</w:t>
      </w:r>
      <w:r w:rsidR="00A85CFC">
        <w:rPr>
          <w:rFonts w:ascii="Verdana" w:hAnsi="Verdana"/>
          <w:lang w:val="en"/>
        </w:rPr>
        <w:t xml:space="preserve"> Spear suggested the boulevard grass </w:t>
      </w:r>
      <w:r w:rsidR="009967D2">
        <w:rPr>
          <w:rFonts w:ascii="Verdana" w:hAnsi="Verdana"/>
          <w:lang w:val="en"/>
        </w:rPr>
        <w:t xml:space="preserve">maintenance </w:t>
      </w:r>
      <w:r w:rsidR="00A85CFC">
        <w:rPr>
          <w:rFonts w:ascii="Verdana" w:hAnsi="Verdana"/>
          <w:lang w:val="en"/>
        </w:rPr>
        <w:t xml:space="preserve">be taken in house. </w:t>
      </w:r>
    </w:p>
    <w:p w14:paraId="6A5E9622" w14:textId="692D3F2E" w:rsidR="00476EF8" w:rsidRPr="00A85CFC" w:rsidRDefault="00A6270E" w:rsidP="000B5DE2">
      <w:pPr>
        <w:pStyle w:val="ListParagraph"/>
        <w:spacing w:after="0" w:line="240" w:lineRule="auto"/>
        <w:ind w:left="2070"/>
        <w:rPr>
          <w:rFonts w:ascii="Verdana" w:hAnsi="Verdana"/>
          <w:b/>
          <w:bCs/>
          <w:lang w:val="en"/>
        </w:rPr>
      </w:pPr>
      <w:r w:rsidRPr="00A85CFC">
        <w:rPr>
          <w:rFonts w:ascii="Verdana" w:hAnsi="Verdana"/>
          <w:lang w:val="en"/>
        </w:rPr>
        <w:t xml:space="preserve"> </w:t>
      </w:r>
      <w:r w:rsidR="00131312" w:rsidRPr="00A85CFC">
        <w:rPr>
          <w:rFonts w:ascii="Verdana" w:hAnsi="Verdana"/>
          <w:lang w:val="en"/>
        </w:rPr>
        <w:t xml:space="preserve"> </w:t>
      </w:r>
      <w:r w:rsidR="008A7A42" w:rsidRPr="00A85CFC">
        <w:rPr>
          <w:rFonts w:ascii="Verdana" w:hAnsi="Verdana"/>
          <w:lang w:val="en"/>
        </w:rPr>
        <w:t xml:space="preserve"> </w:t>
      </w:r>
    </w:p>
    <w:p w14:paraId="31622B38" w14:textId="06F480DC" w:rsidR="00045B4A" w:rsidRPr="00045B4A" w:rsidRDefault="007B4FDE" w:rsidP="00EA5FBA">
      <w:pPr>
        <w:pStyle w:val="ListParagraph"/>
        <w:numPr>
          <w:ilvl w:val="0"/>
          <w:numId w:val="4"/>
        </w:numPr>
        <w:spacing w:after="0" w:line="240" w:lineRule="auto"/>
        <w:ind w:left="1350" w:hanging="810"/>
        <w:rPr>
          <w:rFonts w:ascii="Verdana" w:hAnsi="Verdana"/>
          <w:lang w:val="en"/>
        </w:rPr>
      </w:pPr>
      <w:r w:rsidRPr="002732C5">
        <w:rPr>
          <w:rFonts w:ascii="Verdana" w:eastAsia="Verdana" w:hAnsi="Verdana" w:cs="Verdana"/>
          <w:b/>
          <w:bCs/>
          <w:lang w:val="en"/>
        </w:rPr>
        <w:t xml:space="preserve">Action </w:t>
      </w:r>
      <w:r w:rsidR="007B71A3" w:rsidRPr="002732C5">
        <w:rPr>
          <w:rFonts w:ascii="Verdana" w:eastAsia="Verdana" w:hAnsi="Verdana" w:cs="Verdana"/>
          <w:b/>
          <w:bCs/>
          <w:lang w:val="en"/>
        </w:rPr>
        <w:t xml:space="preserve">Item </w:t>
      </w:r>
      <w:r w:rsidR="00407ED9" w:rsidRPr="002732C5">
        <w:rPr>
          <w:rFonts w:ascii="Verdana" w:eastAsia="Verdana" w:hAnsi="Verdana" w:cs="Verdana"/>
          <w:b/>
          <w:bCs/>
          <w:lang w:val="en"/>
        </w:rPr>
        <w:t xml:space="preserve">– </w:t>
      </w:r>
      <w:r w:rsidR="00407ED9" w:rsidRPr="002732C5">
        <w:rPr>
          <w:rFonts w:ascii="Verdana" w:eastAsia="Verdana" w:hAnsi="Verdana" w:cs="Verdana"/>
          <w:lang w:val="en"/>
        </w:rPr>
        <w:t xml:space="preserve">Review </w:t>
      </w:r>
      <w:r w:rsidRPr="002732C5">
        <w:rPr>
          <w:rFonts w:ascii="Verdana" w:eastAsia="Verdana" w:hAnsi="Verdana" w:cs="Verdana"/>
          <w:lang w:val="en"/>
        </w:rPr>
        <w:t xml:space="preserve">and Adopt </w:t>
      </w:r>
      <w:r w:rsidR="002D06F6" w:rsidRPr="002732C5">
        <w:rPr>
          <w:rFonts w:ascii="Verdana" w:eastAsia="Verdana" w:hAnsi="Verdana" w:cs="Verdana"/>
          <w:lang w:val="en"/>
        </w:rPr>
        <w:t>Declaration of Official Facility/Community Values Policy for the Operation of a Multi-Purpose Event Center</w:t>
      </w:r>
      <w:r w:rsidR="00DA59F6" w:rsidRPr="002732C5">
        <w:rPr>
          <w:rFonts w:ascii="Verdana" w:eastAsia="Verdana" w:hAnsi="Verdana" w:cs="Verdana"/>
          <w:lang w:val="en"/>
        </w:rPr>
        <w:t xml:space="preserve"> and </w:t>
      </w:r>
      <w:r w:rsidR="002732C5" w:rsidRPr="002732C5">
        <w:rPr>
          <w:rFonts w:ascii="Verdana" w:eastAsia="Verdana" w:hAnsi="Verdana" w:cs="Verdana"/>
          <w:lang w:val="en"/>
        </w:rPr>
        <w:t xml:space="preserve">process for </w:t>
      </w:r>
      <w:r w:rsidR="00DA59F6" w:rsidRPr="002732C5">
        <w:rPr>
          <w:rFonts w:ascii="Verdana" w:eastAsia="Verdana" w:hAnsi="Verdana" w:cs="Verdana"/>
          <w:lang w:val="en"/>
        </w:rPr>
        <w:t>Event Scheduling</w:t>
      </w:r>
      <w:r w:rsidR="002732C5" w:rsidRPr="002732C5">
        <w:rPr>
          <w:rFonts w:ascii="Verdana" w:eastAsia="Verdana" w:hAnsi="Verdana" w:cs="Verdana"/>
          <w:lang w:val="en"/>
        </w:rPr>
        <w:t>.</w:t>
      </w:r>
      <w:r w:rsidR="000B5DE2">
        <w:rPr>
          <w:rFonts w:ascii="Verdana" w:eastAsia="Verdana" w:hAnsi="Verdana" w:cs="Verdana"/>
          <w:lang w:val="en"/>
        </w:rPr>
        <w:t xml:space="preserve">  Spear said the document was updated to </w:t>
      </w:r>
      <w:r w:rsidR="00BA1850">
        <w:rPr>
          <w:rFonts w:ascii="Verdana" w:eastAsia="Verdana" w:hAnsi="Verdana" w:cs="Verdana"/>
          <w:lang w:val="en"/>
        </w:rPr>
        <w:t xml:space="preserve">add another </w:t>
      </w:r>
      <w:r w:rsidR="00E244EF">
        <w:rPr>
          <w:rFonts w:ascii="Verdana" w:eastAsia="Verdana" w:hAnsi="Verdana" w:cs="Verdana"/>
          <w:lang w:val="en"/>
        </w:rPr>
        <w:t>“</w:t>
      </w:r>
      <w:r w:rsidR="00BA1850">
        <w:rPr>
          <w:rFonts w:ascii="Verdana" w:eastAsia="Verdana" w:hAnsi="Verdana" w:cs="Verdana"/>
          <w:lang w:val="en"/>
        </w:rPr>
        <w:t>Whereas</w:t>
      </w:r>
      <w:r w:rsidR="00E244EF">
        <w:rPr>
          <w:rFonts w:ascii="Verdana" w:eastAsia="Verdana" w:hAnsi="Verdana" w:cs="Verdana"/>
          <w:lang w:val="en"/>
        </w:rPr>
        <w:t>”</w:t>
      </w:r>
      <w:r w:rsidR="00BA1850">
        <w:rPr>
          <w:rFonts w:ascii="Verdana" w:eastAsia="Verdana" w:hAnsi="Verdana" w:cs="Verdana"/>
          <w:lang w:val="en"/>
        </w:rPr>
        <w:t xml:space="preserve"> clause that the manager will abide by the Event Booking Process and to </w:t>
      </w:r>
      <w:r w:rsidR="00E244EF">
        <w:rPr>
          <w:rFonts w:ascii="Verdana" w:eastAsia="Verdana" w:hAnsi="Verdana" w:cs="Verdana"/>
          <w:lang w:val="en"/>
        </w:rPr>
        <w:t xml:space="preserve">add the wording, “to include but not limited to” the last paragraph in the document. </w:t>
      </w:r>
      <w:r w:rsidR="003E6201">
        <w:rPr>
          <w:rFonts w:ascii="Verdana" w:eastAsia="Verdana" w:hAnsi="Verdana" w:cs="Verdana"/>
          <w:lang w:val="en"/>
        </w:rPr>
        <w:t xml:space="preserve">Fuller </w:t>
      </w:r>
      <w:r w:rsidR="00C806C8">
        <w:rPr>
          <w:rFonts w:ascii="Verdana" w:eastAsia="Verdana" w:hAnsi="Verdana" w:cs="Verdana"/>
          <w:lang w:val="en"/>
        </w:rPr>
        <w:t xml:space="preserve">suggested </w:t>
      </w:r>
      <w:r w:rsidR="003E6201">
        <w:rPr>
          <w:rFonts w:ascii="Verdana" w:eastAsia="Verdana" w:hAnsi="Verdana" w:cs="Verdana"/>
          <w:lang w:val="en"/>
        </w:rPr>
        <w:t xml:space="preserve">that the Contemporary Community Values </w:t>
      </w:r>
      <w:r w:rsidR="006824AB">
        <w:rPr>
          <w:rFonts w:ascii="Verdana" w:eastAsia="Verdana" w:hAnsi="Verdana" w:cs="Verdana"/>
          <w:lang w:val="en"/>
        </w:rPr>
        <w:t>Committee be a standing committee</w:t>
      </w:r>
      <w:r w:rsidR="007C67A9">
        <w:rPr>
          <w:rFonts w:ascii="Verdana" w:eastAsia="Verdana" w:hAnsi="Verdana" w:cs="Verdana"/>
          <w:lang w:val="en"/>
        </w:rPr>
        <w:t xml:space="preserve"> with members identified and in place. </w:t>
      </w:r>
      <w:r w:rsidR="008C0AC8">
        <w:rPr>
          <w:rFonts w:ascii="Verdana" w:eastAsia="Verdana" w:hAnsi="Verdana" w:cs="Verdana"/>
          <w:lang w:val="en"/>
        </w:rPr>
        <w:t xml:space="preserve">Carpenter asked how the committee would convene and make a timely decision if current members are not available. </w:t>
      </w:r>
      <w:r w:rsidR="000F11A2">
        <w:rPr>
          <w:rFonts w:ascii="Verdana" w:eastAsia="Verdana" w:hAnsi="Verdana" w:cs="Verdana"/>
          <w:lang w:val="en"/>
        </w:rPr>
        <w:t xml:space="preserve">Fuller </w:t>
      </w:r>
      <w:r w:rsidR="009967D2">
        <w:rPr>
          <w:rFonts w:ascii="Verdana" w:eastAsia="Verdana" w:hAnsi="Verdana" w:cs="Verdana"/>
          <w:lang w:val="en"/>
        </w:rPr>
        <w:t xml:space="preserve">stated that on some boards </w:t>
      </w:r>
      <w:r w:rsidR="000F11A2">
        <w:rPr>
          <w:rFonts w:ascii="Verdana" w:eastAsia="Verdana" w:hAnsi="Verdana" w:cs="Verdana"/>
          <w:lang w:val="en"/>
        </w:rPr>
        <w:t xml:space="preserve">committee members </w:t>
      </w:r>
      <w:r w:rsidR="00247A01">
        <w:rPr>
          <w:rFonts w:ascii="Verdana" w:eastAsia="Verdana" w:hAnsi="Verdana" w:cs="Verdana"/>
          <w:lang w:val="en"/>
        </w:rPr>
        <w:t xml:space="preserve">could </w:t>
      </w:r>
      <w:r w:rsidR="000F11A2">
        <w:rPr>
          <w:rFonts w:ascii="Verdana" w:eastAsia="Verdana" w:hAnsi="Verdana" w:cs="Verdana"/>
          <w:lang w:val="en"/>
        </w:rPr>
        <w:t>identify a proxy</w:t>
      </w:r>
      <w:r w:rsidR="009967D2">
        <w:rPr>
          <w:rFonts w:ascii="Verdana" w:eastAsia="Verdana" w:hAnsi="Verdana" w:cs="Verdana"/>
          <w:lang w:val="en"/>
        </w:rPr>
        <w:t>,</w:t>
      </w:r>
      <w:r w:rsidR="00247A01">
        <w:rPr>
          <w:rFonts w:ascii="Verdana" w:eastAsia="Verdana" w:hAnsi="Verdana" w:cs="Verdana"/>
          <w:lang w:val="en"/>
        </w:rPr>
        <w:t xml:space="preserve"> but the policy states the Board Chair will appoint committee members. </w:t>
      </w:r>
      <w:r w:rsidR="00EF1065">
        <w:rPr>
          <w:rFonts w:ascii="Verdana" w:eastAsia="Verdana" w:hAnsi="Verdana" w:cs="Verdana"/>
          <w:lang w:val="en"/>
        </w:rPr>
        <w:t>Spear asked Hudson to comment on the document.</w:t>
      </w:r>
      <w:r w:rsidR="007C67A9">
        <w:rPr>
          <w:rFonts w:ascii="Verdana" w:eastAsia="Verdana" w:hAnsi="Verdana" w:cs="Verdana"/>
          <w:lang w:val="en"/>
        </w:rPr>
        <w:t xml:space="preserve"> Hudson </w:t>
      </w:r>
      <w:r w:rsidR="00EA5FBA">
        <w:rPr>
          <w:rFonts w:ascii="Verdana" w:eastAsia="Verdana" w:hAnsi="Verdana" w:cs="Verdana"/>
          <w:lang w:val="en"/>
        </w:rPr>
        <w:t xml:space="preserve">said he recently attended a venues management conference and the </w:t>
      </w:r>
      <w:r w:rsidR="00FE1EE1">
        <w:rPr>
          <w:rFonts w:ascii="Verdana" w:eastAsia="Verdana" w:hAnsi="Verdana" w:cs="Verdana"/>
          <w:lang w:val="en"/>
        </w:rPr>
        <w:t>topic of community standards came up.  Hudson</w:t>
      </w:r>
      <w:r w:rsidR="00F22DBC">
        <w:rPr>
          <w:rFonts w:ascii="Verdana" w:eastAsia="Verdana" w:hAnsi="Verdana" w:cs="Verdana"/>
          <w:lang w:val="en"/>
        </w:rPr>
        <w:t xml:space="preserve"> informed attendees that the IFAD Board has developed a comprehensive </w:t>
      </w:r>
      <w:r w:rsidR="009E4AF2">
        <w:rPr>
          <w:rFonts w:ascii="Verdana" w:eastAsia="Verdana" w:hAnsi="Verdana" w:cs="Verdana"/>
          <w:lang w:val="en"/>
        </w:rPr>
        <w:t xml:space="preserve">community values policy and combined with </w:t>
      </w:r>
      <w:r w:rsidR="00BB6E38">
        <w:rPr>
          <w:rFonts w:ascii="Verdana" w:eastAsia="Verdana" w:hAnsi="Verdana" w:cs="Verdana"/>
          <w:lang w:val="en"/>
        </w:rPr>
        <w:t xml:space="preserve">the </w:t>
      </w:r>
      <w:r w:rsidR="009E4AF2">
        <w:rPr>
          <w:rFonts w:ascii="Verdana" w:eastAsia="Verdana" w:hAnsi="Verdana" w:cs="Verdana"/>
          <w:lang w:val="en"/>
        </w:rPr>
        <w:t xml:space="preserve">already adopted communication guidelines, </w:t>
      </w:r>
      <w:r w:rsidR="00F86594">
        <w:rPr>
          <w:rFonts w:ascii="Verdana" w:eastAsia="Verdana" w:hAnsi="Verdana" w:cs="Verdana"/>
          <w:lang w:val="en"/>
        </w:rPr>
        <w:t>puts the Mountain America Cen</w:t>
      </w:r>
      <w:r w:rsidR="00900BF6">
        <w:rPr>
          <w:rFonts w:ascii="Verdana" w:eastAsia="Verdana" w:hAnsi="Verdana" w:cs="Verdana"/>
          <w:lang w:val="en"/>
        </w:rPr>
        <w:t>ter in a strong position.  I</w:t>
      </w:r>
      <w:r w:rsidR="00BB6E38">
        <w:rPr>
          <w:rFonts w:ascii="Verdana" w:eastAsia="Verdana" w:hAnsi="Verdana" w:cs="Verdana"/>
          <w:lang w:val="en"/>
        </w:rPr>
        <w:t>t</w:t>
      </w:r>
      <w:r w:rsidR="00900BF6">
        <w:rPr>
          <w:rFonts w:ascii="Verdana" w:eastAsia="Verdana" w:hAnsi="Verdana" w:cs="Verdana"/>
          <w:lang w:val="en"/>
        </w:rPr>
        <w:t xml:space="preserve"> allows for autonomy and discussion </w:t>
      </w:r>
      <w:r w:rsidR="00E60170">
        <w:rPr>
          <w:rFonts w:ascii="Verdana" w:eastAsia="Verdana" w:hAnsi="Verdana" w:cs="Verdana"/>
          <w:lang w:val="en"/>
        </w:rPr>
        <w:t>if an issue arises</w:t>
      </w:r>
      <w:r w:rsidR="00E47BC3">
        <w:rPr>
          <w:rFonts w:ascii="Verdana" w:eastAsia="Verdana" w:hAnsi="Verdana" w:cs="Verdana"/>
          <w:lang w:val="en"/>
        </w:rPr>
        <w:t xml:space="preserve"> but </w:t>
      </w:r>
      <w:r w:rsidR="002401BA">
        <w:rPr>
          <w:rFonts w:ascii="Verdana" w:eastAsia="Verdana" w:hAnsi="Verdana" w:cs="Verdana"/>
          <w:lang w:val="en"/>
        </w:rPr>
        <w:t xml:space="preserve">Hudson does not anticipate ever scheduling an event </w:t>
      </w:r>
      <w:r w:rsidR="00E47BC3">
        <w:rPr>
          <w:rFonts w:ascii="Verdana" w:eastAsia="Verdana" w:hAnsi="Verdana" w:cs="Verdana"/>
          <w:lang w:val="en"/>
        </w:rPr>
        <w:t xml:space="preserve">that would violate the </w:t>
      </w:r>
      <w:r w:rsidR="00F1782D">
        <w:rPr>
          <w:rFonts w:ascii="Verdana" w:eastAsia="Verdana" w:hAnsi="Verdana" w:cs="Verdana"/>
          <w:lang w:val="en"/>
        </w:rPr>
        <w:t>contemporary committee values policy.</w:t>
      </w:r>
      <w:r w:rsidR="00045B4A">
        <w:rPr>
          <w:rFonts w:ascii="Verdana" w:eastAsia="Verdana" w:hAnsi="Verdana" w:cs="Verdana"/>
          <w:lang w:val="en"/>
        </w:rPr>
        <w:t xml:space="preserve">  Gazdik commented it </w:t>
      </w:r>
      <w:r w:rsidR="00352CFB">
        <w:rPr>
          <w:rFonts w:ascii="Verdana" w:eastAsia="Verdana" w:hAnsi="Verdana" w:cs="Verdana"/>
          <w:lang w:val="en"/>
        </w:rPr>
        <w:t xml:space="preserve">is good that this policy puts the event center on the leading edge for this </w:t>
      </w:r>
      <w:r w:rsidR="00DC2F77">
        <w:rPr>
          <w:rFonts w:ascii="Verdana" w:eastAsia="Verdana" w:hAnsi="Verdana" w:cs="Verdana"/>
          <w:lang w:val="en"/>
        </w:rPr>
        <w:t>topic</w:t>
      </w:r>
      <w:r w:rsidR="00352CFB">
        <w:rPr>
          <w:rFonts w:ascii="Verdana" w:eastAsia="Verdana" w:hAnsi="Verdana" w:cs="Verdana"/>
          <w:lang w:val="en"/>
        </w:rPr>
        <w:t>.</w:t>
      </w:r>
      <w:r w:rsidR="00352CFB">
        <w:rPr>
          <w:rFonts w:ascii="Verdana" w:hAnsi="Verdana"/>
          <w:lang w:val="en"/>
        </w:rPr>
        <w:t xml:space="preserve"> </w:t>
      </w:r>
      <w:r w:rsidR="00AC06CD">
        <w:rPr>
          <w:rFonts w:ascii="Verdana" w:hAnsi="Verdana"/>
          <w:lang w:val="en"/>
        </w:rPr>
        <w:t xml:space="preserve">Gazdik called for a motion.  Carpenter </w:t>
      </w:r>
      <w:r w:rsidR="00452327">
        <w:rPr>
          <w:rFonts w:ascii="Verdana" w:hAnsi="Verdana"/>
          <w:lang w:val="en"/>
        </w:rPr>
        <w:t>said he will make a motion as long as the General Man</w:t>
      </w:r>
      <w:r w:rsidR="009D73E2">
        <w:rPr>
          <w:rFonts w:ascii="Verdana" w:hAnsi="Verdana"/>
          <w:lang w:val="en"/>
        </w:rPr>
        <w:t>a</w:t>
      </w:r>
      <w:r w:rsidR="00452327">
        <w:rPr>
          <w:rFonts w:ascii="Verdana" w:hAnsi="Verdana"/>
          <w:lang w:val="en"/>
        </w:rPr>
        <w:t xml:space="preserve">ger and legal </w:t>
      </w:r>
      <w:r w:rsidR="009D73E2">
        <w:rPr>
          <w:rFonts w:ascii="Verdana" w:hAnsi="Verdana"/>
          <w:lang w:val="en"/>
        </w:rPr>
        <w:t xml:space="preserve">counsel </w:t>
      </w:r>
      <w:r w:rsidR="00306462">
        <w:rPr>
          <w:rFonts w:ascii="Verdana" w:hAnsi="Verdana"/>
          <w:lang w:val="en"/>
        </w:rPr>
        <w:t xml:space="preserve">are comfortable with the document.  Carpenter then moved to adopt the </w:t>
      </w:r>
      <w:r w:rsidR="004D78CB">
        <w:rPr>
          <w:rFonts w:ascii="Verdana" w:hAnsi="Verdana"/>
          <w:lang w:val="en"/>
        </w:rPr>
        <w:t xml:space="preserve">Contemporary Community Values policy.  Casper seconded.  Motion passed. </w:t>
      </w:r>
      <w:r w:rsidR="009967D2">
        <w:rPr>
          <w:rFonts w:ascii="Verdana" w:hAnsi="Verdana"/>
          <w:lang w:val="en"/>
        </w:rPr>
        <w:t>The Chair will act to appoint committee members.</w:t>
      </w:r>
    </w:p>
    <w:p w14:paraId="40453E20" w14:textId="76944684" w:rsidR="002732C5" w:rsidRPr="00EA5FBA" w:rsidRDefault="00F1782D" w:rsidP="004129F5">
      <w:pPr>
        <w:pStyle w:val="ListParagraph"/>
        <w:spacing w:after="0" w:line="240" w:lineRule="auto"/>
        <w:ind w:left="1350"/>
        <w:rPr>
          <w:rFonts w:ascii="Verdana" w:hAnsi="Verdana"/>
          <w:lang w:val="en"/>
        </w:rPr>
      </w:pPr>
      <w:r>
        <w:rPr>
          <w:rFonts w:ascii="Verdana" w:eastAsia="Verdana" w:hAnsi="Verdana" w:cs="Verdana"/>
          <w:lang w:val="en"/>
        </w:rPr>
        <w:lastRenderedPageBreak/>
        <w:t xml:space="preserve">  </w:t>
      </w:r>
      <w:r w:rsidR="00F86594">
        <w:rPr>
          <w:rFonts w:ascii="Verdana" w:eastAsia="Verdana" w:hAnsi="Verdana" w:cs="Verdana"/>
          <w:lang w:val="en"/>
        </w:rPr>
        <w:t xml:space="preserve"> </w:t>
      </w:r>
    </w:p>
    <w:p w14:paraId="78967BCD" w14:textId="2F77BDEB" w:rsidR="37CE1ACE" w:rsidRPr="00140A53" w:rsidRDefault="0F66A26D" w:rsidP="00BC3DB0">
      <w:pPr>
        <w:spacing w:after="0" w:line="240" w:lineRule="auto"/>
        <w:rPr>
          <w:rFonts w:ascii="Verdana" w:eastAsia="Verdana" w:hAnsi="Verdana" w:cs="Verdana"/>
          <w:b/>
          <w:bCs/>
          <w:lang w:val="en"/>
        </w:rPr>
      </w:pPr>
      <w:r w:rsidRPr="00140A53">
        <w:rPr>
          <w:rFonts w:ascii="Verdana" w:eastAsia="Verdana" w:hAnsi="Verdana" w:cs="Verdana"/>
          <w:b/>
          <w:bCs/>
          <w:lang w:val="en"/>
        </w:rPr>
        <w:t>Report and Updates</w:t>
      </w:r>
    </w:p>
    <w:p w14:paraId="422A0ECD" w14:textId="09EFF766" w:rsidR="00F42E74" w:rsidRPr="00DA0452" w:rsidRDefault="00F42E74" w:rsidP="002D06F6">
      <w:pPr>
        <w:pStyle w:val="ListParagraph"/>
        <w:numPr>
          <w:ilvl w:val="0"/>
          <w:numId w:val="2"/>
        </w:numPr>
        <w:spacing w:after="0" w:line="240" w:lineRule="auto"/>
        <w:rPr>
          <w:rFonts w:ascii="Verdana" w:hAnsi="Verdana"/>
          <w:b/>
          <w:bCs/>
        </w:rPr>
      </w:pPr>
      <w:r w:rsidRPr="002D06F6">
        <w:rPr>
          <w:rFonts w:ascii="Verdana" w:eastAsia="Verdana" w:hAnsi="Verdana" w:cs="Verdana"/>
          <w:b/>
          <w:bCs/>
          <w:lang w:val="en"/>
        </w:rPr>
        <w:t>Discussion Item –</w:t>
      </w:r>
      <w:r w:rsidRPr="002D06F6">
        <w:rPr>
          <w:rFonts w:ascii="Verdana" w:hAnsi="Verdana"/>
          <w:b/>
          <w:bCs/>
        </w:rPr>
        <w:t xml:space="preserve"> </w:t>
      </w:r>
      <w:r w:rsidRPr="002D06F6">
        <w:rPr>
          <w:rFonts w:ascii="Verdana" w:hAnsi="Verdana"/>
        </w:rPr>
        <w:t xml:space="preserve">Update from Erik Hudson </w:t>
      </w:r>
      <w:r w:rsidR="007B71A3" w:rsidRPr="002D06F6">
        <w:rPr>
          <w:rFonts w:ascii="Verdana" w:hAnsi="Verdana"/>
        </w:rPr>
        <w:t>on Hero Arena at Mountain America Center operations</w:t>
      </w:r>
      <w:r w:rsidR="00FD3296">
        <w:rPr>
          <w:rFonts w:ascii="Verdana" w:hAnsi="Verdana"/>
        </w:rPr>
        <w:t xml:space="preserve"> and May </w:t>
      </w:r>
      <w:r w:rsidR="004A1500" w:rsidRPr="002D06F6">
        <w:rPr>
          <w:rFonts w:ascii="Verdana" w:hAnsi="Verdana"/>
        </w:rPr>
        <w:t>financials</w:t>
      </w:r>
      <w:r w:rsidR="00FD3296">
        <w:rPr>
          <w:rFonts w:ascii="Verdana" w:hAnsi="Verdana"/>
        </w:rPr>
        <w:t>.</w:t>
      </w:r>
      <w:r w:rsidR="004129F5">
        <w:rPr>
          <w:rFonts w:ascii="Verdana" w:hAnsi="Verdana"/>
        </w:rPr>
        <w:t xml:space="preserve">  Hudson indicated the May financial statements will be presented at the June </w:t>
      </w:r>
      <w:r w:rsidR="00DA0452">
        <w:rPr>
          <w:rFonts w:ascii="Verdana" w:hAnsi="Verdana"/>
        </w:rPr>
        <w:t>27</w:t>
      </w:r>
      <w:r w:rsidR="00DA0452" w:rsidRPr="00DA0452">
        <w:rPr>
          <w:rFonts w:ascii="Verdana" w:hAnsi="Verdana"/>
          <w:vertAlign w:val="superscript"/>
        </w:rPr>
        <w:t>th</w:t>
      </w:r>
      <w:r w:rsidR="00DA0452">
        <w:rPr>
          <w:rFonts w:ascii="Verdana" w:hAnsi="Verdana"/>
        </w:rPr>
        <w:t xml:space="preserve"> Board meeting. Hudson then provided the following update:</w:t>
      </w:r>
    </w:p>
    <w:p w14:paraId="5AC855F7" w14:textId="5C83A895" w:rsidR="00DA0452" w:rsidRPr="001728BF" w:rsidRDefault="002249A1" w:rsidP="00DA0452">
      <w:pPr>
        <w:pStyle w:val="ListParagraph"/>
        <w:numPr>
          <w:ilvl w:val="0"/>
          <w:numId w:val="11"/>
        </w:numPr>
        <w:spacing w:after="0" w:line="240" w:lineRule="auto"/>
        <w:rPr>
          <w:rFonts w:ascii="Verdana" w:hAnsi="Verdana"/>
          <w:b/>
          <w:bCs/>
        </w:rPr>
      </w:pPr>
      <w:r>
        <w:rPr>
          <w:rFonts w:ascii="Verdana" w:hAnsi="Verdana"/>
        </w:rPr>
        <w:t xml:space="preserve">Last week Hudson traveled to Tampa Florida to attend the International Venues Management </w:t>
      </w:r>
      <w:r w:rsidR="003538AB">
        <w:rPr>
          <w:rFonts w:ascii="Verdana" w:hAnsi="Verdana"/>
        </w:rPr>
        <w:t>S</w:t>
      </w:r>
      <w:r w:rsidR="001B4151">
        <w:rPr>
          <w:rFonts w:ascii="Verdana" w:hAnsi="Verdana"/>
        </w:rPr>
        <w:t xml:space="preserve">chool. </w:t>
      </w:r>
      <w:r w:rsidR="003F6EAA">
        <w:rPr>
          <w:rFonts w:ascii="Verdana" w:hAnsi="Verdana"/>
        </w:rPr>
        <w:t xml:space="preserve">Hudson </w:t>
      </w:r>
      <w:r w:rsidR="001B4151">
        <w:rPr>
          <w:rFonts w:ascii="Verdana" w:hAnsi="Verdana"/>
        </w:rPr>
        <w:t>said the announcement of TOOL created some buzz</w:t>
      </w:r>
      <w:r w:rsidR="001027DA">
        <w:rPr>
          <w:rFonts w:ascii="Verdana" w:hAnsi="Verdana"/>
        </w:rPr>
        <w:t xml:space="preserve"> around the school</w:t>
      </w:r>
      <w:r w:rsidR="00D80F02">
        <w:rPr>
          <w:rFonts w:ascii="Verdana" w:hAnsi="Verdana"/>
        </w:rPr>
        <w:t xml:space="preserve">. Hudson said he scored at the top of his class </w:t>
      </w:r>
      <w:r w:rsidR="002608CB">
        <w:rPr>
          <w:rFonts w:ascii="Verdana" w:hAnsi="Verdana"/>
        </w:rPr>
        <w:t xml:space="preserve">on the final exam and was elected the class representative for year 2. </w:t>
      </w:r>
      <w:r w:rsidR="00EE0687">
        <w:rPr>
          <w:rFonts w:ascii="Verdana" w:hAnsi="Verdana"/>
        </w:rPr>
        <w:t>Hudson said his goal is to achieve a scholarship for the international version of the Venues Management School</w:t>
      </w:r>
      <w:r w:rsidR="001728BF">
        <w:rPr>
          <w:rFonts w:ascii="Verdana" w:hAnsi="Verdana"/>
        </w:rPr>
        <w:t xml:space="preserve"> in Australia</w:t>
      </w:r>
      <w:r w:rsidR="00EE0687">
        <w:rPr>
          <w:rFonts w:ascii="Verdana" w:hAnsi="Verdana"/>
        </w:rPr>
        <w:t xml:space="preserve">.  </w:t>
      </w:r>
    </w:p>
    <w:p w14:paraId="05607014" w14:textId="0706E28A" w:rsidR="001728BF" w:rsidRPr="00091807" w:rsidRDefault="001728BF" w:rsidP="00DA0452">
      <w:pPr>
        <w:pStyle w:val="ListParagraph"/>
        <w:numPr>
          <w:ilvl w:val="0"/>
          <w:numId w:val="11"/>
        </w:numPr>
        <w:spacing w:after="0" w:line="240" w:lineRule="auto"/>
        <w:rPr>
          <w:rFonts w:ascii="Verdana" w:hAnsi="Verdana"/>
          <w:b/>
          <w:bCs/>
        </w:rPr>
      </w:pPr>
      <w:r>
        <w:rPr>
          <w:rFonts w:ascii="Verdana" w:hAnsi="Verdana"/>
        </w:rPr>
        <w:t xml:space="preserve">Hudson said they have taken </w:t>
      </w:r>
      <w:r w:rsidR="001F7A5D">
        <w:rPr>
          <w:rFonts w:ascii="Verdana" w:hAnsi="Verdana"/>
        </w:rPr>
        <w:t xml:space="preserve">a week off from announcing shows. </w:t>
      </w:r>
      <w:r w:rsidR="00D35D1E">
        <w:rPr>
          <w:rFonts w:ascii="Verdana" w:hAnsi="Verdana"/>
        </w:rPr>
        <w:t xml:space="preserve">But will announce Skillet and Theory of a Deadman today (6-13-23). </w:t>
      </w:r>
      <w:r w:rsidR="000F1E68">
        <w:rPr>
          <w:rFonts w:ascii="Verdana" w:hAnsi="Verdana"/>
        </w:rPr>
        <w:t xml:space="preserve">Both are Christian bands. </w:t>
      </w:r>
    </w:p>
    <w:p w14:paraId="52D7AB28" w14:textId="6A96F690" w:rsidR="00091807" w:rsidRPr="000F1E68" w:rsidRDefault="000F1E68" w:rsidP="00DA0452">
      <w:pPr>
        <w:pStyle w:val="ListParagraph"/>
        <w:numPr>
          <w:ilvl w:val="0"/>
          <w:numId w:val="11"/>
        </w:numPr>
        <w:spacing w:after="0" w:line="240" w:lineRule="auto"/>
        <w:rPr>
          <w:rFonts w:ascii="Verdana" w:hAnsi="Verdana"/>
          <w:b/>
          <w:bCs/>
        </w:rPr>
      </w:pPr>
      <w:r>
        <w:rPr>
          <w:rFonts w:ascii="Verdana" w:hAnsi="Verdana"/>
        </w:rPr>
        <w:t>Car show will be held this weekend</w:t>
      </w:r>
    </w:p>
    <w:p w14:paraId="4291D462" w14:textId="0E4085A7" w:rsidR="000F1E68" w:rsidRPr="000F1E68" w:rsidRDefault="000F1E68" w:rsidP="00DA0452">
      <w:pPr>
        <w:pStyle w:val="ListParagraph"/>
        <w:numPr>
          <w:ilvl w:val="0"/>
          <w:numId w:val="11"/>
        </w:numPr>
        <w:spacing w:after="0" w:line="240" w:lineRule="auto"/>
        <w:rPr>
          <w:rFonts w:ascii="Verdana" w:hAnsi="Verdana"/>
          <w:b/>
          <w:bCs/>
        </w:rPr>
      </w:pPr>
      <w:r>
        <w:rPr>
          <w:rFonts w:ascii="Verdana" w:hAnsi="Verdana"/>
        </w:rPr>
        <w:t>Latino band being announced next week</w:t>
      </w:r>
    </w:p>
    <w:p w14:paraId="1D6AB111" w14:textId="13CCA47B" w:rsidR="000F1E68" w:rsidRPr="00F87491" w:rsidRDefault="00F87491" w:rsidP="00DA0452">
      <w:pPr>
        <w:pStyle w:val="ListParagraph"/>
        <w:numPr>
          <w:ilvl w:val="0"/>
          <w:numId w:val="11"/>
        </w:numPr>
        <w:spacing w:after="0" w:line="240" w:lineRule="auto"/>
        <w:rPr>
          <w:rFonts w:ascii="Verdana" w:hAnsi="Verdana"/>
          <w:b/>
          <w:bCs/>
        </w:rPr>
      </w:pPr>
      <w:r>
        <w:rPr>
          <w:rFonts w:ascii="Verdana" w:hAnsi="Verdana"/>
        </w:rPr>
        <w:t xml:space="preserve">Several other announcements will </w:t>
      </w:r>
      <w:r w:rsidR="001C1B93">
        <w:rPr>
          <w:rFonts w:ascii="Verdana" w:hAnsi="Verdana"/>
        </w:rPr>
        <w:t>be made n</w:t>
      </w:r>
      <w:r>
        <w:rPr>
          <w:rFonts w:ascii="Verdana" w:hAnsi="Verdana"/>
        </w:rPr>
        <w:t>ext week</w:t>
      </w:r>
    </w:p>
    <w:p w14:paraId="4422D220" w14:textId="424C544F" w:rsidR="00F87491" w:rsidRPr="00F87491" w:rsidRDefault="00716497" w:rsidP="00DA0452">
      <w:pPr>
        <w:pStyle w:val="ListParagraph"/>
        <w:numPr>
          <w:ilvl w:val="0"/>
          <w:numId w:val="11"/>
        </w:numPr>
        <w:spacing w:after="0" w:line="240" w:lineRule="auto"/>
        <w:rPr>
          <w:rFonts w:ascii="Verdana" w:hAnsi="Verdana"/>
          <w:b/>
          <w:bCs/>
        </w:rPr>
      </w:pPr>
      <w:r>
        <w:rPr>
          <w:rFonts w:ascii="Verdana" w:hAnsi="Verdana"/>
        </w:rPr>
        <w:t>Professional Bull Riding (</w:t>
      </w:r>
      <w:r w:rsidR="00F87491">
        <w:rPr>
          <w:rFonts w:ascii="Verdana" w:hAnsi="Verdana"/>
        </w:rPr>
        <w:t>PBR</w:t>
      </w:r>
      <w:r>
        <w:rPr>
          <w:rFonts w:ascii="Verdana" w:hAnsi="Verdana"/>
        </w:rPr>
        <w:t>)</w:t>
      </w:r>
      <w:r w:rsidR="00F87491">
        <w:rPr>
          <w:rFonts w:ascii="Verdana" w:hAnsi="Verdana"/>
        </w:rPr>
        <w:t xml:space="preserve"> will announce next week</w:t>
      </w:r>
    </w:p>
    <w:p w14:paraId="211FF4C9" w14:textId="04AF425F" w:rsidR="00F87491" w:rsidRPr="00C6635F" w:rsidRDefault="00F87491" w:rsidP="00DA0452">
      <w:pPr>
        <w:pStyle w:val="ListParagraph"/>
        <w:numPr>
          <w:ilvl w:val="0"/>
          <w:numId w:val="11"/>
        </w:numPr>
        <w:spacing w:after="0" w:line="240" w:lineRule="auto"/>
        <w:rPr>
          <w:rFonts w:ascii="Verdana" w:hAnsi="Verdana"/>
          <w:b/>
          <w:bCs/>
        </w:rPr>
      </w:pPr>
      <w:r>
        <w:rPr>
          <w:rFonts w:ascii="Verdana" w:hAnsi="Verdana"/>
        </w:rPr>
        <w:t xml:space="preserve">Christmas </w:t>
      </w:r>
      <w:r w:rsidR="00C6635F">
        <w:rPr>
          <w:rFonts w:ascii="Verdana" w:hAnsi="Verdana"/>
        </w:rPr>
        <w:t>show announcing in July</w:t>
      </w:r>
    </w:p>
    <w:p w14:paraId="42E43F6B" w14:textId="410B96D0" w:rsidR="00C6635F" w:rsidRPr="00C27619" w:rsidRDefault="00C6635F" w:rsidP="00DA0452">
      <w:pPr>
        <w:pStyle w:val="ListParagraph"/>
        <w:numPr>
          <w:ilvl w:val="0"/>
          <w:numId w:val="11"/>
        </w:numPr>
        <w:spacing w:after="0" w:line="240" w:lineRule="auto"/>
        <w:rPr>
          <w:rFonts w:ascii="Verdana" w:hAnsi="Verdana"/>
          <w:b/>
          <w:bCs/>
        </w:rPr>
      </w:pPr>
      <w:r>
        <w:rPr>
          <w:rFonts w:ascii="Verdana" w:hAnsi="Verdana"/>
        </w:rPr>
        <w:t xml:space="preserve">TOOL </w:t>
      </w:r>
      <w:r w:rsidR="0069656A">
        <w:rPr>
          <w:rFonts w:ascii="Verdana" w:hAnsi="Verdana"/>
        </w:rPr>
        <w:t>on sale</w:t>
      </w:r>
      <w:r>
        <w:rPr>
          <w:rFonts w:ascii="Verdana" w:hAnsi="Verdana"/>
        </w:rPr>
        <w:t xml:space="preserve"> was sold out in one hour.  </w:t>
      </w:r>
      <w:r w:rsidR="00F16631">
        <w:rPr>
          <w:rFonts w:ascii="Verdana" w:hAnsi="Verdana"/>
        </w:rPr>
        <w:t xml:space="preserve">There are only 179 </w:t>
      </w:r>
      <w:r w:rsidR="008F6FC2">
        <w:rPr>
          <w:rFonts w:ascii="Verdana" w:hAnsi="Verdana"/>
        </w:rPr>
        <w:t xml:space="preserve">VIP </w:t>
      </w:r>
      <w:r w:rsidR="00F16631">
        <w:rPr>
          <w:rFonts w:ascii="Verdana" w:hAnsi="Verdana"/>
        </w:rPr>
        <w:t xml:space="preserve">tickets left.  Hudson said strategies are taken to mitigate bots and </w:t>
      </w:r>
      <w:r w:rsidR="00E92BB4">
        <w:rPr>
          <w:rFonts w:ascii="Verdana" w:hAnsi="Verdana"/>
        </w:rPr>
        <w:t>scalpers.  For this event there are no resale platforms</w:t>
      </w:r>
      <w:r w:rsidR="00276C93">
        <w:rPr>
          <w:rFonts w:ascii="Verdana" w:hAnsi="Verdana"/>
        </w:rPr>
        <w:t xml:space="preserve"> allowed</w:t>
      </w:r>
      <w:r w:rsidR="00D258DA">
        <w:rPr>
          <w:rFonts w:ascii="Verdana" w:hAnsi="Verdana"/>
        </w:rPr>
        <w:t>, t</w:t>
      </w:r>
      <w:r w:rsidR="00CE45C7">
        <w:rPr>
          <w:rFonts w:ascii="Verdana" w:hAnsi="Verdana"/>
        </w:rPr>
        <w:t xml:space="preserve">ickets are only delivered </w:t>
      </w:r>
      <w:r w:rsidR="00D258DA">
        <w:rPr>
          <w:rFonts w:ascii="Verdana" w:hAnsi="Verdana"/>
        </w:rPr>
        <w:t xml:space="preserve">electronically, and the barcode </w:t>
      </w:r>
      <w:r w:rsidR="00CD428E">
        <w:rPr>
          <w:rFonts w:ascii="Verdana" w:hAnsi="Verdana"/>
        </w:rPr>
        <w:t>changes every 15 minutes. Hudson said tickets were also limited t</w:t>
      </w:r>
      <w:r w:rsidR="00F859EC">
        <w:rPr>
          <w:rFonts w:ascii="Verdana" w:hAnsi="Verdana"/>
        </w:rPr>
        <w:t>o</w:t>
      </w:r>
      <w:r w:rsidR="00CD428E">
        <w:rPr>
          <w:rFonts w:ascii="Verdana" w:hAnsi="Verdana"/>
        </w:rPr>
        <w:t xml:space="preserve"> </w:t>
      </w:r>
      <w:r w:rsidR="00F859EC">
        <w:rPr>
          <w:rFonts w:ascii="Verdana" w:hAnsi="Verdana"/>
        </w:rPr>
        <w:t xml:space="preserve">four per party. 4,077 people purchased tickets </w:t>
      </w:r>
      <w:r w:rsidR="009B7046">
        <w:rPr>
          <w:rFonts w:ascii="Verdana" w:hAnsi="Verdana"/>
        </w:rPr>
        <w:t xml:space="preserve">from 641 different zip codes with 76% being within a </w:t>
      </w:r>
      <w:r w:rsidR="00031193">
        <w:rPr>
          <w:rFonts w:ascii="Verdana" w:hAnsi="Verdana"/>
        </w:rPr>
        <w:t xml:space="preserve">100-mile radius.  Less than 10% of the tickets were purchased outside </w:t>
      </w:r>
      <w:r w:rsidR="00917D6E">
        <w:rPr>
          <w:rFonts w:ascii="Verdana" w:hAnsi="Verdana"/>
        </w:rPr>
        <w:t xml:space="preserve">the </w:t>
      </w:r>
      <w:r w:rsidR="007167A1">
        <w:rPr>
          <w:rFonts w:ascii="Verdana" w:hAnsi="Verdana"/>
        </w:rPr>
        <w:t>four-state</w:t>
      </w:r>
      <w:r w:rsidR="00917D6E">
        <w:rPr>
          <w:rFonts w:ascii="Verdana" w:hAnsi="Verdana"/>
        </w:rPr>
        <w:t xml:space="preserve"> area (Idaho, Montana, Wyoming and Utah). </w:t>
      </w:r>
      <w:r w:rsidR="007167A1">
        <w:rPr>
          <w:rFonts w:ascii="Verdana" w:hAnsi="Verdana"/>
        </w:rPr>
        <w:t xml:space="preserve">Ziel stated a big part </w:t>
      </w:r>
      <w:r w:rsidR="00A10734">
        <w:rPr>
          <w:rFonts w:ascii="Verdana" w:hAnsi="Verdana"/>
        </w:rPr>
        <w:t>of IFAD’s mission is to drive tourism</w:t>
      </w:r>
      <w:r w:rsidR="00AD3F3B">
        <w:rPr>
          <w:rFonts w:ascii="Verdana" w:hAnsi="Verdana"/>
        </w:rPr>
        <w:t xml:space="preserve"> and would like to see a community concert series developed. </w:t>
      </w:r>
      <w:r w:rsidR="009B7046">
        <w:rPr>
          <w:rFonts w:ascii="Verdana" w:hAnsi="Verdana"/>
        </w:rPr>
        <w:t xml:space="preserve"> </w:t>
      </w:r>
      <w:r w:rsidR="0069656A">
        <w:rPr>
          <w:rFonts w:ascii="Verdana" w:hAnsi="Verdana"/>
        </w:rPr>
        <w:t>Ziel commended Hudson on boo</w:t>
      </w:r>
      <w:r w:rsidR="0054390E">
        <w:rPr>
          <w:rFonts w:ascii="Verdana" w:hAnsi="Verdana"/>
        </w:rPr>
        <w:t>k</w:t>
      </w:r>
      <w:r w:rsidR="0069656A">
        <w:rPr>
          <w:rFonts w:ascii="Verdana" w:hAnsi="Verdana"/>
        </w:rPr>
        <w:t>ing TOOL and Hudson</w:t>
      </w:r>
      <w:r w:rsidR="00C27619">
        <w:rPr>
          <w:rFonts w:ascii="Verdana" w:hAnsi="Verdana"/>
        </w:rPr>
        <w:t xml:space="preserve"> responded by saying this shows the facility is capable of hosting concerts like TOOL. </w:t>
      </w:r>
    </w:p>
    <w:p w14:paraId="46032E0C" w14:textId="737134ED" w:rsidR="00D90540" w:rsidRPr="00D90540" w:rsidRDefault="007849DB" w:rsidP="00DA0452">
      <w:pPr>
        <w:pStyle w:val="ListParagraph"/>
        <w:numPr>
          <w:ilvl w:val="0"/>
          <w:numId w:val="11"/>
        </w:numPr>
        <w:spacing w:after="0" w:line="240" w:lineRule="auto"/>
        <w:rPr>
          <w:rFonts w:ascii="Verdana" w:hAnsi="Verdana"/>
          <w:b/>
          <w:bCs/>
        </w:rPr>
      </w:pPr>
      <w:r>
        <w:rPr>
          <w:rFonts w:ascii="Verdana" w:hAnsi="Verdana"/>
        </w:rPr>
        <w:t xml:space="preserve">Hudson said he </w:t>
      </w:r>
      <w:r w:rsidR="00194AA5">
        <w:rPr>
          <w:rFonts w:ascii="Verdana" w:hAnsi="Verdana"/>
        </w:rPr>
        <w:t>travelled</w:t>
      </w:r>
      <w:r>
        <w:rPr>
          <w:rFonts w:ascii="Verdana" w:hAnsi="Verdana"/>
        </w:rPr>
        <w:t xml:space="preserve"> to Kalispell </w:t>
      </w:r>
      <w:r w:rsidR="00194AA5">
        <w:rPr>
          <w:rFonts w:ascii="Verdana" w:hAnsi="Verdana"/>
        </w:rPr>
        <w:t xml:space="preserve">to visit with PBR representatives and is extremely excited to host </w:t>
      </w:r>
      <w:r w:rsidR="00E87715">
        <w:rPr>
          <w:rFonts w:ascii="Verdana" w:hAnsi="Verdana"/>
        </w:rPr>
        <w:t xml:space="preserve">a 2-day PBR event in April of 2024.  Hudson </w:t>
      </w:r>
      <w:r w:rsidR="00DA1187">
        <w:rPr>
          <w:rFonts w:ascii="Verdana" w:hAnsi="Verdana"/>
        </w:rPr>
        <w:t xml:space="preserve">said </w:t>
      </w:r>
      <w:r w:rsidR="00E87715">
        <w:rPr>
          <w:rFonts w:ascii="Verdana" w:hAnsi="Verdana"/>
        </w:rPr>
        <w:t xml:space="preserve">this as a </w:t>
      </w:r>
      <w:r w:rsidR="00D90540">
        <w:rPr>
          <w:rFonts w:ascii="Verdana" w:hAnsi="Verdana"/>
        </w:rPr>
        <w:t>three-year</w:t>
      </w:r>
      <w:r w:rsidR="00E87715">
        <w:rPr>
          <w:rFonts w:ascii="Verdana" w:hAnsi="Verdana"/>
        </w:rPr>
        <w:t xml:space="preserve"> commitment. </w:t>
      </w:r>
    </w:p>
    <w:p w14:paraId="5B5A36D3" w14:textId="0E3B478B" w:rsidR="00D90540" w:rsidRPr="00D90540" w:rsidRDefault="00D90540" w:rsidP="00DA0452">
      <w:pPr>
        <w:pStyle w:val="ListParagraph"/>
        <w:numPr>
          <w:ilvl w:val="0"/>
          <w:numId w:val="11"/>
        </w:numPr>
        <w:spacing w:after="0" w:line="240" w:lineRule="auto"/>
        <w:rPr>
          <w:rFonts w:ascii="Verdana" w:hAnsi="Verdana"/>
          <w:b/>
          <w:bCs/>
        </w:rPr>
      </w:pPr>
      <w:r>
        <w:rPr>
          <w:rFonts w:ascii="Verdana" w:hAnsi="Verdana"/>
        </w:rPr>
        <w:t xml:space="preserve">Hudson </w:t>
      </w:r>
      <w:r w:rsidR="00E3492E">
        <w:rPr>
          <w:rFonts w:ascii="Verdana" w:hAnsi="Verdana"/>
        </w:rPr>
        <w:t xml:space="preserve">said </w:t>
      </w:r>
      <w:r>
        <w:rPr>
          <w:rFonts w:ascii="Verdana" w:hAnsi="Verdana"/>
        </w:rPr>
        <w:t>they continue to move maintenance items in-house</w:t>
      </w:r>
      <w:r w:rsidR="00E3492E">
        <w:rPr>
          <w:rFonts w:ascii="Verdana" w:hAnsi="Verdana"/>
        </w:rPr>
        <w:t xml:space="preserve"> and recently purchased a riding lawn mower. </w:t>
      </w:r>
    </w:p>
    <w:p w14:paraId="334D597B" w14:textId="663CAE86" w:rsidR="00E3492E" w:rsidRPr="00E3492E" w:rsidRDefault="005A68BA" w:rsidP="00D90540">
      <w:pPr>
        <w:pStyle w:val="ListParagraph"/>
        <w:numPr>
          <w:ilvl w:val="0"/>
          <w:numId w:val="11"/>
        </w:numPr>
        <w:spacing w:after="0" w:line="240" w:lineRule="auto"/>
        <w:rPr>
          <w:rFonts w:ascii="Verdana" w:hAnsi="Verdana"/>
          <w:b/>
          <w:bCs/>
        </w:rPr>
      </w:pPr>
      <w:r w:rsidRPr="00E3492E">
        <w:rPr>
          <w:rFonts w:ascii="Verdana" w:hAnsi="Verdana"/>
        </w:rPr>
        <w:t xml:space="preserve">The </w:t>
      </w:r>
      <w:r w:rsidR="003F7E25" w:rsidRPr="00E3492E">
        <w:rPr>
          <w:rFonts w:ascii="Verdana" w:hAnsi="Verdana"/>
        </w:rPr>
        <w:t>h</w:t>
      </w:r>
      <w:r w:rsidR="00D90540" w:rsidRPr="00E3492E">
        <w:rPr>
          <w:rFonts w:ascii="Verdana" w:hAnsi="Verdana"/>
        </w:rPr>
        <w:t>ockey</w:t>
      </w:r>
      <w:r w:rsidR="003F7E25" w:rsidRPr="00E3492E">
        <w:rPr>
          <w:rFonts w:ascii="Verdana" w:hAnsi="Verdana"/>
        </w:rPr>
        <w:t xml:space="preserve"> schedule will be announced next week.  Hudson also displayed </w:t>
      </w:r>
      <w:r w:rsidR="00BB5C87">
        <w:rPr>
          <w:rFonts w:ascii="Verdana" w:hAnsi="Verdana"/>
        </w:rPr>
        <w:t xml:space="preserve">one of two </w:t>
      </w:r>
      <w:r w:rsidR="003F7E25" w:rsidRPr="00E3492E">
        <w:rPr>
          <w:rFonts w:ascii="Verdana" w:hAnsi="Verdana"/>
        </w:rPr>
        <w:t>new alternate jersey</w:t>
      </w:r>
      <w:r w:rsidR="00BB5C87">
        <w:rPr>
          <w:rFonts w:ascii="Verdana" w:hAnsi="Verdana"/>
        </w:rPr>
        <w:t>s</w:t>
      </w:r>
      <w:r w:rsidR="003F7E25" w:rsidRPr="00E3492E">
        <w:rPr>
          <w:rFonts w:ascii="Verdana" w:hAnsi="Verdana"/>
        </w:rPr>
        <w:t xml:space="preserve"> </w:t>
      </w:r>
      <w:r w:rsidR="00E3492E" w:rsidRPr="00E3492E">
        <w:rPr>
          <w:rFonts w:ascii="Verdana" w:hAnsi="Verdana"/>
        </w:rPr>
        <w:t xml:space="preserve">that the Spud Kings will wear </w:t>
      </w:r>
      <w:r w:rsidR="008D50D9">
        <w:rPr>
          <w:rFonts w:ascii="Verdana" w:hAnsi="Verdana"/>
        </w:rPr>
        <w:t>next s</w:t>
      </w:r>
      <w:r w:rsidR="00E3492E" w:rsidRPr="00E3492E">
        <w:rPr>
          <w:rFonts w:ascii="Verdana" w:hAnsi="Verdana"/>
        </w:rPr>
        <w:t>eason.</w:t>
      </w:r>
    </w:p>
    <w:p w14:paraId="136D8DA9" w14:textId="7BD2EF10" w:rsidR="005F4244" w:rsidRPr="005F4244" w:rsidRDefault="009F7E59" w:rsidP="00D90540">
      <w:pPr>
        <w:pStyle w:val="ListParagraph"/>
        <w:numPr>
          <w:ilvl w:val="0"/>
          <w:numId w:val="11"/>
        </w:numPr>
        <w:spacing w:after="0" w:line="240" w:lineRule="auto"/>
        <w:rPr>
          <w:rFonts w:ascii="Verdana" w:hAnsi="Verdana"/>
          <w:b/>
          <w:bCs/>
        </w:rPr>
      </w:pPr>
      <w:r>
        <w:rPr>
          <w:rFonts w:ascii="Verdana" w:hAnsi="Verdana"/>
        </w:rPr>
        <w:t xml:space="preserve">A marketing and graphic designer was hired to monitor and improve </w:t>
      </w:r>
      <w:r w:rsidR="00731DAF">
        <w:rPr>
          <w:rFonts w:ascii="Verdana" w:hAnsi="Verdana"/>
        </w:rPr>
        <w:t xml:space="preserve">the Spud Kings </w:t>
      </w:r>
      <w:r>
        <w:rPr>
          <w:rFonts w:ascii="Verdana" w:hAnsi="Verdana"/>
        </w:rPr>
        <w:t>website</w:t>
      </w:r>
      <w:r w:rsidR="005F4244">
        <w:rPr>
          <w:rFonts w:ascii="Verdana" w:hAnsi="Verdana"/>
        </w:rPr>
        <w:t>.</w:t>
      </w:r>
    </w:p>
    <w:p w14:paraId="17B7AF33" w14:textId="3E5CA05F" w:rsidR="005F4244" w:rsidRPr="008314D2" w:rsidRDefault="005F4244" w:rsidP="00D90540">
      <w:pPr>
        <w:pStyle w:val="ListParagraph"/>
        <w:numPr>
          <w:ilvl w:val="0"/>
          <w:numId w:val="11"/>
        </w:numPr>
        <w:spacing w:after="0" w:line="240" w:lineRule="auto"/>
        <w:rPr>
          <w:rFonts w:ascii="Verdana" w:hAnsi="Verdana"/>
          <w:b/>
          <w:bCs/>
        </w:rPr>
      </w:pPr>
      <w:r>
        <w:rPr>
          <w:rFonts w:ascii="Verdana" w:hAnsi="Verdana"/>
        </w:rPr>
        <w:t xml:space="preserve">26 rostered players have been signed </w:t>
      </w:r>
      <w:r w:rsidR="00A737C5">
        <w:rPr>
          <w:rFonts w:ascii="Verdana" w:hAnsi="Verdana"/>
        </w:rPr>
        <w:t xml:space="preserve">by the </w:t>
      </w:r>
      <w:r>
        <w:rPr>
          <w:rFonts w:ascii="Verdana" w:hAnsi="Verdana"/>
        </w:rPr>
        <w:t>Spud Kings</w:t>
      </w:r>
      <w:r w:rsidR="00A737C5">
        <w:rPr>
          <w:rFonts w:ascii="Verdana" w:hAnsi="Verdana"/>
        </w:rPr>
        <w:t xml:space="preserve"> for next season</w:t>
      </w:r>
    </w:p>
    <w:p w14:paraId="05F86DEE" w14:textId="02466D6F" w:rsidR="008314D2" w:rsidRPr="005F4244" w:rsidRDefault="008314D2" w:rsidP="00D90540">
      <w:pPr>
        <w:pStyle w:val="ListParagraph"/>
        <w:numPr>
          <w:ilvl w:val="0"/>
          <w:numId w:val="11"/>
        </w:numPr>
        <w:spacing w:after="0" w:line="240" w:lineRule="auto"/>
        <w:rPr>
          <w:rFonts w:ascii="Verdana" w:hAnsi="Verdana"/>
          <w:b/>
          <w:bCs/>
        </w:rPr>
      </w:pPr>
      <w:r>
        <w:rPr>
          <w:rFonts w:ascii="Verdana" w:hAnsi="Verdana"/>
        </w:rPr>
        <w:t>Hudson said there is now a USPHL P</w:t>
      </w:r>
      <w:r w:rsidR="00F62F28">
        <w:rPr>
          <w:rFonts w:ascii="Verdana" w:hAnsi="Verdana"/>
        </w:rPr>
        <w:t>remier League in the east along with one in the west.  Winners of each division will compete for a national championship</w:t>
      </w:r>
      <w:r w:rsidR="004C74EE">
        <w:rPr>
          <w:rFonts w:ascii="Verdana" w:hAnsi="Verdana"/>
        </w:rPr>
        <w:t>. Location will rotate every year</w:t>
      </w:r>
      <w:r w:rsidR="00640404">
        <w:rPr>
          <w:rFonts w:ascii="Verdana" w:hAnsi="Verdana"/>
        </w:rPr>
        <w:t xml:space="preserve"> </w:t>
      </w:r>
      <w:r w:rsidR="008F2B3B">
        <w:rPr>
          <w:rFonts w:ascii="Verdana" w:hAnsi="Verdana"/>
        </w:rPr>
        <w:t>between the east and the west</w:t>
      </w:r>
      <w:r w:rsidR="00676A97">
        <w:rPr>
          <w:rFonts w:ascii="Verdana" w:hAnsi="Verdana"/>
        </w:rPr>
        <w:t xml:space="preserve"> </w:t>
      </w:r>
      <w:r w:rsidR="00640404">
        <w:rPr>
          <w:rFonts w:ascii="Verdana" w:hAnsi="Verdana"/>
        </w:rPr>
        <w:t xml:space="preserve">(this </w:t>
      </w:r>
      <w:r w:rsidR="00676A97">
        <w:rPr>
          <w:rFonts w:ascii="Verdana" w:hAnsi="Verdana"/>
        </w:rPr>
        <w:t xml:space="preserve">upcoming </w:t>
      </w:r>
      <w:r w:rsidR="00640404">
        <w:rPr>
          <w:rFonts w:ascii="Verdana" w:hAnsi="Verdana"/>
        </w:rPr>
        <w:t xml:space="preserve">year in the east) </w:t>
      </w:r>
      <w:r w:rsidR="004C74EE">
        <w:rPr>
          <w:rFonts w:ascii="Verdana" w:hAnsi="Verdana"/>
        </w:rPr>
        <w:t xml:space="preserve">and Hudson is </w:t>
      </w:r>
      <w:r w:rsidR="00640404">
        <w:rPr>
          <w:rFonts w:ascii="Verdana" w:hAnsi="Verdana"/>
        </w:rPr>
        <w:t>confident</w:t>
      </w:r>
      <w:r w:rsidR="004C74EE">
        <w:rPr>
          <w:rFonts w:ascii="Verdana" w:hAnsi="Verdana"/>
        </w:rPr>
        <w:t xml:space="preserve"> </w:t>
      </w:r>
      <w:r w:rsidR="00640404">
        <w:rPr>
          <w:rFonts w:ascii="Verdana" w:hAnsi="Verdana"/>
        </w:rPr>
        <w:t xml:space="preserve">the </w:t>
      </w:r>
      <w:r w:rsidR="004C74EE">
        <w:rPr>
          <w:rFonts w:ascii="Verdana" w:hAnsi="Verdana"/>
        </w:rPr>
        <w:t>series could be hosted at the event center</w:t>
      </w:r>
      <w:r w:rsidR="00796980">
        <w:rPr>
          <w:rFonts w:ascii="Verdana" w:hAnsi="Verdana"/>
        </w:rPr>
        <w:t xml:space="preserve"> in the future</w:t>
      </w:r>
      <w:r w:rsidR="004C74EE">
        <w:rPr>
          <w:rFonts w:ascii="Verdana" w:hAnsi="Verdana"/>
        </w:rPr>
        <w:t xml:space="preserve">. </w:t>
      </w:r>
    </w:p>
    <w:p w14:paraId="66CA2B6A" w14:textId="3577A138" w:rsidR="006A0A3F" w:rsidRPr="006A0A3F" w:rsidRDefault="00CA79FC" w:rsidP="00D90540">
      <w:pPr>
        <w:pStyle w:val="ListParagraph"/>
        <w:numPr>
          <w:ilvl w:val="0"/>
          <w:numId w:val="11"/>
        </w:numPr>
        <w:spacing w:after="0" w:line="240" w:lineRule="auto"/>
        <w:rPr>
          <w:rFonts w:ascii="Verdana" w:hAnsi="Verdana"/>
          <w:b/>
          <w:bCs/>
        </w:rPr>
      </w:pPr>
      <w:r>
        <w:rPr>
          <w:rFonts w:ascii="Verdana" w:hAnsi="Verdana"/>
        </w:rPr>
        <w:t xml:space="preserve">Spear displayed a photo of a person who </w:t>
      </w:r>
      <w:r w:rsidR="007849E8">
        <w:rPr>
          <w:rFonts w:ascii="Verdana" w:hAnsi="Verdana"/>
        </w:rPr>
        <w:t xml:space="preserve">wrote </w:t>
      </w:r>
      <w:r w:rsidR="00337A68">
        <w:rPr>
          <w:rFonts w:ascii="Verdana" w:hAnsi="Verdana"/>
        </w:rPr>
        <w:t xml:space="preserve">a disparaging remark on the outside of the </w:t>
      </w:r>
      <w:r w:rsidR="006A0A3F">
        <w:rPr>
          <w:rFonts w:ascii="Verdana" w:hAnsi="Verdana"/>
        </w:rPr>
        <w:t xml:space="preserve">southwest box </w:t>
      </w:r>
      <w:r w:rsidR="00337A68">
        <w:rPr>
          <w:rFonts w:ascii="Verdana" w:hAnsi="Verdana"/>
        </w:rPr>
        <w:t xml:space="preserve">office window.  Hudson this has </w:t>
      </w:r>
      <w:r w:rsidR="00FF4F06">
        <w:rPr>
          <w:rFonts w:ascii="Verdana" w:hAnsi="Verdana"/>
        </w:rPr>
        <w:t xml:space="preserve">been turned </w:t>
      </w:r>
      <w:r w:rsidR="006A0A3F">
        <w:rPr>
          <w:rFonts w:ascii="Verdana" w:hAnsi="Verdana"/>
        </w:rPr>
        <w:t>over to</w:t>
      </w:r>
      <w:r w:rsidR="00FF4F06">
        <w:rPr>
          <w:rFonts w:ascii="Verdana" w:hAnsi="Verdana"/>
        </w:rPr>
        <w:t xml:space="preserve"> the police and the </w:t>
      </w:r>
      <w:r w:rsidR="006A0A3F">
        <w:rPr>
          <w:rFonts w:ascii="Verdana" w:hAnsi="Verdana"/>
        </w:rPr>
        <w:t>individual’s</w:t>
      </w:r>
      <w:r w:rsidR="00FF4F06">
        <w:rPr>
          <w:rFonts w:ascii="Verdana" w:hAnsi="Verdana"/>
        </w:rPr>
        <w:t xml:space="preserve"> picture </w:t>
      </w:r>
      <w:r w:rsidR="006A0A3F">
        <w:rPr>
          <w:rFonts w:ascii="Verdana" w:hAnsi="Verdana"/>
        </w:rPr>
        <w:t xml:space="preserve">will be posted in the box office and he will not be allowed in the facility. </w:t>
      </w:r>
    </w:p>
    <w:p w14:paraId="5DBA4C9D" w14:textId="0FDE3676" w:rsidR="00673B77" w:rsidRPr="00673B77" w:rsidRDefault="006A0A3F" w:rsidP="00D90540">
      <w:pPr>
        <w:pStyle w:val="ListParagraph"/>
        <w:numPr>
          <w:ilvl w:val="0"/>
          <w:numId w:val="11"/>
        </w:numPr>
        <w:spacing w:after="0" w:line="240" w:lineRule="auto"/>
        <w:rPr>
          <w:rFonts w:ascii="Verdana" w:hAnsi="Verdana"/>
          <w:b/>
          <w:bCs/>
        </w:rPr>
      </w:pPr>
      <w:r>
        <w:rPr>
          <w:rFonts w:ascii="Verdana" w:hAnsi="Verdana"/>
        </w:rPr>
        <w:t xml:space="preserve">Fuller asked about the use of the </w:t>
      </w:r>
      <w:r w:rsidR="009967D2">
        <w:rPr>
          <w:rFonts w:ascii="Verdana" w:hAnsi="Verdana"/>
        </w:rPr>
        <w:t xml:space="preserve">parking </w:t>
      </w:r>
      <w:r>
        <w:rPr>
          <w:rFonts w:ascii="Verdana" w:hAnsi="Verdana"/>
        </w:rPr>
        <w:t xml:space="preserve">lot </w:t>
      </w:r>
      <w:r w:rsidR="000D2F14">
        <w:rPr>
          <w:rFonts w:ascii="Verdana" w:hAnsi="Verdana"/>
        </w:rPr>
        <w:t>on the 4</w:t>
      </w:r>
      <w:r w:rsidR="000D2F14" w:rsidRPr="000D2F14">
        <w:rPr>
          <w:rFonts w:ascii="Verdana" w:hAnsi="Verdana"/>
          <w:vertAlign w:val="superscript"/>
        </w:rPr>
        <w:t>th</w:t>
      </w:r>
      <w:r w:rsidR="000D2F14">
        <w:rPr>
          <w:rFonts w:ascii="Verdana" w:hAnsi="Verdana"/>
        </w:rPr>
        <w:t xml:space="preserve"> of July.  Hudson said the parking</w:t>
      </w:r>
      <w:r w:rsidR="00303135">
        <w:rPr>
          <w:rFonts w:ascii="Verdana" w:hAnsi="Verdana"/>
        </w:rPr>
        <w:t xml:space="preserve"> lots</w:t>
      </w:r>
      <w:r w:rsidR="000D2F14">
        <w:rPr>
          <w:rFonts w:ascii="Verdana" w:hAnsi="Verdana"/>
        </w:rPr>
        <w:t xml:space="preserve"> will be utilized by Snake River Landing and </w:t>
      </w:r>
      <w:r w:rsidR="00F010B6">
        <w:rPr>
          <w:rFonts w:ascii="Verdana" w:hAnsi="Verdana"/>
        </w:rPr>
        <w:t xml:space="preserve">that </w:t>
      </w:r>
      <w:r w:rsidR="00303135">
        <w:rPr>
          <w:rFonts w:ascii="Verdana" w:hAnsi="Verdana"/>
        </w:rPr>
        <w:t>Snake River Landing has also agreed to contract with the center</w:t>
      </w:r>
      <w:r w:rsidR="001B0F93">
        <w:rPr>
          <w:rFonts w:ascii="Verdana" w:hAnsi="Verdana"/>
        </w:rPr>
        <w:t xml:space="preserve">’s event services for staffing. </w:t>
      </w:r>
      <w:r w:rsidR="00673B77">
        <w:rPr>
          <w:rFonts w:ascii="Verdana" w:hAnsi="Verdana"/>
        </w:rPr>
        <w:t xml:space="preserve">85 </w:t>
      </w:r>
      <w:r w:rsidR="00F010B6">
        <w:rPr>
          <w:rFonts w:ascii="Verdana" w:hAnsi="Verdana"/>
        </w:rPr>
        <w:t xml:space="preserve">temporary </w:t>
      </w:r>
      <w:r w:rsidR="00673B77">
        <w:rPr>
          <w:rFonts w:ascii="Verdana" w:hAnsi="Verdana"/>
        </w:rPr>
        <w:t xml:space="preserve">staff members will be involved. Hudson said the </w:t>
      </w:r>
      <w:r w:rsidR="00F010B6">
        <w:rPr>
          <w:rFonts w:ascii="Verdana" w:hAnsi="Verdana"/>
        </w:rPr>
        <w:t xml:space="preserve">Mountain America Center </w:t>
      </w:r>
      <w:r w:rsidR="00673B77">
        <w:rPr>
          <w:rFonts w:ascii="Verdana" w:hAnsi="Verdana"/>
        </w:rPr>
        <w:t xml:space="preserve">will be closed. </w:t>
      </w:r>
      <w:r w:rsidR="003A60A4">
        <w:rPr>
          <w:rFonts w:ascii="Verdana" w:hAnsi="Verdana"/>
        </w:rPr>
        <w:t>Gazdik asked if the Silver Star Sky Deck</w:t>
      </w:r>
      <w:r w:rsidR="00F010B6">
        <w:rPr>
          <w:rFonts w:ascii="Verdana" w:hAnsi="Verdana"/>
        </w:rPr>
        <w:t xml:space="preserve"> would be open</w:t>
      </w:r>
      <w:r w:rsidR="003A60A4">
        <w:rPr>
          <w:rFonts w:ascii="Verdana" w:hAnsi="Verdana"/>
        </w:rPr>
        <w:t xml:space="preserve">.  Hudson said it will not be open. </w:t>
      </w:r>
    </w:p>
    <w:p w14:paraId="54E25D9D" w14:textId="7C04C303" w:rsidR="00C27619" w:rsidRPr="00E3492E" w:rsidRDefault="00303135" w:rsidP="00920224">
      <w:pPr>
        <w:pStyle w:val="ListParagraph"/>
        <w:spacing w:after="0" w:line="240" w:lineRule="auto"/>
        <w:ind w:left="1440"/>
        <w:rPr>
          <w:rFonts w:ascii="Verdana" w:hAnsi="Verdana"/>
          <w:b/>
          <w:bCs/>
        </w:rPr>
      </w:pPr>
      <w:r>
        <w:rPr>
          <w:rFonts w:ascii="Verdana" w:hAnsi="Verdana"/>
        </w:rPr>
        <w:t xml:space="preserve"> </w:t>
      </w:r>
      <w:r w:rsidR="00E87715" w:rsidRPr="00E3492E">
        <w:rPr>
          <w:rFonts w:ascii="Verdana" w:hAnsi="Verdana"/>
        </w:rPr>
        <w:t xml:space="preserve"> </w:t>
      </w:r>
    </w:p>
    <w:p w14:paraId="250DC151" w14:textId="32E1EAB8" w:rsidR="37CE1ACE" w:rsidRPr="00140A53" w:rsidRDefault="41BEE6C2" w:rsidP="00BC3DB0">
      <w:pPr>
        <w:pStyle w:val="ListParagraph"/>
        <w:numPr>
          <w:ilvl w:val="0"/>
          <w:numId w:val="2"/>
        </w:numPr>
        <w:spacing w:after="0" w:line="240" w:lineRule="auto"/>
        <w:rPr>
          <w:rFonts w:ascii="Verdana" w:hAnsi="Verdana"/>
          <w:b/>
          <w:bCs/>
        </w:rPr>
      </w:pPr>
      <w:r w:rsidRPr="00140A53">
        <w:rPr>
          <w:rFonts w:ascii="Verdana" w:eastAsia="Verdana" w:hAnsi="Verdana" w:cs="Verdana"/>
          <w:b/>
          <w:bCs/>
          <w:lang w:val="en"/>
        </w:rPr>
        <w:lastRenderedPageBreak/>
        <w:t>Discussion Item</w:t>
      </w:r>
      <w:r w:rsidRPr="00140A53">
        <w:rPr>
          <w:rFonts w:ascii="Verdana" w:eastAsia="Verdana" w:hAnsi="Verdana" w:cs="Verdana"/>
          <w:lang w:val="en"/>
        </w:rPr>
        <w:t xml:space="preserve"> - Executive Director Report </w:t>
      </w:r>
    </w:p>
    <w:p w14:paraId="23D7BC75" w14:textId="27814E7F" w:rsidR="006A5A0D" w:rsidRDefault="003948D9" w:rsidP="00BC3DB0">
      <w:pPr>
        <w:pStyle w:val="ListParagraph"/>
        <w:numPr>
          <w:ilvl w:val="1"/>
          <w:numId w:val="2"/>
        </w:numPr>
        <w:spacing w:after="0" w:line="240" w:lineRule="auto"/>
        <w:rPr>
          <w:rFonts w:ascii="Verdana" w:hAnsi="Verdana"/>
          <w:lang w:val="en"/>
        </w:rPr>
      </w:pPr>
      <w:r w:rsidRPr="00140A53">
        <w:rPr>
          <w:rFonts w:ascii="Verdana" w:hAnsi="Verdana"/>
          <w:lang w:val="en"/>
        </w:rPr>
        <w:t>Cash Flow Update</w:t>
      </w:r>
      <w:r w:rsidR="00920224">
        <w:rPr>
          <w:rFonts w:ascii="Verdana" w:hAnsi="Verdana"/>
          <w:lang w:val="en"/>
        </w:rPr>
        <w:t xml:space="preserve"> – Spear </w:t>
      </w:r>
      <w:r w:rsidR="005837B4">
        <w:rPr>
          <w:rFonts w:ascii="Verdana" w:hAnsi="Verdana"/>
          <w:lang w:val="en"/>
        </w:rPr>
        <w:t>provided the Board with a breakdown comparing the April 2022 TRT revenues with April 2023 TRT revenues.  Spear indicated four entities did not rem</w:t>
      </w:r>
      <w:r w:rsidR="004F68A3">
        <w:rPr>
          <w:rFonts w:ascii="Verdana" w:hAnsi="Verdana"/>
          <w:lang w:val="en"/>
        </w:rPr>
        <w:t xml:space="preserve">it </w:t>
      </w:r>
      <w:r w:rsidR="009A3A43">
        <w:rPr>
          <w:rFonts w:ascii="Verdana" w:hAnsi="Verdana"/>
          <w:lang w:val="en"/>
        </w:rPr>
        <w:t xml:space="preserve">in April of 2023 </w:t>
      </w:r>
      <w:r w:rsidR="0038052F">
        <w:rPr>
          <w:rFonts w:ascii="Verdana" w:hAnsi="Verdana"/>
          <w:lang w:val="en"/>
        </w:rPr>
        <w:t xml:space="preserve">which reduced April TRT revenues by </w:t>
      </w:r>
      <w:r w:rsidR="007A6A0F">
        <w:rPr>
          <w:rFonts w:ascii="Verdana" w:hAnsi="Verdana"/>
          <w:lang w:val="en"/>
        </w:rPr>
        <w:t>approximately $40K. Spear has yet to receive a</w:t>
      </w:r>
      <w:r w:rsidR="00CD33A8">
        <w:rPr>
          <w:rFonts w:ascii="Verdana" w:hAnsi="Verdana"/>
          <w:lang w:val="en"/>
        </w:rPr>
        <w:t>n answer from the State Tax Commission</w:t>
      </w:r>
      <w:r w:rsidR="00AF02C9">
        <w:rPr>
          <w:rFonts w:ascii="Verdana" w:hAnsi="Verdana"/>
          <w:lang w:val="en"/>
        </w:rPr>
        <w:t xml:space="preserve"> but is confident that those entities will remit </w:t>
      </w:r>
      <w:r w:rsidR="0094748B">
        <w:rPr>
          <w:rFonts w:ascii="Verdana" w:hAnsi="Verdana"/>
          <w:lang w:val="en"/>
        </w:rPr>
        <w:t>in May</w:t>
      </w:r>
      <w:r w:rsidR="00CD33A8">
        <w:rPr>
          <w:rFonts w:ascii="Verdana" w:hAnsi="Verdana"/>
          <w:lang w:val="en"/>
        </w:rPr>
        <w:t xml:space="preserve">.  Spear did report that hotel.com revenues </w:t>
      </w:r>
      <w:r w:rsidR="00D300B9">
        <w:rPr>
          <w:rFonts w:ascii="Verdana" w:hAnsi="Verdana"/>
          <w:lang w:val="en"/>
        </w:rPr>
        <w:t xml:space="preserve">and hotwire TRT’s </w:t>
      </w:r>
      <w:r w:rsidR="00CD33A8">
        <w:rPr>
          <w:rFonts w:ascii="Verdana" w:hAnsi="Verdana"/>
          <w:lang w:val="en"/>
        </w:rPr>
        <w:t xml:space="preserve">are now being </w:t>
      </w:r>
      <w:r w:rsidR="00D300B9">
        <w:rPr>
          <w:rFonts w:ascii="Verdana" w:hAnsi="Verdana"/>
          <w:lang w:val="en"/>
        </w:rPr>
        <w:t xml:space="preserve">remitted by Travelscape. </w:t>
      </w:r>
      <w:r w:rsidR="00B627EE">
        <w:rPr>
          <w:rFonts w:ascii="Verdana" w:hAnsi="Verdana"/>
          <w:lang w:val="en"/>
        </w:rPr>
        <w:t>Carpenter stated that the State Commission needs to have more pressure on them to provide timely information.</w:t>
      </w:r>
      <w:r w:rsidR="0032246C">
        <w:rPr>
          <w:rFonts w:ascii="Verdana" w:hAnsi="Verdana"/>
          <w:lang w:val="en"/>
        </w:rPr>
        <w:t xml:space="preserve">   Spear said if it is not resolved </w:t>
      </w:r>
      <w:r w:rsidR="000969AE">
        <w:rPr>
          <w:rFonts w:ascii="Verdana" w:hAnsi="Verdana"/>
          <w:lang w:val="en"/>
        </w:rPr>
        <w:t>he will make a trip to Boise.</w:t>
      </w:r>
      <w:r w:rsidR="00251FE4">
        <w:rPr>
          <w:rFonts w:ascii="Verdana" w:hAnsi="Verdana"/>
          <w:lang w:val="en"/>
        </w:rPr>
        <w:t xml:space="preserve"> </w:t>
      </w:r>
      <w:r w:rsidR="003D6131">
        <w:rPr>
          <w:rFonts w:ascii="Verdana" w:hAnsi="Verdana"/>
          <w:lang w:val="en"/>
        </w:rPr>
        <w:t xml:space="preserve">Gazdik said IFAD is paying the State Tax Commission </w:t>
      </w:r>
      <w:r w:rsidR="00B22B93">
        <w:rPr>
          <w:rFonts w:ascii="Verdana" w:hAnsi="Verdana"/>
          <w:lang w:val="en"/>
        </w:rPr>
        <w:t xml:space="preserve">and should expect better service.  Fuller commented that </w:t>
      </w:r>
      <w:r w:rsidR="00CC0464">
        <w:rPr>
          <w:rFonts w:ascii="Verdana" w:hAnsi="Verdana"/>
          <w:lang w:val="en"/>
        </w:rPr>
        <w:t xml:space="preserve">one of the reasons IFAD </w:t>
      </w:r>
      <w:r w:rsidR="00B22B93">
        <w:rPr>
          <w:rFonts w:ascii="Verdana" w:hAnsi="Verdana"/>
          <w:lang w:val="en"/>
        </w:rPr>
        <w:t>contract</w:t>
      </w:r>
      <w:r w:rsidR="00F16721">
        <w:rPr>
          <w:rFonts w:ascii="Verdana" w:hAnsi="Verdana"/>
          <w:lang w:val="en"/>
        </w:rPr>
        <w:t xml:space="preserve">ed </w:t>
      </w:r>
      <w:r w:rsidR="00B22B93">
        <w:rPr>
          <w:rFonts w:ascii="Verdana" w:hAnsi="Verdana"/>
          <w:lang w:val="en"/>
        </w:rPr>
        <w:t xml:space="preserve">with the State Tax Commission </w:t>
      </w:r>
      <w:r w:rsidR="00F16721">
        <w:rPr>
          <w:rFonts w:ascii="Verdana" w:hAnsi="Verdana"/>
          <w:lang w:val="en"/>
        </w:rPr>
        <w:t xml:space="preserve">was the State had </w:t>
      </w:r>
      <w:r w:rsidR="00085545">
        <w:rPr>
          <w:rFonts w:ascii="Verdana" w:hAnsi="Verdana"/>
          <w:lang w:val="en"/>
        </w:rPr>
        <w:t xml:space="preserve">already </w:t>
      </w:r>
      <w:r w:rsidR="00322D93">
        <w:rPr>
          <w:rFonts w:ascii="Verdana" w:hAnsi="Verdana"/>
          <w:lang w:val="en"/>
        </w:rPr>
        <w:t xml:space="preserve">contracted </w:t>
      </w:r>
      <w:r w:rsidR="00F16721">
        <w:rPr>
          <w:rFonts w:ascii="Verdana" w:hAnsi="Verdana"/>
          <w:lang w:val="en"/>
        </w:rPr>
        <w:t xml:space="preserve">the </w:t>
      </w:r>
      <w:r w:rsidR="00307C6E">
        <w:rPr>
          <w:rFonts w:ascii="Verdana" w:hAnsi="Verdana"/>
          <w:lang w:val="en"/>
        </w:rPr>
        <w:t>third-party</w:t>
      </w:r>
      <w:r w:rsidR="00F16721">
        <w:rPr>
          <w:rFonts w:ascii="Verdana" w:hAnsi="Verdana"/>
          <w:lang w:val="en"/>
        </w:rPr>
        <w:t xml:space="preserve"> </w:t>
      </w:r>
      <w:r w:rsidR="00085545">
        <w:rPr>
          <w:rFonts w:ascii="Verdana" w:hAnsi="Verdana"/>
          <w:lang w:val="en"/>
        </w:rPr>
        <w:t>marketplace</w:t>
      </w:r>
      <w:r w:rsidR="00F16721">
        <w:rPr>
          <w:rFonts w:ascii="Verdana" w:hAnsi="Verdana"/>
          <w:lang w:val="en"/>
        </w:rPr>
        <w:t xml:space="preserve"> </w:t>
      </w:r>
      <w:r w:rsidR="00322D93">
        <w:rPr>
          <w:rFonts w:ascii="Verdana" w:hAnsi="Verdana"/>
          <w:lang w:val="en"/>
        </w:rPr>
        <w:t xml:space="preserve">entities </w:t>
      </w:r>
      <w:r w:rsidR="00085545">
        <w:rPr>
          <w:rFonts w:ascii="Verdana" w:hAnsi="Verdana"/>
          <w:lang w:val="en"/>
        </w:rPr>
        <w:t>(</w:t>
      </w:r>
      <w:r w:rsidR="00307C6E">
        <w:rPr>
          <w:rFonts w:ascii="Verdana" w:hAnsi="Verdana"/>
          <w:lang w:val="en"/>
        </w:rPr>
        <w:t>e.g.,</w:t>
      </w:r>
      <w:r w:rsidR="00085545">
        <w:rPr>
          <w:rFonts w:ascii="Verdana" w:hAnsi="Verdana"/>
          <w:lang w:val="en"/>
        </w:rPr>
        <w:t xml:space="preserve"> Airbnb). </w:t>
      </w:r>
      <w:r w:rsidR="00307C6E">
        <w:rPr>
          <w:rFonts w:ascii="Verdana" w:hAnsi="Verdana"/>
          <w:lang w:val="en"/>
        </w:rPr>
        <w:t xml:space="preserve">Fuller said </w:t>
      </w:r>
      <w:r w:rsidR="0082479D">
        <w:rPr>
          <w:rFonts w:ascii="Verdana" w:hAnsi="Verdana"/>
          <w:lang w:val="en"/>
        </w:rPr>
        <w:t xml:space="preserve">the disadvantage is IFAD is a very small piece of overall </w:t>
      </w:r>
      <w:r w:rsidR="004D3B8D">
        <w:rPr>
          <w:rFonts w:ascii="Verdana" w:hAnsi="Verdana"/>
          <w:lang w:val="en"/>
        </w:rPr>
        <w:t xml:space="preserve">tax </w:t>
      </w:r>
      <w:r w:rsidR="0082479D">
        <w:rPr>
          <w:rFonts w:ascii="Verdana" w:hAnsi="Verdana"/>
          <w:lang w:val="en"/>
        </w:rPr>
        <w:t xml:space="preserve">activity. </w:t>
      </w:r>
      <w:r w:rsidR="009C3763">
        <w:rPr>
          <w:rFonts w:ascii="Verdana" w:hAnsi="Verdana"/>
          <w:lang w:val="en"/>
        </w:rPr>
        <w:t>Spear</w:t>
      </w:r>
      <w:r w:rsidR="00760886">
        <w:rPr>
          <w:rFonts w:ascii="Verdana" w:hAnsi="Verdana"/>
          <w:lang w:val="en"/>
        </w:rPr>
        <w:t xml:space="preserve"> said he updated the report to show the common name as well as how often the entity is supposed to remit.</w:t>
      </w:r>
      <w:r w:rsidR="00AC6DF1">
        <w:rPr>
          <w:rFonts w:ascii="Verdana" w:hAnsi="Verdana"/>
          <w:lang w:val="en"/>
        </w:rPr>
        <w:t xml:space="preserve"> Only one entity is remitting quarterly.</w:t>
      </w:r>
      <w:r w:rsidR="0082479D">
        <w:rPr>
          <w:rFonts w:ascii="Verdana" w:hAnsi="Verdana"/>
          <w:lang w:val="en"/>
        </w:rPr>
        <w:t xml:space="preserve"> </w:t>
      </w:r>
      <w:r w:rsidR="00997436">
        <w:rPr>
          <w:rFonts w:ascii="Verdana" w:hAnsi="Verdana"/>
          <w:lang w:val="en"/>
        </w:rPr>
        <w:t xml:space="preserve">Carpenter asked </w:t>
      </w:r>
      <w:r w:rsidR="00C40193">
        <w:rPr>
          <w:rFonts w:ascii="Verdana" w:hAnsi="Verdana"/>
          <w:lang w:val="en"/>
        </w:rPr>
        <w:t xml:space="preserve">if IFAD is making any headway with the </w:t>
      </w:r>
      <w:r w:rsidR="001E7EAF">
        <w:rPr>
          <w:rFonts w:ascii="Verdana" w:hAnsi="Verdana"/>
          <w:lang w:val="en"/>
        </w:rPr>
        <w:t>city</w:t>
      </w:r>
      <w:r w:rsidR="00C40193">
        <w:rPr>
          <w:rFonts w:ascii="Verdana" w:hAnsi="Verdana"/>
          <w:lang w:val="en"/>
        </w:rPr>
        <w:t xml:space="preserve"> on identifying short-term rentals.  Spear said he had made progress up until Brad Cramer left City</w:t>
      </w:r>
      <w:r w:rsidR="000809BC">
        <w:rPr>
          <w:rFonts w:ascii="Verdana" w:hAnsi="Verdana"/>
          <w:lang w:val="en"/>
        </w:rPr>
        <w:t>.  Spear said he would follow up with Wade Sanner who has replaced Cramer.</w:t>
      </w:r>
    </w:p>
    <w:p w14:paraId="25966661" w14:textId="77777777" w:rsidR="006A5A0D" w:rsidRDefault="006A5A0D" w:rsidP="006A5A0D">
      <w:pPr>
        <w:pStyle w:val="ListParagraph"/>
        <w:spacing w:after="0" w:line="240" w:lineRule="auto"/>
        <w:ind w:left="1530"/>
        <w:rPr>
          <w:rFonts w:ascii="Verdana" w:hAnsi="Verdana"/>
          <w:lang w:val="en"/>
        </w:rPr>
      </w:pPr>
    </w:p>
    <w:p w14:paraId="0E3BE45B" w14:textId="02AF5FF9" w:rsidR="003948D9" w:rsidRDefault="00580B2F" w:rsidP="006A5A0D">
      <w:pPr>
        <w:pStyle w:val="ListParagraph"/>
        <w:spacing w:after="0" w:line="240" w:lineRule="auto"/>
        <w:ind w:left="1530"/>
        <w:rPr>
          <w:rFonts w:ascii="Verdana" w:hAnsi="Verdana"/>
          <w:lang w:val="en"/>
        </w:rPr>
      </w:pPr>
      <w:r>
        <w:rPr>
          <w:rFonts w:ascii="Verdana" w:hAnsi="Verdana"/>
          <w:lang w:val="en"/>
        </w:rPr>
        <w:t xml:space="preserve">Spear then provided </w:t>
      </w:r>
      <w:r w:rsidR="00FC7DA4">
        <w:rPr>
          <w:rFonts w:ascii="Verdana" w:hAnsi="Verdana"/>
          <w:lang w:val="en"/>
        </w:rPr>
        <w:t xml:space="preserve">the budget detail for FY2023.  Spear indicated that he moved </w:t>
      </w:r>
      <w:r w:rsidR="00FD409F">
        <w:rPr>
          <w:rFonts w:ascii="Verdana" w:hAnsi="Verdana"/>
          <w:lang w:val="en"/>
        </w:rPr>
        <w:t xml:space="preserve">the </w:t>
      </w:r>
      <w:r w:rsidR="00FC7DA4">
        <w:rPr>
          <w:rFonts w:ascii="Verdana" w:hAnsi="Verdana"/>
          <w:lang w:val="en"/>
        </w:rPr>
        <w:t xml:space="preserve">final Bateman Hall </w:t>
      </w:r>
      <w:r w:rsidR="00FD409F">
        <w:rPr>
          <w:rFonts w:ascii="Verdana" w:hAnsi="Verdana"/>
          <w:lang w:val="en"/>
        </w:rPr>
        <w:t>pa</w:t>
      </w:r>
      <w:r w:rsidR="00742851">
        <w:rPr>
          <w:rFonts w:ascii="Verdana" w:hAnsi="Verdana"/>
          <w:lang w:val="en"/>
        </w:rPr>
        <w:t xml:space="preserve">yment </w:t>
      </w:r>
      <w:r w:rsidR="00FC7DA4">
        <w:rPr>
          <w:rFonts w:ascii="Verdana" w:hAnsi="Verdana"/>
          <w:lang w:val="en"/>
        </w:rPr>
        <w:t xml:space="preserve">to June </w:t>
      </w:r>
      <w:r w:rsidR="004D215F">
        <w:rPr>
          <w:rFonts w:ascii="Verdana" w:hAnsi="Verdana"/>
          <w:lang w:val="en"/>
        </w:rPr>
        <w:t xml:space="preserve">and indicated the budget was updated to include the actual April TRT’s.  Spear then provided an update on the </w:t>
      </w:r>
      <w:r w:rsidR="00945A65">
        <w:rPr>
          <w:rFonts w:ascii="Verdana" w:hAnsi="Verdana"/>
          <w:lang w:val="en"/>
        </w:rPr>
        <w:t xml:space="preserve">IFAD cash flow through 2029 also using April actuals. </w:t>
      </w:r>
      <w:r w:rsidR="00236B3D">
        <w:rPr>
          <w:rFonts w:ascii="Verdana" w:hAnsi="Verdana"/>
          <w:lang w:val="en"/>
        </w:rPr>
        <w:t xml:space="preserve">Overall, IFAD should easily get to a refinancing period </w:t>
      </w:r>
      <w:r w:rsidR="00890E87">
        <w:rPr>
          <w:rFonts w:ascii="Verdana" w:hAnsi="Verdana"/>
          <w:lang w:val="en"/>
        </w:rPr>
        <w:t xml:space="preserve">without any issues as long as TRT revenues remain strong. </w:t>
      </w:r>
      <w:r w:rsidR="00FD2C94">
        <w:rPr>
          <w:rFonts w:ascii="Verdana" w:hAnsi="Verdana"/>
          <w:lang w:val="en"/>
        </w:rPr>
        <w:t xml:space="preserve">Ziel </w:t>
      </w:r>
      <w:r w:rsidR="00A94926">
        <w:rPr>
          <w:rFonts w:ascii="Verdana" w:hAnsi="Verdana"/>
          <w:lang w:val="en"/>
        </w:rPr>
        <w:t xml:space="preserve">asked </w:t>
      </w:r>
      <w:r w:rsidR="00FD2C94">
        <w:rPr>
          <w:rFonts w:ascii="Verdana" w:hAnsi="Verdana"/>
          <w:lang w:val="en"/>
        </w:rPr>
        <w:t xml:space="preserve">why there was a </w:t>
      </w:r>
      <w:r w:rsidR="00A94926">
        <w:rPr>
          <w:rFonts w:ascii="Verdana" w:hAnsi="Verdana"/>
          <w:lang w:val="en"/>
        </w:rPr>
        <w:t>differen</w:t>
      </w:r>
      <w:r w:rsidR="003C7F95">
        <w:rPr>
          <w:rFonts w:ascii="Verdana" w:hAnsi="Verdana"/>
          <w:lang w:val="en"/>
        </w:rPr>
        <w:t xml:space="preserve">ce </w:t>
      </w:r>
      <w:r w:rsidR="00E1129A">
        <w:rPr>
          <w:rFonts w:ascii="Verdana" w:hAnsi="Verdana"/>
          <w:lang w:val="en"/>
        </w:rPr>
        <w:t xml:space="preserve">in salary </w:t>
      </w:r>
      <w:r w:rsidR="003C7F95">
        <w:rPr>
          <w:rFonts w:ascii="Verdana" w:hAnsi="Verdana"/>
          <w:lang w:val="en"/>
        </w:rPr>
        <w:t>amount</w:t>
      </w:r>
      <w:r w:rsidR="00E1129A">
        <w:rPr>
          <w:rFonts w:ascii="Verdana" w:hAnsi="Verdana"/>
          <w:lang w:val="en"/>
        </w:rPr>
        <w:t>s in the salary line between 2</w:t>
      </w:r>
      <w:r w:rsidR="00265A78">
        <w:rPr>
          <w:rFonts w:ascii="Verdana" w:hAnsi="Verdana"/>
          <w:lang w:val="en"/>
        </w:rPr>
        <w:t>023 and future years</w:t>
      </w:r>
      <w:r w:rsidR="00E1129A">
        <w:rPr>
          <w:rFonts w:ascii="Verdana" w:hAnsi="Verdana"/>
          <w:lang w:val="en"/>
        </w:rPr>
        <w:t xml:space="preserve">.  Spear said </w:t>
      </w:r>
      <w:r w:rsidR="00F953B2">
        <w:rPr>
          <w:rFonts w:ascii="Verdana" w:hAnsi="Verdana"/>
          <w:lang w:val="en"/>
        </w:rPr>
        <w:t xml:space="preserve">in his opinion the salary </w:t>
      </w:r>
      <w:r w:rsidR="009967D2">
        <w:rPr>
          <w:rFonts w:ascii="Verdana" w:hAnsi="Verdana"/>
          <w:lang w:val="en"/>
        </w:rPr>
        <w:t xml:space="preserve">for the Executive Director </w:t>
      </w:r>
      <w:r w:rsidR="00F953B2">
        <w:rPr>
          <w:rFonts w:ascii="Verdana" w:hAnsi="Verdana"/>
          <w:lang w:val="en"/>
        </w:rPr>
        <w:t xml:space="preserve">should be decreased because the responsibilities will potentially change.  Gazdik said this will be discussed when the 2024 budget is developed. </w:t>
      </w:r>
      <w:r w:rsidR="00A94926">
        <w:rPr>
          <w:rFonts w:ascii="Verdana" w:hAnsi="Verdana"/>
          <w:lang w:val="en"/>
        </w:rPr>
        <w:t xml:space="preserve"> </w:t>
      </w:r>
    </w:p>
    <w:p w14:paraId="52B4E4E3" w14:textId="77777777" w:rsidR="00FD2C94" w:rsidRDefault="00FD2C94" w:rsidP="006A5A0D">
      <w:pPr>
        <w:pStyle w:val="ListParagraph"/>
        <w:spacing w:after="0" w:line="240" w:lineRule="auto"/>
        <w:ind w:left="1530"/>
        <w:rPr>
          <w:rFonts w:ascii="Verdana" w:hAnsi="Verdana"/>
          <w:lang w:val="en"/>
        </w:rPr>
      </w:pPr>
    </w:p>
    <w:p w14:paraId="4A952F4D" w14:textId="673C6CCC" w:rsidR="001930F6" w:rsidRDefault="001930F6" w:rsidP="006A5A0D">
      <w:pPr>
        <w:pStyle w:val="ListParagraph"/>
        <w:spacing w:after="0" w:line="240" w:lineRule="auto"/>
        <w:ind w:left="1530"/>
        <w:rPr>
          <w:rFonts w:ascii="Verdana" w:hAnsi="Verdana"/>
          <w:lang w:val="en"/>
        </w:rPr>
      </w:pPr>
      <w:r>
        <w:rPr>
          <w:rFonts w:ascii="Verdana" w:hAnsi="Verdana"/>
          <w:lang w:val="en"/>
        </w:rPr>
        <w:t xml:space="preserve">Spear reported that he has email addresses </w:t>
      </w:r>
      <w:r w:rsidR="004C470B">
        <w:rPr>
          <w:rFonts w:ascii="Verdana" w:hAnsi="Verdana"/>
          <w:lang w:val="en"/>
        </w:rPr>
        <w:t xml:space="preserve">established for new Board members.  Fuller explained it was good practice to </w:t>
      </w:r>
      <w:r w:rsidR="00C42ABA">
        <w:rPr>
          <w:rFonts w:ascii="Verdana" w:hAnsi="Verdana"/>
          <w:lang w:val="en"/>
        </w:rPr>
        <w:t xml:space="preserve">have separate emails for IFAD Board members.  Fuller said if there was </w:t>
      </w:r>
      <w:r w:rsidR="00384E7B">
        <w:rPr>
          <w:rFonts w:ascii="Verdana" w:hAnsi="Verdana"/>
          <w:lang w:val="en"/>
        </w:rPr>
        <w:t xml:space="preserve">any future litigation having these separate emails would protect a Board member from having to disclose any personal information. </w:t>
      </w:r>
    </w:p>
    <w:p w14:paraId="2D644027" w14:textId="77777777" w:rsidR="00384E7B" w:rsidRPr="00140A53" w:rsidRDefault="00384E7B" w:rsidP="006A5A0D">
      <w:pPr>
        <w:pStyle w:val="ListParagraph"/>
        <w:spacing w:after="0" w:line="240" w:lineRule="auto"/>
        <w:ind w:left="1530"/>
        <w:rPr>
          <w:rFonts w:ascii="Verdana" w:hAnsi="Verdana"/>
          <w:lang w:val="en"/>
        </w:rPr>
      </w:pPr>
    </w:p>
    <w:p w14:paraId="194D3DB8" w14:textId="173286F3" w:rsidR="0007247D" w:rsidRDefault="0007247D" w:rsidP="00BC3DB0">
      <w:pPr>
        <w:pStyle w:val="ListParagraph"/>
        <w:numPr>
          <w:ilvl w:val="1"/>
          <w:numId w:val="2"/>
        </w:numPr>
        <w:spacing w:after="0" w:line="240" w:lineRule="auto"/>
        <w:rPr>
          <w:rFonts w:ascii="Verdana" w:hAnsi="Verdana"/>
          <w:lang w:val="en"/>
        </w:rPr>
      </w:pPr>
      <w:r w:rsidRPr="00140A53">
        <w:rPr>
          <w:rFonts w:ascii="Verdana" w:hAnsi="Verdana"/>
          <w:lang w:val="en"/>
        </w:rPr>
        <w:t xml:space="preserve">State Tax Commission Reports </w:t>
      </w:r>
      <w:r w:rsidR="007F5674">
        <w:rPr>
          <w:rFonts w:ascii="Verdana" w:hAnsi="Verdana"/>
          <w:lang w:val="en"/>
        </w:rPr>
        <w:t xml:space="preserve">– Covered under consent agenda as part of financial statement overview. </w:t>
      </w:r>
    </w:p>
    <w:p w14:paraId="7D4C19F0" w14:textId="77777777" w:rsidR="00696D7F" w:rsidRPr="00140A53" w:rsidRDefault="00696D7F" w:rsidP="00696D7F">
      <w:pPr>
        <w:pStyle w:val="ListParagraph"/>
        <w:spacing w:after="0" w:line="240" w:lineRule="auto"/>
        <w:ind w:left="1530"/>
        <w:rPr>
          <w:rFonts w:ascii="Verdana" w:hAnsi="Verdana"/>
          <w:lang w:val="en"/>
        </w:rPr>
      </w:pPr>
    </w:p>
    <w:p w14:paraId="592E5593" w14:textId="367397D1" w:rsidR="0007247D" w:rsidRDefault="0007247D" w:rsidP="00BC3DB0">
      <w:pPr>
        <w:pStyle w:val="ListParagraph"/>
        <w:numPr>
          <w:ilvl w:val="1"/>
          <w:numId w:val="2"/>
        </w:numPr>
        <w:spacing w:after="0" w:line="240" w:lineRule="auto"/>
        <w:rPr>
          <w:rFonts w:ascii="Verdana" w:hAnsi="Verdana"/>
          <w:lang w:val="en"/>
        </w:rPr>
      </w:pPr>
      <w:r w:rsidRPr="00140A53">
        <w:rPr>
          <w:rFonts w:ascii="Verdana" w:hAnsi="Verdana"/>
          <w:lang w:val="en"/>
        </w:rPr>
        <w:t xml:space="preserve">Action Items </w:t>
      </w:r>
    </w:p>
    <w:p w14:paraId="43CBBE14" w14:textId="370C42BA" w:rsidR="007F5674" w:rsidRDefault="00351838" w:rsidP="007F5674">
      <w:pPr>
        <w:pStyle w:val="ListParagraph"/>
        <w:numPr>
          <w:ilvl w:val="2"/>
          <w:numId w:val="2"/>
        </w:numPr>
        <w:spacing w:after="0" w:line="240" w:lineRule="auto"/>
        <w:rPr>
          <w:rFonts w:ascii="Verdana" w:hAnsi="Verdana"/>
          <w:lang w:val="en"/>
        </w:rPr>
      </w:pPr>
      <w:r>
        <w:rPr>
          <w:rFonts w:ascii="Verdana" w:hAnsi="Verdana"/>
          <w:lang w:val="en"/>
        </w:rPr>
        <w:t>Conduct new Board Orientation</w:t>
      </w:r>
    </w:p>
    <w:p w14:paraId="04FD143F" w14:textId="2B11237C" w:rsidR="00351838" w:rsidRDefault="00351838" w:rsidP="007F5674">
      <w:pPr>
        <w:pStyle w:val="ListParagraph"/>
        <w:numPr>
          <w:ilvl w:val="2"/>
          <w:numId w:val="2"/>
        </w:numPr>
        <w:spacing w:after="0" w:line="240" w:lineRule="auto"/>
        <w:rPr>
          <w:rFonts w:ascii="Verdana" w:hAnsi="Verdana"/>
          <w:lang w:val="en"/>
        </w:rPr>
      </w:pPr>
      <w:r>
        <w:rPr>
          <w:rFonts w:ascii="Verdana" w:hAnsi="Verdana"/>
          <w:lang w:val="en"/>
        </w:rPr>
        <w:t>Develop Long-Range Plan for the Board</w:t>
      </w:r>
    </w:p>
    <w:p w14:paraId="33F72A1D" w14:textId="1723C358" w:rsidR="00351838" w:rsidRDefault="0051307A" w:rsidP="007F5674">
      <w:pPr>
        <w:pStyle w:val="ListParagraph"/>
        <w:numPr>
          <w:ilvl w:val="2"/>
          <w:numId w:val="2"/>
        </w:numPr>
        <w:spacing w:after="0" w:line="240" w:lineRule="auto"/>
        <w:rPr>
          <w:rFonts w:ascii="Verdana" w:hAnsi="Verdana"/>
          <w:lang w:val="en"/>
        </w:rPr>
      </w:pPr>
      <w:r>
        <w:rPr>
          <w:rFonts w:ascii="Verdana" w:hAnsi="Verdana"/>
          <w:lang w:val="en"/>
        </w:rPr>
        <w:t>Continue monitoring punch list items</w:t>
      </w:r>
    </w:p>
    <w:p w14:paraId="4BD539F8" w14:textId="5933C13A" w:rsidR="005C760B" w:rsidRDefault="005C760B" w:rsidP="007F5674">
      <w:pPr>
        <w:pStyle w:val="ListParagraph"/>
        <w:numPr>
          <w:ilvl w:val="2"/>
          <w:numId w:val="2"/>
        </w:numPr>
        <w:spacing w:after="0" w:line="240" w:lineRule="auto"/>
        <w:rPr>
          <w:rFonts w:ascii="Verdana" w:hAnsi="Verdana"/>
          <w:lang w:val="en"/>
        </w:rPr>
      </w:pPr>
      <w:r>
        <w:rPr>
          <w:rFonts w:ascii="Verdana" w:hAnsi="Verdana"/>
          <w:lang w:val="en"/>
        </w:rPr>
        <w:t>Follow up with the City on short-term rentals</w:t>
      </w:r>
    </w:p>
    <w:p w14:paraId="5DBD90FE" w14:textId="77777777" w:rsidR="0051307A" w:rsidRPr="00140A53" w:rsidRDefault="0051307A" w:rsidP="0051307A">
      <w:pPr>
        <w:pStyle w:val="ListParagraph"/>
        <w:spacing w:after="0" w:line="240" w:lineRule="auto"/>
        <w:ind w:left="2160"/>
        <w:rPr>
          <w:rFonts w:ascii="Verdana" w:hAnsi="Verdana"/>
          <w:lang w:val="en"/>
        </w:rPr>
      </w:pPr>
    </w:p>
    <w:p w14:paraId="6ED2D24D" w14:textId="0CBBC469" w:rsidR="37CE1ACE" w:rsidRPr="00140A53" w:rsidRDefault="41BEE6C2" w:rsidP="00BC3DB0">
      <w:pPr>
        <w:pStyle w:val="ListParagraph"/>
        <w:numPr>
          <w:ilvl w:val="0"/>
          <w:numId w:val="2"/>
        </w:numPr>
        <w:spacing w:after="0" w:line="240" w:lineRule="auto"/>
        <w:rPr>
          <w:rFonts w:ascii="Verdana" w:hAnsi="Verdana"/>
          <w:b/>
          <w:bCs/>
        </w:rPr>
      </w:pPr>
      <w:r w:rsidRPr="00140A53">
        <w:rPr>
          <w:rFonts w:ascii="Verdana" w:eastAsia="Verdana" w:hAnsi="Verdana" w:cs="Verdana"/>
          <w:b/>
          <w:bCs/>
          <w:lang w:val="en"/>
        </w:rPr>
        <w:t xml:space="preserve">Discussion Item </w:t>
      </w:r>
      <w:r w:rsidRPr="00140A53">
        <w:rPr>
          <w:rFonts w:ascii="Verdana" w:eastAsia="Verdana" w:hAnsi="Verdana" w:cs="Verdana"/>
          <w:lang w:val="en"/>
        </w:rPr>
        <w:t>- Legal Report</w:t>
      </w:r>
      <w:r w:rsidR="0051307A">
        <w:rPr>
          <w:rFonts w:ascii="Verdana" w:eastAsia="Verdana" w:hAnsi="Verdana" w:cs="Verdana"/>
          <w:lang w:val="en"/>
        </w:rPr>
        <w:t xml:space="preserve"> – Fuller did not have </w:t>
      </w:r>
      <w:r w:rsidR="00A361F7">
        <w:rPr>
          <w:rFonts w:ascii="Verdana" w:eastAsia="Verdana" w:hAnsi="Verdana" w:cs="Verdana"/>
          <w:lang w:val="en"/>
        </w:rPr>
        <w:t xml:space="preserve">a report for the public portion of the meeting. </w:t>
      </w:r>
    </w:p>
    <w:p w14:paraId="098B41D5" w14:textId="77777777" w:rsidR="000C6B8F" w:rsidRPr="00140A53" w:rsidRDefault="37CE1ACE" w:rsidP="00BC3DB0">
      <w:pPr>
        <w:spacing w:after="0" w:line="240" w:lineRule="auto"/>
        <w:rPr>
          <w:rFonts w:ascii="Verdana" w:eastAsia="Arial" w:hAnsi="Verdana" w:cs="Arial"/>
          <w:lang w:val="en"/>
        </w:rPr>
      </w:pPr>
      <w:r w:rsidRPr="00140A53">
        <w:rPr>
          <w:rFonts w:ascii="Verdana" w:eastAsia="Arial" w:hAnsi="Verdana" w:cs="Arial"/>
          <w:lang w:val="en"/>
        </w:rPr>
        <w:t xml:space="preserve">     </w:t>
      </w:r>
    </w:p>
    <w:p w14:paraId="36F2200B" w14:textId="1DBA2788" w:rsidR="37CE1ACE" w:rsidRPr="00140A53" w:rsidRDefault="0F66A26D" w:rsidP="00BC3DB0">
      <w:pPr>
        <w:spacing w:after="0" w:line="240" w:lineRule="auto"/>
        <w:rPr>
          <w:rFonts w:ascii="Verdana" w:hAnsi="Verdana"/>
        </w:rPr>
      </w:pPr>
      <w:r w:rsidRPr="00140A53">
        <w:rPr>
          <w:rFonts w:ascii="Verdana" w:eastAsia="Verdana" w:hAnsi="Verdana" w:cs="Verdana"/>
          <w:b/>
          <w:bCs/>
          <w:lang w:val="en"/>
        </w:rPr>
        <w:t>Calendar and Announcements</w:t>
      </w:r>
    </w:p>
    <w:p w14:paraId="24F21201" w14:textId="200A0E49" w:rsidR="00D831D6" w:rsidRPr="00140A53" w:rsidRDefault="41BEE6C2" w:rsidP="00BC3DB0">
      <w:pPr>
        <w:pStyle w:val="ListParagraph"/>
        <w:numPr>
          <w:ilvl w:val="0"/>
          <w:numId w:val="1"/>
        </w:numPr>
        <w:spacing w:after="0" w:line="240" w:lineRule="auto"/>
        <w:rPr>
          <w:rFonts w:ascii="Verdana" w:hAnsi="Verdana"/>
        </w:rPr>
      </w:pPr>
      <w:r w:rsidRPr="00140A53">
        <w:rPr>
          <w:rFonts w:ascii="Verdana" w:eastAsia="Verdana" w:hAnsi="Verdana" w:cs="Verdana"/>
          <w:b/>
          <w:bCs/>
          <w:lang w:val="en"/>
        </w:rPr>
        <w:t>Upcoming IFAD Meeting</w:t>
      </w:r>
      <w:r w:rsidRPr="00140A53">
        <w:rPr>
          <w:rFonts w:ascii="Verdana" w:eastAsia="Verdana" w:hAnsi="Verdana" w:cs="Verdana"/>
          <w:lang w:val="en"/>
        </w:rPr>
        <w:t xml:space="preserve"> – </w:t>
      </w:r>
      <w:r w:rsidRPr="00140A53">
        <w:rPr>
          <w:rFonts w:ascii="Verdana" w:eastAsia="Verdana" w:hAnsi="Verdana" w:cs="Verdana"/>
          <w:b/>
          <w:bCs/>
          <w:u w:val="single"/>
          <w:lang w:val="en"/>
        </w:rPr>
        <w:t xml:space="preserve">Next Meeting on </w:t>
      </w:r>
      <w:r w:rsidR="002A4680" w:rsidRPr="00140A53">
        <w:rPr>
          <w:rFonts w:ascii="Verdana" w:eastAsia="Verdana" w:hAnsi="Verdana" w:cs="Verdana"/>
          <w:b/>
          <w:bCs/>
          <w:u w:val="single"/>
          <w:lang w:val="en"/>
        </w:rPr>
        <w:t xml:space="preserve">June </w:t>
      </w:r>
      <w:r w:rsidR="00FD3296">
        <w:rPr>
          <w:rFonts w:ascii="Verdana" w:eastAsia="Verdana" w:hAnsi="Verdana" w:cs="Verdana"/>
          <w:b/>
          <w:bCs/>
          <w:u w:val="single"/>
          <w:lang w:val="en"/>
        </w:rPr>
        <w:t>27</w:t>
      </w:r>
      <w:r w:rsidR="00D57A1B" w:rsidRPr="00140A53">
        <w:rPr>
          <w:rFonts w:ascii="Verdana" w:eastAsia="Verdana" w:hAnsi="Verdana" w:cs="Verdana"/>
          <w:b/>
          <w:bCs/>
          <w:u w:val="single"/>
          <w:lang w:val="en"/>
        </w:rPr>
        <w:t xml:space="preserve">, </w:t>
      </w:r>
      <w:r w:rsidRPr="00140A53">
        <w:rPr>
          <w:rFonts w:ascii="Verdana" w:eastAsia="Verdana" w:hAnsi="Verdana" w:cs="Verdana"/>
          <w:b/>
          <w:bCs/>
          <w:u w:val="single"/>
          <w:lang w:val="en"/>
        </w:rPr>
        <w:t>202</w:t>
      </w:r>
      <w:r w:rsidR="008E087D" w:rsidRPr="00140A53">
        <w:rPr>
          <w:rFonts w:ascii="Verdana" w:eastAsia="Verdana" w:hAnsi="Verdana" w:cs="Verdana"/>
          <w:b/>
          <w:bCs/>
          <w:u w:val="single"/>
          <w:lang w:val="en"/>
        </w:rPr>
        <w:t>3</w:t>
      </w:r>
    </w:p>
    <w:p w14:paraId="1F122F63" w14:textId="783D25B4" w:rsidR="37CE1ACE" w:rsidRPr="00140A53" w:rsidRDefault="41BEE6C2" w:rsidP="00BC3DB0">
      <w:pPr>
        <w:pStyle w:val="ListParagraph"/>
        <w:numPr>
          <w:ilvl w:val="0"/>
          <w:numId w:val="1"/>
        </w:numPr>
        <w:spacing w:after="0" w:line="240" w:lineRule="auto"/>
        <w:rPr>
          <w:rFonts w:ascii="Verdana" w:hAnsi="Verdana"/>
        </w:rPr>
      </w:pPr>
      <w:r w:rsidRPr="00140A53">
        <w:rPr>
          <w:rFonts w:ascii="Verdana" w:eastAsia="Verdana" w:hAnsi="Verdana" w:cs="Verdana"/>
          <w:b/>
          <w:bCs/>
          <w:lang w:val="en"/>
        </w:rPr>
        <w:t>Discussion Item</w:t>
      </w:r>
      <w:r w:rsidRPr="00140A53">
        <w:rPr>
          <w:rFonts w:ascii="Verdana" w:eastAsia="Verdana" w:hAnsi="Verdana" w:cs="Verdana"/>
          <w:lang w:val="en"/>
        </w:rPr>
        <w:t xml:space="preserve"> - Announcements and Minor Questions </w:t>
      </w:r>
    </w:p>
    <w:p w14:paraId="71390876" w14:textId="3F0C47E5" w:rsidR="37CE1ACE" w:rsidRPr="00A361F7" w:rsidRDefault="41BEE6C2" w:rsidP="00BC3DB0">
      <w:pPr>
        <w:pStyle w:val="ListParagraph"/>
        <w:numPr>
          <w:ilvl w:val="0"/>
          <w:numId w:val="1"/>
        </w:numPr>
        <w:spacing w:after="0" w:line="240" w:lineRule="auto"/>
        <w:rPr>
          <w:rFonts w:ascii="Verdana" w:hAnsi="Verdana"/>
          <w:b/>
          <w:bCs/>
        </w:rPr>
      </w:pPr>
      <w:r w:rsidRPr="00140A53">
        <w:rPr>
          <w:rFonts w:ascii="Verdana" w:eastAsia="Verdana" w:hAnsi="Verdana" w:cs="Verdana"/>
          <w:b/>
          <w:bCs/>
          <w:lang w:val="en"/>
        </w:rPr>
        <w:t>Discussion Item</w:t>
      </w:r>
      <w:r w:rsidRPr="00140A53">
        <w:rPr>
          <w:rFonts w:ascii="Verdana" w:eastAsia="Verdana" w:hAnsi="Verdana" w:cs="Verdana"/>
          <w:lang w:val="en"/>
        </w:rPr>
        <w:t xml:space="preserve"> - Agenda Items for </w:t>
      </w:r>
      <w:r w:rsidR="002A4680" w:rsidRPr="00140A53">
        <w:rPr>
          <w:rFonts w:ascii="Verdana" w:eastAsia="Verdana" w:hAnsi="Verdana" w:cs="Verdana"/>
          <w:lang w:val="en"/>
        </w:rPr>
        <w:t xml:space="preserve">June </w:t>
      </w:r>
      <w:r w:rsidR="00FD3296">
        <w:rPr>
          <w:rFonts w:ascii="Verdana" w:eastAsia="Verdana" w:hAnsi="Verdana" w:cs="Verdana"/>
          <w:lang w:val="en"/>
        </w:rPr>
        <w:t>27</w:t>
      </w:r>
      <w:r w:rsidR="00D57A1B" w:rsidRPr="00140A53">
        <w:rPr>
          <w:rFonts w:ascii="Verdana" w:eastAsia="Verdana" w:hAnsi="Verdana" w:cs="Verdana"/>
          <w:lang w:val="en"/>
        </w:rPr>
        <w:t xml:space="preserve">, </w:t>
      </w:r>
      <w:r w:rsidR="008E087D" w:rsidRPr="00140A53">
        <w:rPr>
          <w:rFonts w:ascii="Verdana" w:eastAsia="Verdana" w:hAnsi="Verdana" w:cs="Verdana"/>
          <w:lang w:val="en"/>
        </w:rPr>
        <w:t>2023</w:t>
      </w:r>
      <w:r w:rsidR="00005F3C" w:rsidRPr="00140A53">
        <w:rPr>
          <w:rFonts w:ascii="Verdana" w:eastAsia="Verdana" w:hAnsi="Verdana" w:cs="Verdana"/>
          <w:lang w:val="en"/>
        </w:rPr>
        <w:t>,</w:t>
      </w:r>
      <w:r w:rsidR="00E03985" w:rsidRPr="00140A53">
        <w:rPr>
          <w:rFonts w:ascii="Verdana" w:eastAsia="Verdana" w:hAnsi="Verdana" w:cs="Verdana"/>
          <w:lang w:val="en"/>
        </w:rPr>
        <w:t xml:space="preserve"> </w:t>
      </w:r>
      <w:r w:rsidRPr="00140A53">
        <w:rPr>
          <w:rFonts w:ascii="Verdana" w:eastAsia="Verdana" w:hAnsi="Verdana" w:cs="Verdana"/>
          <w:lang w:val="en"/>
        </w:rPr>
        <w:t>meeting</w:t>
      </w:r>
    </w:p>
    <w:p w14:paraId="0AE83BD9" w14:textId="7A14D373" w:rsidR="00A361F7" w:rsidRPr="00140A53" w:rsidRDefault="00A361F7" w:rsidP="00A361F7">
      <w:pPr>
        <w:pStyle w:val="ListParagraph"/>
        <w:numPr>
          <w:ilvl w:val="1"/>
          <w:numId w:val="1"/>
        </w:numPr>
        <w:spacing w:after="0" w:line="240" w:lineRule="auto"/>
        <w:rPr>
          <w:rFonts w:ascii="Verdana" w:hAnsi="Verdana"/>
          <w:b/>
          <w:bCs/>
        </w:rPr>
      </w:pPr>
      <w:r>
        <w:rPr>
          <w:rFonts w:ascii="Verdana" w:eastAsia="Verdana" w:hAnsi="Verdana" w:cs="Verdana"/>
          <w:lang w:val="en"/>
        </w:rPr>
        <w:t>Presenta</w:t>
      </w:r>
      <w:r w:rsidR="00986952">
        <w:rPr>
          <w:rFonts w:ascii="Verdana" w:eastAsia="Verdana" w:hAnsi="Verdana" w:cs="Verdana"/>
          <w:lang w:val="en"/>
        </w:rPr>
        <w:t xml:space="preserve">tion on future IFAD Board </w:t>
      </w:r>
      <w:r w:rsidR="0088666D">
        <w:rPr>
          <w:rFonts w:ascii="Verdana" w:eastAsia="Verdana" w:hAnsi="Verdana" w:cs="Verdana"/>
          <w:lang w:val="en"/>
        </w:rPr>
        <w:t xml:space="preserve">opportunities and </w:t>
      </w:r>
      <w:r w:rsidR="00986952">
        <w:rPr>
          <w:rFonts w:ascii="Verdana" w:eastAsia="Verdana" w:hAnsi="Verdana" w:cs="Verdana"/>
          <w:lang w:val="en"/>
        </w:rPr>
        <w:t>direction</w:t>
      </w:r>
      <w:r w:rsidR="00605EA8">
        <w:rPr>
          <w:rFonts w:ascii="Verdana" w:eastAsia="Verdana" w:hAnsi="Verdana" w:cs="Verdana"/>
          <w:lang w:val="en"/>
        </w:rPr>
        <w:t>.</w:t>
      </w:r>
      <w:r>
        <w:rPr>
          <w:rFonts w:ascii="Verdana" w:eastAsia="Verdana" w:hAnsi="Verdana" w:cs="Verdana"/>
          <w:lang w:val="en"/>
        </w:rPr>
        <w:t xml:space="preserve"> </w:t>
      </w:r>
    </w:p>
    <w:p w14:paraId="402F3690" w14:textId="77777777" w:rsidR="00A35A81" w:rsidRPr="00140A53" w:rsidRDefault="00A35A81" w:rsidP="00A35A81">
      <w:pPr>
        <w:spacing w:after="0" w:line="240" w:lineRule="auto"/>
        <w:rPr>
          <w:rFonts w:ascii="Verdana" w:hAnsi="Verdana" w:cstheme="minorHAnsi"/>
          <w:b/>
          <w:bCs/>
        </w:rPr>
      </w:pPr>
    </w:p>
    <w:p w14:paraId="7F4F2C12" w14:textId="24E5D448" w:rsidR="009E763E" w:rsidRPr="009E763E" w:rsidRDefault="00A35A81" w:rsidP="009E763E">
      <w:pPr>
        <w:pStyle w:val="ListParagraph"/>
        <w:numPr>
          <w:ilvl w:val="0"/>
          <w:numId w:val="7"/>
        </w:numPr>
        <w:rPr>
          <w:rFonts w:ascii="Verdana" w:eastAsia="Verdana" w:hAnsi="Verdana" w:cstheme="minorHAnsi"/>
          <w:lang w:val="en"/>
        </w:rPr>
      </w:pPr>
      <w:r w:rsidRPr="009E763E">
        <w:rPr>
          <w:rFonts w:ascii="Verdana" w:eastAsia="Verdana" w:hAnsi="Verdana" w:cstheme="minorHAnsi"/>
          <w:b/>
          <w:bCs/>
          <w:lang w:val="en"/>
        </w:rPr>
        <w:lastRenderedPageBreak/>
        <w:t>Action Item</w:t>
      </w:r>
      <w:r w:rsidRPr="009E763E">
        <w:rPr>
          <w:rFonts w:ascii="Verdana" w:eastAsia="Verdana" w:hAnsi="Verdana" w:cstheme="minorHAnsi"/>
          <w:lang w:val="en"/>
        </w:rPr>
        <w:t xml:space="preserve"> - Adjournment to Executive Session </w:t>
      </w:r>
      <w:r w:rsidR="00FC0D82" w:rsidRPr="009E763E">
        <w:rPr>
          <w:rFonts w:ascii="Verdana" w:eastAsia="Verdana" w:hAnsi="Verdana" w:cstheme="minorHAnsi"/>
          <w:lang w:val="en"/>
        </w:rPr>
        <w:t xml:space="preserve">- </w:t>
      </w:r>
      <w:r w:rsidR="009E763E" w:rsidRPr="009E763E">
        <w:rPr>
          <w:rFonts w:ascii="Verdana" w:eastAsia="Verdana" w:hAnsi="Verdana" w:cstheme="minorHAnsi"/>
          <w:lang w:val="en"/>
        </w:rPr>
        <w:t>At 8:</w:t>
      </w:r>
      <w:r w:rsidR="009E763E">
        <w:rPr>
          <w:rFonts w:ascii="Verdana" w:eastAsia="Verdana" w:hAnsi="Verdana" w:cstheme="minorHAnsi"/>
          <w:lang w:val="en"/>
        </w:rPr>
        <w:t>10</w:t>
      </w:r>
      <w:r w:rsidR="009E763E" w:rsidRPr="009E763E">
        <w:rPr>
          <w:rFonts w:ascii="Verdana" w:eastAsia="Verdana" w:hAnsi="Verdana" w:cstheme="minorHAnsi"/>
          <w:lang w:val="en"/>
        </w:rPr>
        <w:t>AM, Gazdik read a motion to move into Executive Session.  Casper, Ziel, Carpenter, Warnecke, and Gazdik all voted in the affirmative.</w:t>
      </w:r>
    </w:p>
    <w:p w14:paraId="1B4B57B0" w14:textId="77777777" w:rsidR="00A35A81" w:rsidRPr="00140A53" w:rsidRDefault="00A35A81" w:rsidP="00A35A81">
      <w:pPr>
        <w:pStyle w:val="ListParagraph"/>
        <w:tabs>
          <w:tab w:val="left" w:pos="1350"/>
        </w:tabs>
        <w:spacing w:after="0" w:line="240" w:lineRule="auto"/>
        <w:ind w:left="810" w:hanging="360"/>
        <w:rPr>
          <w:rFonts w:ascii="Verdana" w:hAnsi="Verdana" w:cstheme="minorHAnsi"/>
          <w:b/>
          <w:bCs/>
        </w:rPr>
      </w:pPr>
    </w:p>
    <w:p w14:paraId="346FCD96" w14:textId="77777777" w:rsidR="00A35A81" w:rsidRPr="00140A53" w:rsidRDefault="00A35A81" w:rsidP="00A35A81">
      <w:pPr>
        <w:pStyle w:val="ListParagraph"/>
        <w:numPr>
          <w:ilvl w:val="0"/>
          <w:numId w:val="7"/>
        </w:numPr>
        <w:tabs>
          <w:tab w:val="left" w:pos="1350"/>
        </w:tabs>
        <w:spacing w:after="0" w:line="240" w:lineRule="auto"/>
        <w:ind w:left="810"/>
        <w:rPr>
          <w:rFonts w:ascii="Verdana" w:hAnsi="Verdana" w:cstheme="minorHAnsi"/>
          <w:b/>
          <w:bCs/>
        </w:rPr>
      </w:pPr>
      <w:r w:rsidRPr="00140A53">
        <w:rPr>
          <w:rFonts w:ascii="Verdana" w:hAnsi="Verdana" w:cstheme="minorHAnsi"/>
          <w:b/>
          <w:bCs/>
        </w:rPr>
        <w:t xml:space="preserve">Executive Session - </w:t>
      </w:r>
      <w:r w:rsidRPr="00140A53">
        <w:rPr>
          <w:rFonts w:ascii="Verdana" w:hAnsi="Verdana" w:cstheme="minorHAnsi"/>
        </w:rPr>
        <w:t xml:space="preserve">Idaho Code Section 74-206 (1) (f) To communicate with legal counsel for the public agency to discuss the legal ramifications of and legal options for pending litigation, or controversies not yet being litigated but imminently likely to be litigated. </w:t>
      </w:r>
    </w:p>
    <w:p w14:paraId="402EB461" w14:textId="77777777" w:rsidR="00A35A81" w:rsidRPr="00140A53" w:rsidRDefault="00A35A81" w:rsidP="00A35A81">
      <w:pPr>
        <w:pStyle w:val="ListParagraph"/>
        <w:spacing w:after="0" w:line="240" w:lineRule="auto"/>
        <w:ind w:left="810" w:hanging="360"/>
        <w:rPr>
          <w:rFonts w:ascii="Verdana" w:hAnsi="Verdana" w:cstheme="minorHAnsi"/>
          <w:b/>
          <w:bCs/>
        </w:rPr>
      </w:pPr>
    </w:p>
    <w:p w14:paraId="5ACAD29D" w14:textId="636A7CB9" w:rsidR="00A35A81" w:rsidRPr="00140A53" w:rsidRDefault="00A35A81" w:rsidP="00A35A81">
      <w:pPr>
        <w:pStyle w:val="ListParagraph"/>
        <w:numPr>
          <w:ilvl w:val="0"/>
          <w:numId w:val="7"/>
        </w:numPr>
        <w:tabs>
          <w:tab w:val="left" w:pos="1350"/>
        </w:tabs>
        <w:spacing w:after="0" w:line="240" w:lineRule="auto"/>
        <w:ind w:left="810"/>
        <w:rPr>
          <w:rFonts w:ascii="Verdana" w:hAnsi="Verdana" w:cstheme="minorHAnsi"/>
          <w:b/>
          <w:bCs/>
        </w:rPr>
      </w:pPr>
      <w:r w:rsidRPr="00140A53">
        <w:rPr>
          <w:rFonts w:ascii="Verdana" w:hAnsi="Verdana" w:cstheme="minorHAnsi"/>
          <w:b/>
          <w:bCs/>
        </w:rPr>
        <w:t>Adjournment from Executive Session</w:t>
      </w:r>
      <w:r w:rsidR="00FE7052">
        <w:rPr>
          <w:rFonts w:ascii="Verdana" w:hAnsi="Verdana" w:cstheme="minorHAnsi"/>
          <w:b/>
          <w:bCs/>
        </w:rPr>
        <w:t xml:space="preserve"> – </w:t>
      </w:r>
      <w:r w:rsidR="00FE7052" w:rsidRPr="00FE7052">
        <w:rPr>
          <w:rFonts w:ascii="Verdana" w:hAnsi="Verdana" w:cstheme="minorHAnsi"/>
        </w:rPr>
        <w:t>8:51 AM</w:t>
      </w:r>
    </w:p>
    <w:p w14:paraId="31FEC806" w14:textId="77777777" w:rsidR="00A35A81" w:rsidRPr="00140A53" w:rsidRDefault="00A35A81" w:rsidP="00A35A81">
      <w:pPr>
        <w:pStyle w:val="ListParagraph"/>
        <w:spacing w:after="0" w:line="240" w:lineRule="auto"/>
        <w:ind w:left="810" w:hanging="360"/>
        <w:rPr>
          <w:rFonts w:ascii="Verdana" w:hAnsi="Verdana" w:cstheme="minorHAnsi"/>
          <w:b/>
          <w:bCs/>
        </w:rPr>
      </w:pPr>
    </w:p>
    <w:p w14:paraId="164C52BE" w14:textId="4A4F80E4" w:rsidR="00A35A81" w:rsidRPr="00140A53" w:rsidRDefault="00A35A81" w:rsidP="00A35A81">
      <w:pPr>
        <w:pStyle w:val="ListParagraph"/>
        <w:numPr>
          <w:ilvl w:val="0"/>
          <w:numId w:val="7"/>
        </w:numPr>
        <w:tabs>
          <w:tab w:val="left" w:pos="1350"/>
        </w:tabs>
        <w:spacing w:after="0" w:line="240" w:lineRule="auto"/>
        <w:ind w:left="810"/>
        <w:rPr>
          <w:rFonts w:ascii="Verdana" w:hAnsi="Verdana" w:cstheme="minorHAnsi"/>
          <w:b/>
          <w:bCs/>
        </w:rPr>
      </w:pPr>
      <w:r w:rsidRPr="00140A53">
        <w:rPr>
          <w:rFonts w:ascii="Verdana" w:hAnsi="Verdana" w:cstheme="minorHAnsi"/>
          <w:b/>
          <w:bCs/>
        </w:rPr>
        <w:t>Action Item –</w:t>
      </w:r>
      <w:r w:rsidRPr="00140A53">
        <w:rPr>
          <w:rFonts w:ascii="Verdana" w:hAnsi="Verdana" w:cstheme="minorHAnsi"/>
        </w:rPr>
        <w:t>Action taken on Section 74-206 (1) (f) matter discussed in Executive Session</w:t>
      </w:r>
      <w:r w:rsidR="00FE7052">
        <w:rPr>
          <w:rFonts w:ascii="Verdana" w:hAnsi="Verdana" w:cstheme="minorHAnsi"/>
        </w:rPr>
        <w:t xml:space="preserve">.  Board moved to </w:t>
      </w:r>
      <w:r w:rsidR="007A2E35">
        <w:rPr>
          <w:rFonts w:ascii="Verdana" w:hAnsi="Verdana" w:cstheme="minorHAnsi"/>
        </w:rPr>
        <w:t>approve</w:t>
      </w:r>
      <w:r w:rsidR="00FE7052">
        <w:rPr>
          <w:rFonts w:ascii="Verdana" w:hAnsi="Verdana" w:cstheme="minorHAnsi"/>
        </w:rPr>
        <w:t xml:space="preserve"> </w:t>
      </w:r>
      <w:r w:rsidR="004D0BE0">
        <w:rPr>
          <w:rFonts w:ascii="Verdana" w:hAnsi="Verdana" w:cstheme="minorHAnsi"/>
        </w:rPr>
        <w:t xml:space="preserve">the terms of engagement with Hahn Law Office </w:t>
      </w:r>
      <w:r w:rsidR="007A2E35">
        <w:rPr>
          <w:rFonts w:ascii="Verdana" w:hAnsi="Verdana" w:cstheme="minorHAnsi"/>
        </w:rPr>
        <w:t xml:space="preserve">to assist </w:t>
      </w:r>
      <w:r w:rsidR="005B3322">
        <w:rPr>
          <w:rFonts w:ascii="Verdana" w:hAnsi="Verdana" w:cstheme="minorHAnsi"/>
        </w:rPr>
        <w:t>with mediation and possible litigatio</w:t>
      </w:r>
      <w:r w:rsidR="00767002">
        <w:rPr>
          <w:rFonts w:ascii="Verdana" w:hAnsi="Verdana" w:cstheme="minorHAnsi"/>
        </w:rPr>
        <w:t xml:space="preserve">n. </w:t>
      </w:r>
    </w:p>
    <w:p w14:paraId="090EFE38" w14:textId="77777777" w:rsidR="00A35A81" w:rsidRPr="00140A53" w:rsidRDefault="00A35A81" w:rsidP="00A35A81">
      <w:pPr>
        <w:pStyle w:val="ListParagraph"/>
        <w:spacing w:after="0" w:line="240" w:lineRule="auto"/>
        <w:ind w:left="810" w:hanging="360"/>
        <w:rPr>
          <w:rFonts w:ascii="Verdana" w:hAnsi="Verdana" w:cstheme="minorHAnsi"/>
          <w:b/>
          <w:bCs/>
        </w:rPr>
      </w:pPr>
    </w:p>
    <w:p w14:paraId="1F3B70DB" w14:textId="531FA6C0" w:rsidR="00A35A81" w:rsidRPr="00140A53" w:rsidRDefault="00A35A81" w:rsidP="003C343D">
      <w:pPr>
        <w:pStyle w:val="ListParagraph"/>
        <w:numPr>
          <w:ilvl w:val="0"/>
          <w:numId w:val="7"/>
        </w:numPr>
        <w:tabs>
          <w:tab w:val="left" w:pos="1350"/>
        </w:tabs>
        <w:spacing w:after="120" w:line="240" w:lineRule="auto"/>
        <w:ind w:left="810"/>
        <w:rPr>
          <w:rFonts w:ascii="Verdana" w:hAnsi="Verdana" w:cstheme="minorHAnsi"/>
          <w:b/>
          <w:bCs/>
        </w:rPr>
      </w:pPr>
      <w:r w:rsidRPr="00140A53">
        <w:rPr>
          <w:rFonts w:ascii="Verdana" w:hAnsi="Verdana" w:cstheme="minorHAnsi"/>
          <w:b/>
          <w:bCs/>
        </w:rPr>
        <w:t xml:space="preserve">Action Item - </w:t>
      </w:r>
      <w:r w:rsidRPr="00140A53">
        <w:rPr>
          <w:rFonts w:ascii="Verdana" w:hAnsi="Verdana" w:cstheme="minorHAnsi"/>
        </w:rPr>
        <w:t>Adjournment from Public Session</w:t>
      </w:r>
      <w:r w:rsidR="00767002">
        <w:rPr>
          <w:rFonts w:ascii="Verdana" w:hAnsi="Verdana" w:cstheme="minorHAnsi"/>
        </w:rPr>
        <w:t xml:space="preserve"> 8:52 AM</w:t>
      </w:r>
    </w:p>
    <w:p w14:paraId="24D18831" w14:textId="77777777" w:rsidR="002D06F6" w:rsidRDefault="002D06F6" w:rsidP="003C343D">
      <w:pPr>
        <w:spacing w:after="120" w:line="240" w:lineRule="auto"/>
        <w:rPr>
          <w:rFonts w:ascii="Verdana" w:eastAsia="Verdana" w:hAnsi="Verdana" w:cs="Verdana"/>
          <w:b/>
          <w:bCs/>
          <w:lang w:val="en"/>
        </w:rPr>
      </w:pPr>
    </w:p>
    <w:sectPr w:rsidR="002D06F6" w:rsidSect="00A35A81">
      <w:pgSz w:w="12240" w:h="15840"/>
      <w:pgMar w:top="245" w:right="1152" w:bottom="245"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DF"/>
    <w:multiLevelType w:val="hybridMultilevel"/>
    <w:tmpl w:val="586E037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AB01B26"/>
    <w:multiLevelType w:val="hybridMultilevel"/>
    <w:tmpl w:val="4E0480E2"/>
    <w:lvl w:ilvl="0" w:tplc="9320DE3E">
      <w:start w:val="1"/>
      <w:numFmt w:val="upperLetter"/>
      <w:lvlText w:val="%1."/>
      <w:lvlJc w:val="left"/>
      <w:pPr>
        <w:ind w:left="720" w:hanging="360"/>
      </w:pPr>
    </w:lvl>
    <w:lvl w:ilvl="1" w:tplc="F2BA70EA">
      <w:start w:val="1"/>
      <w:numFmt w:val="lowerLetter"/>
      <w:lvlText w:val="%2."/>
      <w:lvlJc w:val="left"/>
      <w:pPr>
        <w:ind w:left="1530" w:hanging="360"/>
      </w:pPr>
      <w:rPr>
        <w:b w:val="0"/>
        <w:bCs w:val="0"/>
      </w:rPr>
    </w:lvl>
    <w:lvl w:ilvl="2" w:tplc="0606767C">
      <w:start w:val="1"/>
      <w:numFmt w:val="lowerRoman"/>
      <w:lvlText w:val="%3."/>
      <w:lvlJc w:val="right"/>
      <w:pPr>
        <w:ind w:left="2160" w:hanging="180"/>
      </w:pPr>
    </w:lvl>
    <w:lvl w:ilvl="3" w:tplc="0F466A58">
      <w:start w:val="1"/>
      <w:numFmt w:val="decimal"/>
      <w:lvlText w:val="%4."/>
      <w:lvlJc w:val="left"/>
      <w:pPr>
        <w:ind w:left="2880" w:hanging="360"/>
      </w:pPr>
    </w:lvl>
    <w:lvl w:ilvl="4" w:tplc="289EC372">
      <w:start w:val="1"/>
      <w:numFmt w:val="lowerLetter"/>
      <w:lvlText w:val="%5."/>
      <w:lvlJc w:val="left"/>
      <w:pPr>
        <w:ind w:left="3600" w:hanging="360"/>
      </w:pPr>
    </w:lvl>
    <w:lvl w:ilvl="5" w:tplc="7F6CF152">
      <w:start w:val="1"/>
      <w:numFmt w:val="lowerRoman"/>
      <w:lvlText w:val="%6."/>
      <w:lvlJc w:val="right"/>
      <w:pPr>
        <w:ind w:left="4320" w:hanging="180"/>
      </w:pPr>
    </w:lvl>
    <w:lvl w:ilvl="6" w:tplc="6A163B0A">
      <w:start w:val="1"/>
      <w:numFmt w:val="decimal"/>
      <w:lvlText w:val="%7."/>
      <w:lvlJc w:val="left"/>
      <w:pPr>
        <w:ind w:left="5040" w:hanging="360"/>
      </w:pPr>
    </w:lvl>
    <w:lvl w:ilvl="7" w:tplc="83027EDC">
      <w:start w:val="1"/>
      <w:numFmt w:val="lowerLetter"/>
      <w:lvlText w:val="%8."/>
      <w:lvlJc w:val="left"/>
      <w:pPr>
        <w:ind w:left="5760" w:hanging="360"/>
      </w:pPr>
    </w:lvl>
    <w:lvl w:ilvl="8" w:tplc="4AAE58BA">
      <w:start w:val="1"/>
      <w:numFmt w:val="lowerRoman"/>
      <w:lvlText w:val="%9."/>
      <w:lvlJc w:val="right"/>
      <w:pPr>
        <w:ind w:left="6480" w:hanging="180"/>
      </w:pPr>
    </w:lvl>
  </w:abstractNum>
  <w:abstractNum w:abstractNumId="2" w15:restartNumberingAfterBreak="0">
    <w:nsid w:val="29A42C9C"/>
    <w:multiLevelType w:val="hybridMultilevel"/>
    <w:tmpl w:val="5D6C7EBE"/>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C475FF4"/>
    <w:multiLevelType w:val="hybridMultilevel"/>
    <w:tmpl w:val="B5D688C4"/>
    <w:lvl w:ilvl="0" w:tplc="2E7E0BF0">
      <w:start w:val="1"/>
      <w:numFmt w:val="upperRoman"/>
      <w:lvlText w:val="%1."/>
      <w:lvlJc w:val="left"/>
      <w:pPr>
        <w:ind w:left="720" w:hanging="360"/>
      </w:pPr>
    </w:lvl>
    <w:lvl w:ilvl="1" w:tplc="63ECB560">
      <w:start w:val="1"/>
      <w:numFmt w:val="upperLetter"/>
      <w:lvlText w:val="%2."/>
      <w:lvlJc w:val="left"/>
      <w:pPr>
        <w:ind w:left="1440" w:hanging="360"/>
      </w:pPr>
    </w:lvl>
    <w:lvl w:ilvl="2" w:tplc="A440B960">
      <w:start w:val="1"/>
      <w:numFmt w:val="lowerRoman"/>
      <w:lvlText w:val="%3."/>
      <w:lvlJc w:val="right"/>
      <w:pPr>
        <w:ind w:left="2160" w:hanging="180"/>
      </w:pPr>
    </w:lvl>
    <w:lvl w:ilvl="3" w:tplc="3EC43146">
      <w:start w:val="1"/>
      <w:numFmt w:val="decimal"/>
      <w:lvlText w:val="%4."/>
      <w:lvlJc w:val="left"/>
      <w:pPr>
        <w:ind w:left="2880" w:hanging="360"/>
      </w:pPr>
    </w:lvl>
    <w:lvl w:ilvl="4" w:tplc="AAAAB824">
      <w:start w:val="1"/>
      <w:numFmt w:val="lowerLetter"/>
      <w:lvlText w:val="%5."/>
      <w:lvlJc w:val="left"/>
      <w:pPr>
        <w:ind w:left="3600" w:hanging="360"/>
      </w:pPr>
    </w:lvl>
    <w:lvl w:ilvl="5" w:tplc="C8A4C8DC">
      <w:start w:val="1"/>
      <w:numFmt w:val="lowerRoman"/>
      <w:lvlText w:val="%6."/>
      <w:lvlJc w:val="right"/>
      <w:pPr>
        <w:ind w:left="4320" w:hanging="180"/>
      </w:pPr>
    </w:lvl>
    <w:lvl w:ilvl="6" w:tplc="2B7A484A">
      <w:start w:val="1"/>
      <w:numFmt w:val="decimal"/>
      <w:lvlText w:val="%7."/>
      <w:lvlJc w:val="left"/>
      <w:pPr>
        <w:ind w:left="5040" w:hanging="360"/>
      </w:pPr>
    </w:lvl>
    <w:lvl w:ilvl="7" w:tplc="A1FE1500">
      <w:start w:val="1"/>
      <w:numFmt w:val="lowerLetter"/>
      <w:lvlText w:val="%8."/>
      <w:lvlJc w:val="left"/>
      <w:pPr>
        <w:ind w:left="5760" w:hanging="360"/>
      </w:pPr>
    </w:lvl>
    <w:lvl w:ilvl="8" w:tplc="1F6A84CE">
      <w:start w:val="1"/>
      <w:numFmt w:val="lowerRoman"/>
      <w:lvlText w:val="%9."/>
      <w:lvlJc w:val="right"/>
      <w:pPr>
        <w:ind w:left="6480" w:hanging="180"/>
      </w:pPr>
    </w:lvl>
  </w:abstractNum>
  <w:abstractNum w:abstractNumId="4" w15:restartNumberingAfterBreak="0">
    <w:nsid w:val="345B4038"/>
    <w:multiLevelType w:val="hybridMultilevel"/>
    <w:tmpl w:val="F9EA17AE"/>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5" w15:restartNumberingAfterBreak="0">
    <w:nsid w:val="349625A3"/>
    <w:multiLevelType w:val="hybridMultilevel"/>
    <w:tmpl w:val="4C48F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8637E6"/>
    <w:multiLevelType w:val="hybridMultilevel"/>
    <w:tmpl w:val="6D84FC0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63685AF8"/>
    <w:multiLevelType w:val="hybridMultilevel"/>
    <w:tmpl w:val="26143B3A"/>
    <w:lvl w:ilvl="0" w:tplc="7E58764C">
      <w:start w:val="1"/>
      <w:numFmt w:val="upperLetter"/>
      <w:lvlText w:val="%1."/>
      <w:lvlJc w:val="left"/>
      <w:pPr>
        <w:ind w:left="720" w:hanging="360"/>
      </w:pPr>
    </w:lvl>
    <w:lvl w:ilvl="1" w:tplc="CE06349E">
      <w:start w:val="1"/>
      <w:numFmt w:val="lowerLetter"/>
      <w:lvlText w:val="%2."/>
      <w:lvlJc w:val="left"/>
      <w:pPr>
        <w:ind w:left="1440" w:hanging="360"/>
      </w:pPr>
    </w:lvl>
    <w:lvl w:ilvl="2" w:tplc="E0605906">
      <w:start w:val="1"/>
      <w:numFmt w:val="lowerRoman"/>
      <w:lvlText w:val="%3."/>
      <w:lvlJc w:val="right"/>
      <w:pPr>
        <w:ind w:left="2160" w:hanging="180"/>
      </w:pPr>
    </w:lvl>
    <w:lvl w:ilvl="3" w:tplc="A1D88554">
      <w:start w:val="1"/>
      <w:numFmt w:val="decimal"/>
      <w:lvlText w:val="%4."/>
      <w:lvlJc w:val="left"/>
      <w:pPr>
        <w:ind w:left="2880" w:hanging="360"/>
      </w:pPr>
    </w:lvl>
    <w:lvl w:ilvl="4" w:tplc="55003746">
      <w:start w:val="1"/>
      <w:numFmt w:val="lowerLetter"/>
      <w:lvlText w:val="%5."/>
      <w:lvlJc w:val="left"/>
      <w:pPr>
        <w:ind w:left="3600" w:hanging="360"/>
      </w:pPr>
    </w:lvl>
    <w:lvl w:ilvl="5" w:tplc="D95C17B4">
      <w:start w:val="1"/>
      <w:numFmt w:val="lowerRoman"/>
      <w:lvlText w:val="%6."/>
      <w:lvlJc w:val="right"/>
      <w:pPr>
        <w:ind w:left="4320" w:hanging="180"/>
      </w:pPr>
    </w:lvl>
    <w:lvl w:ilvl="6" w:tplc="9978189C">
      <w:start w:val="1"/>
      <w:numFmt w:val="decimal"/>
      <w:lvlText w:val="%7."/>
      <w:lvlJc w:val="left"/>
      <w:pPr>
        <w:ind w:left="5040" w:hanging="360"/>
      </w:pPr>
    </w:lvl>
    <w:lvl w:ilvl="7" w:tplc="77FA2176">
      <w:start w:val="1"/>
      <w:numFmt w:val="lowerLetter"/>
      <w:lvlText w:val="%8."/>
      <w:lvlJc w:val="left"/>
      <w:pPr>
        <w:ind w:left="5760" w:hanging="360"/>
      </w:pPr>
    </w:lvl>
    <w:lvl w:ilvl="8" w:tplc="154EA464">
      <w:start w:val="1"/>
      <w:numFmt w:val="lowerRoman"/>
      <w:lvlText w:val="%9."/>
      <w:lvlJc w:val="right"/>
      <w:pPr>
        <w:ind w:left="6480" w:hanging="180"/>
      </w:pPr>
    </w:lvl>
  </w:abstractNum>
  <w:abstractNum w:abstractNumId="8" w15:restartNumberingAfterBreak="0">
    <w:nsid w:val="79563510"/>
    <w:multiLevelType w:val="hybridMultilevel"/>
    <w:tmpl w:val="6E9CF8F8"/>
    <w:lvl w:ilvl="0" w:tplc="82AA3C2A">
      <w:start w:val="1"/>
      <w:numFmt w:val="upperRoman"/>
      <w:lvlText w:val="%1."/>
      <w:lvlJc w:val="left"/>
      <w:pPr>
        <w:ind w:left="720" w:hanging="360"/>
      </w:pPr>
      <w:rPr>
        <w:b w:val="0"/>
        <w:bCs w:val="0"/>
      </w:rPr>
    </w:lvl>
    <w:lvl w:ilvl="1" w:tplc="D9A4005C">
      <w:start w:val="1"/>
      <w:numFmt w:val="lowerLetter"/>
      <w:lvlText w:val="%2."/>
      <w:lvlJc w:val="left"/>
      <w:pPr>
        <w:ind w:left="1440" w:hanging="360"/>
      </w:pPr>
    </w:lvl>
    <w:lvl w:ilvl="2" w:tplc="14C08432">
      <w:start w:val="1"/>
      <w:numFmt w:val="lowerRoman"/>
      <w:lvlText w:val="%3."/>
      <w:lvlJc w:val="right"/>
      <w:pPr>
        <w:ind w:left="2160" w:hanging="180"/>
      </w:pPr>
    </w:lvl>
    <w:lvl w:ilvl="3" w:tplc="D228E5C6">
      <w:start w:val="1"/>
      <w:numFmt w:val="decimal"/>
      <w:lvlText w:val="%4."/>
      <w:lvlJc w:val="left"/>
      <w:pPr>
        <w:ind w:left="2880" w:hanging="360"/>
      </w:pPr>
    </w:lvl>
    <w:lvl w:ilvl="4" w:tplc="A47E2892">
      <w:start w:val="1"/>
      <w:numFmt w:val="lowerLetter"/>
      <w:lvlText w:val="%5."/>
      <w:lvlJc w:val="left"/>
      <w:pPr>
        <w:ind w:left="3600" w:hanging="360"/>
      </w:pPr>
    </w:lvl>
    <w:lvl w:ilvl="5" w:tplc="C596BF26">
      <w:start w:val="1"/>
      <w:numFmt w:val="lowerRoman"/>
      <w:lvlText w:val="%6."/>
      <w:lvlJc w:val="right"/>
      <w:pPr>
        <w:ind w:left="4320" w:hanging="180"/>
      </w:pPr>
    </w:lvl>
    <w:lvl w:ilvl="6" w:tplc="ADE6E00A">
      <w:start w:val="1"/>
      <w:numFmt w:val="decimal"/>
      <w:lvlText w:val="%7."/>
      <w:lvlJc w:val="left"/>
      <w:pPr>
        <w:ind w:left="5040" w:hanging="360"/>
      </w:pPr>
    </w:lvl>
    <w:lvl w:ilvl="7" w:tplc="8066539C">
      <w:start w:val="1"/>
      <w:numFmt w:val="lowerLetter"/>
      <w:lvlText w:val="%8."/>
      <w:lvlJc w:val="left"/>
      <w:pPr>
        <w:ind w:left="5760" w:hanging="360"/>
      </w:pPr>
    </w:lvl>
    <w:lvl w:ilvl="8" w:tplc="2362DB6E">
      <w:start w:val="1"/>
      <w:numFmt w:val="lowerRoman"/>
      <w:lvlText w:val="%9."/>
      <w:lvlJc w:val="right"/>
      <w:pPr>
        <w:ind w:left="6480" w:hanging="180"/>
      </w:pPr>
    </w:lvl>
  </w:abstractNum>
  <w:abstractNum w:abstractNumId="9" w15:restartNumberingAfterBreak="0">
    <w:nsid w:val="7D4F0A59"/>
    <w:multiLevelType w:val="hybridMultilevel"/>
    <w:tmpl w:val="2F0097F4"/>
    <w:lvl w:ilvl="0" w:tplc="FFFFFFFF">
      <w:start w:val="1"/>
      <w:numFmt w:val="upperRoman"/>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99751652">
    <w:abstractNumId w:val="7"/>
  </w:num>
  <w:num w:numId="2" w16cid:durableId="1711303245">
    <w:abstractNumId w:val="1"/>
  </w:num>
  <w:num w:numId="3" w16cid:durableId="409932322">
    <w:abstractNumId w:val="3"/>
  </w:num>
  <w:num w:numId="4" w16cid:durableId="409234509">
    <w:abstractNumId w:val="4"/>
  </w:num>
  <w:num w:numId="5" w16cid:durableId="2101245812">
    <w:abstractNumId w:val="8"/>
  </w:num>
  <w:num w:numId="6" w16cid:durableId="1384597023">
    <w:abstractNumId w:val="0"/>
  </w:num>
  <w:num w:numId="7" w16cid:durableId="228731327">
    <w:abstractNumId w:val="2"/>
  </w:num>
  <w:num w:numId="8" w16cid:durableId="492721037">
    <w:abstractNumId w:val="9"/>
  </w:num>
  <w:num w:numId="9" w16cid:durableId="794980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797777">
    <w:abstractNumId w:val="6"/>
  </w:num>
  <w:num w:numId="11" w16cid:durableId="978149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598F37"/>
    <w:rsid w:val="00005F3C"/>
    <w:rsid w:val="000257FF"/>
    <w:rsid w:val="000279D6"/>
    <w:rsid w:val="00031193"/>
    <w:rsid w:val="00041B4C"/>
    <w:rsid w:val="00045B4A"/>
    <w:rsid w:val="00047517"/>
    <w:rsid w:val="00051760"/>
    <w:rsid w:val="0006583D"/>
    <w:rsid w:val="0007247D"/>
    <w:rsid w:val="000748F1"/>
    <w:rsid w:val="00075499"/>
    <w:rsid w:val="000809BC"/>
    <w:rsid w:val="00085458"/>
    <w:rsid w:val="00085545"/>
    <w:rsid w:val="00091807"/>
    <w:rsid w:val="00091CAB"/>
    <w:rsid w:val="000928EA"/>
    <w:rsid w:val="000954C8"/>
    <w:rsid w:val="000969AE"/>
    <w:rsid w:val="000A154E"/>
    <w:rsid w:val="000A2823"/>
    <w:rsid w:val="000A5D7C"/>
    <w:rsid w:val="000B34FB"/>
    <w:rsid w:val="000B5DE2"/>
    <w:rsid w:val="000C6B8F"/>
    <w:rsid w:val="000D2F14"/>
    <w:rsid w:val="000D5570"/>
    <w:rsid w:val="000E2F91"/>
    <w:rsid w:val="000F11A2"/>
    <w:rsid w:val="000F1E68"/>
    <w:rsid w:val="001027DA"/>
    <w:rsid w:val="00120C05"/>
    <w:rsid w:val="00124065"/>
    <w:rsid w:val="001271F4"/>
    <w:rsid w:val="00131312"/>
    <w:rsid w:val="00131622"/>
    <w:rsid w:val="0013430B"/>
    <w:rsid w:val="00135FDB"/>
    <w:rsid w:val="00140A53"/>
    <w:rsid w:val="0014462E"/>
    <w:rsid w:val="00146491"/>
    <w:rsid w:val="00147F29"/>
    <w:rsid w:val="001728BF"/>
    <w:rsid w:val="0018026B"/>
    <w:rsid w:val="00182C18"/>
    <w:rsid w:val="00187475"/>
    <w:rsid w:val="00190B96"/>
    <w:rsid w:val="001930F6"/>
    <w:rsid w:val="00194AA5"/>
    <w:rsid w:val="001A48C6"/>
    <w:rsid w:val="001B0E15"/>
    <w:rsid w:val="001B0F93"/>
    <w:rsid w:val="001B2FA3"/>
    <w:rsid w:val="001B4151"/>
    <w:rsid w:val="001C1B93"/>
    <w:rsid w:val="001D3FA8"/>
    <w:rsid w:val="001E7EAF"/>
    <w:rsid w:val="001F5EF0"/>
    <w:rsid w:val="001F7A5D"/>
    <w:rsid w:val="0021141C"/>
    <w:rsid w:val="00223B57"/>
    <w:rsid w:val="002249A1"/>
    <w:rsid w:val="00226001"/>
    <w:rsid w:val="00234C8C"/>
    <w:rsid w:val="00236B3D"/>
    <w:rsid w:val="002401BA"/>
    <w:rsid w:val="00247A01"/>
    <w:rsid w:val="00251FE4"/>
    <w:rsid w:val="00254E67"/>
    <w:rsid w:val="002608CB"/>
    <w:rsid w:val="00261BFF"/>
    <w:rsid w:val="00265A78"/>
    <w:rsid w:val="00265DA0"/>
    <w:rsid w:val="00270395"/>
    <w:rsid w:val="00273072"/>
    <w:rsid w:val="00273094"/>
    <w:rsid w:val="002732C5"/>
    <w:rsid w:val="00276C93"/>
    <w:rsid w:val="00285161"/>
    <w:rsid w:val="00290CA3"/>
    <w:rsid w:val="002A4680"/>
    <w:rsid w:val="002A5174"/>
    <w:rsid w:val="002B73CA"/>
    <w:rsid w:val="002C3D1B"/>
    <w:rsid w:val="002C46C3"/>
    <w:rsid w:val="002D06F6"/>
    <w:rsid w:val="002D2566"/>
    <w:rsid w:val="002E48A1"/>
    <w:rsid w:val="002E5590"/>
    <w:rsid w:val="00303135"/>
    <w:rsid w:val="00306462"/>
    <w:rsid w:val="00307C6E"/>
    <w:rsid w:val="0032246C"/>
    <w:rsid w:val="00322D93"/>
    <w:rsid w:val="00324668"/>
    <w:rsid w:val="003364C3"/>
    <w:rsid w:val="00337A68"/>
    <w:rsid w:val="00351838"/>
    <w:rsid w:val="00352CFB"/>
    <w:rsid w:val="003538AB"/>
    <w:rsid w:val="003579DA"/>
    <w:rsid w:val="00357E80"/>
    <w:rsid w:val="00373C3E"/>
    <w:rsid w:val="0038052F"/>
    <w:rsid w:val="0038399E"/>
    <w:rsid w:val="00384E7B"/>
    <w:rsid w:val="003948D9"/>
    <w:rsid w:val="003967FE"/>
    <w:rsid w:val="003A536D"/>
    <w:rsid w:val="003A60A4"/>
    <w:rsid w:val="003C343D"/>
    <w:rsid w:val="003C4414"/>
    <w:rsid w:val="003C7F95"/>
    <w:rsid w:val="003D6131"/>
    <w:rsid w:val="003D73FB"/>
    <w:rsid w:val="003D7A06"/>
    <w:rsid w:val="003E6201"/>
    <w:rsid w:val="003F6EAA"/>
    <w:rsid w:val="003F7E25"/>
    <w:rsid w:val="00407421"/>
    <w:rsid w:val="00407ED9"/>
    <w:rsid w:val="00412546"/>
    <w:rsid w:val="004129F5"/>
    <w:rsid w:val="00413B90"/>
    <w:rsid w:val="00420AAD"/>
    <w:rsid w:val="0044586A"/>
    <w:rsid w:val="00450D19"/>
    <w:rsid w:val="00452327"/>
    <w:rsid w:val="0046160A"/>
    <w:rsid w:val="00464AFD"/>
    <w:rsid w:val="00475DD0"/>
    <w:rsid w:val="004769B7"/>
    <w:rsid w:val="00476EF8"/>
    <w:rsid w:val="0049467E"/>
    <w:rsid w:val="004979E4"/>
    <w:rsid w:val="004A1500"/>
    <w:rsid w:val="004B4150"/>
    <w:rsid w:val="004B65A8"/>
    <w:rsid w:val="004C470B"/>
    <w:rsid w:val="004C5E50"/>
    <w:rsid w:val="004C74EE"/>
    <w:rsid w:val="004D0BE0"/>
    <w:rsid w:val="004D215F"/>
    <w:rsid w:val="004D3B8D"/>
    <w:rsid w:val="004D78CB"/>
    <w:rsid w:val="004E2DFA"/>
    <w:rsid w:val="004E7A3A"/>
    <w:rsid w:val="004F1520"/>
    <w:rsid w:val="004F1EAD"/>
    <w:rsid w:val="004F3998"/>
    <w:rsid w:val="004F68A3"/>
    <w:rsid w:val="0051048F"/>
    <w:rsid w:val="00510578"/>
    <w:rsid w:val="0051307A"/>
    <w:rsid w:val="00517210"/>
    <w:rsid w:val="00520B70"/>
    <w:rsid w:val="00521BE0"/>
    <w:rsid w:val="00523EA3"/>
    <w:rsid w:val="005271CF"/>
    <w:rsid w:val="00531C3D"/>
    <w:rsid w:val="0053530E"/>
    <w:rsid w:val="0054390E"/>
    <w:rsid w:val="0057167B"/>
    <w:rsid w:val="00574773"/>
    <w:rsid w:val="00580B2F"/>
    <w:rsid w:val="005837B4"/>
    <w:rsid w:val="00586E39"/>
    <w:rsid w:val="00591281"/>
    <w:rsid w:val="005A68BA"/>
    <w:rsid w:val="005B15F5"/>
    <w:rsid w:val="005B3322"/>
    <w:rsid w:val="005B401F"/>
    <w:rsid w:val="005C5203"/>
    <w:rsid w:val="005C760B"/>
    <w:rsid w:val="005E3256"/>
    <w:rsid w:val="005E5456"/>
    <w:rsid w:val="005F4244"/>
    <w:rsid w:val="005F6670"/>
    <w:rsid w:val="00605EA8"/>
    <w:rsid w:val="006068E7"/>
    <w:rsid w:val="00614D68"/>
    <w:rsid w:val="0063728E"/>
    <w:rsid w:val="00640404"/>
    <w:rsid w:val="006620EA"/>
    <w:rsid w:val="006719F3"/>
    <w:rsid w:val="00673B77"/>
    <w:rsid w:val="006763F7"/>
    <w:rsid w:val="00676A97"/>
    <w:rsid w:val="006824AB"/>
    <w:rsid w:val="00685301"/>
    <w:rsid w:val="00685CE8"/>
    <w:rsid w:val="00693653"/>
    <w:rsid w:val="006959F5"/>
    <w:rsid w:val="0069656A"/>
    <w:rsid w:val="00696D7F"/>
    <w:rsid w:val="006A0A3F"/>
    <w:rsid w:val="006A5A0D"/>
    <w:rsid w:val="006B48E3"/>
    <w:rsid w:val="006B4D64"/>
    <w:rsid w:val="006B5714"/>
    <w:rsid w:val="006C02FE"/>
    <w:rsid w:val="006D1E5D"/>
    <w:rsid w:val="00702E65"/>
    <w:rsid w:val="00715BBB"/>
    <w:rsid w:val="00716497"/>
    <w:rsid w:val="007167A1"/>
    <w:rsid w:val="0072359F"/>
    <w:rsid w:val="0072424C"/>
    <w:rsid w:val="0072575D"/>
    <w:rsid w:val="00731DAF"/>
    <w:rsid w:val="00742851"/>
    <w:rsid w:val="00760886"/>
    <w:rsid w:val="00767002"/>
    <w:rsid w:val="007849DB"/>
    <w:rsid w:val="007849E8"/>
    <w:rsid w:val="00795987"/>
    <w:rsid w:val="00796980"/>
    <w:rsid w:val="00796D0B"/>
    <w:rsid w:val="007A2E35"/>
    <w:rsid w:val="007A4B4A"/>
    <w:rsid w:val="007A51E4"/>
    <w:rsid w:val="007A6A0F"/>
    <w:rsid w:val="007B2C1A"/>
    <w:rsid w:val="007B4FDE"/>
    <w:rsid w:val="007B71A3"/>
    <w:rsid w:val="007C67A9"/>
    <w:rsid w:val="007C7FE1"/>
    <w:rsid w:val="007D72F8"/>
    <w:rsid w:val="007F2D18"/>
    <w:rsid w:val="007F51C1"/>
    <w:rsid w:val="007F5674"/>
    <w:rsid w:val="00804050"/>
    <w:rsid w:val="008167DF"/>
    <w:rsid w:val="0081B618"/>
    <w:rsid w:val="0082479D"/>
    <w:rsid w:val="008314D2"/>
    <w:rsid w:val="00837403"/>
    <w:rsid w:val="0084059B"/>
    <w:rsid w:val="008612FD"/>
    <w:rsid w:val="0087055F"/>
    <w:rsid w:val="0088145A"/>
    <w:rsid w:val="00882035"/>
    <w:rsid w:val="0088666D"/>
    <w:rsid w:val="00887B3C"/>
    <w:rsid w:val="00890E87"/>
    <w:rsid w:val="00891BF4"/>
    <w:rsid w:val="008A2FCD"/>
    <w:rsid w:val="008A32D2"/>
    <w:rsid w:val="008A7A42"/>
    <w:rsid w:val="008B6ED0"/>
    <w:rsid w:val="008C0AC8"/>
    <w:rsid w:val="008C5AF7"/>
    <w:rsid w:val="008D50D9"/>
    <w:rsid w:val="008E087D"/>
    <w:rsid w:val="008E1C8B"/>
    <w:rsid w:val="008F2B3B"/>
    <w:rsid w:val="008F59B1"/>
    <w:rsid w:val="008F6FC2"/>
    <w:rsid w:val="00900BF6"/>
    <w:rsid w:val="0090385E"/>
    <w:rsid w:val="00912433"/>
    <w:rsid w:val="00913456"/>
    <w:rsid w:val="00917D6E"/>
    <w:rsid w:val="00920224"/>
    <w:rsid w:val="00945A65"/>
    <w:rsid w:val="00945BD1"/>
    <w:rsid w:val="0094748B"/>
    <w:rsid w:val="00951D20"/>
    <w:rsid w:val="00965D5C"/>
    <w:rsid w:val="0098325B"/>
    <w:rsid w:val="009861BC"/>
    <w:rsid w:val="00986952"/>
    <w:rsid w:val="009967D2"/>
    <w:rsid w:val="00997436"/>
    <w:rsid w:val="009A3A43"/>
    <w:rsid w:val="009B7046"/>
    <w:rsid w:val="009C3763"/>
    <w:rsid w:val="009D04A9"/>
    <w:rsid w:val="009D52F9"/>
    <w:rsid w:val="009D5B08"/>
    <w:rsid w:val="009D6B9E"/>
    <w:rsid w:val="009D73E2"/>
    <w:rsid w:val="009E4AF2"/>
    <w:rsid w:val="009E763E"/>
    <w:rsid w:val="009F3D92"/>
    <w:rsid w:val="009F7E59"/>
    <w:rsid w:val="00A0161E"/>
    <w:rsid w:val="00A043E7"/>
    <w:rsid w:val="00A10734"/>
    <w:rsid w:val="00A35A81"/>
    <w:rsid w:val="00A361F7"/>
    <w:rsid w:val="00A47817"/>
    <w:rsid w:val="00A62220"/>
    <w:rsid w:val="00A6270E"/>
    <w:rsid w:val="00A64E7A"/>
    <w:rsid w:val="00A67D51"/>
    <w:rsid w:val="00A737C5"/>
    <w:rsid w:val="00A85CFC"/>
    <w:rsid w:val="00A8658B"/>
    <w:rsid w:val="00A94926"/>
    <w:rsid w:val="00A953D1"/>
    <w:rsid w:val="00AA2A89"/>
    <w:rsid w:val="00AA6419"/>
    <w:rsid w:val="00AC06CD"/>
    <w:rsid w:val="00AC6DF1"/>
    <w:rsid w:val="00AD34A9"/>
    <w:rsid w:val="00AD3F3B"/>
    <w:rsid w:val="00AE2DD0"/>
    <w:rsid w:val="00AE2F07"/>
    <w:rsid w:val="00AE4D61"/>
    <w:rsid w:val="00AF02C9"/>
    <w:rsid w:val="00AF1FFE"/>
    <w:rsid w:val="00AF6F3E"/>
    <w:rsid w:val="00AF76D2"/>
    <w:rsid w:val="00B22119"/>
    <w:rsid w:val="00B22B93"/>
    <w:rsid w:val="00B310F6"/>
    <w:rsid w:val="00B31B42"/>
    <w:rsid w:val="00B33389"/>
    <w:rsid w:val="00B40DF0"/>
    <w:rsid w:val="00B627EE"/>
    <w:rsid w:val="00BA1850"/>
    <w:rsid w:val="00BB5C87"/>
    <w:rsid w:val="00BB6E38"/>
    <w:rsid w:val="00BC1083"/>
    <w:rsid w:val="00BC3DB0"/>
    <w:rsid w:val="00BC55BA"/>
    <w:rsid w:val="00BD305F"/>
    <w:rsid w:val="00BD33C0"/>
    <w:rsid w:val="00BF7AB3"/>
    <w:rsid w:val="00C027E1"/>
    <w:rsid w:val="00C10C8A"/>
    <w:rsid w:val="00C24DAC"/>
    <w:rsid w:val="00C251AD"/>
    <w:rsid w:val="00C27619"/>
    <w:rsid w:val="00C32105"/>
    <w:rsid w:val="00C36237"/>
    <w:rsid w:val="00C40193"/>
    <w:rsid w:val="00C42ABA"/>
    <w:rsid w:val="00C607BF"/>
    <w:rsid w:val="00C6635F"/>
    <w:rsid w:val="00C806C8"/>
    <w:rsid w:val="00C825AD"/>
    <w:rsid w:val="00CA14FB"/>
    <w:rsid w:val="00CA79FC"/>
    <w:rsid w:val="00CC0464"/>
    <w:rsid w:val="00CC3085"/>
    <w:rsid w:val="00CC32A4"/>
    <w:rsid w:val="00CC77DC"/>
    <w:rsid w:val="00CC7F55"/>
    <w:rsid w:val="00CD33A8"/>
    <w:rsid w:val="00CD428E"/>
    <w:rsid w:val="00CE45C7"/>
    <w:rsid w:val="00CE48B4"/>
    <w:rsid w:val="00D17E63"/>
    <w:rsid w:val="00D258DA"/>
    <w:rsid w:val="00D26D79"/>
    <w:rsid w:val="00D300B9"/>
    <w:rsid w:val="00D34C9E"/>
    <w:rsid w:val="00D35D1E"/>
    <w:rsid w:val="00D4586B"/>
    <w:rsid w:val="00D57A1B"/>
    <w:rsid w:val="00D60B76"/>
    <w:rsid w:val="00D61358"/>
    <w:rsid w:val="00D70553"/>
    <w:rsid w:val="00D73683"/>
    <w:rsid w:val="00D74EE8"/>
    <w:rsid w:val="00D80F02"/>
    <w:rsid w:val="00D831D6"/>
    <w:rsid w:val="00D86E43"/>
    <w:rsid w:val="00D90540"/>
    <w:rsid w:val="00D97A20"/>
    <w:rsid w:val="00DA0452"/>
    <w:rsid w:val="00DA1187"/>
    <w:rsid w:val="00DA59F6"/>
    <w:rsid w:val="00DB1C40"/>
    <w:rsid w:val="00DB29CB"/>
    <w:rsid w:val="00DC1BFE"/>
    <w:rsid w:val="00DC2F77"/>
    <w:rsid w:val="00DD323D"/>
    <w:rsid w:val="00DF1492"/>
    <w:rsid w:val="00E03985"/>
    <w:rsid w:val="00E1129A"/>
    <w:rsid w:val="00E244EF"/>
    <w:rsid w:val="00E30A1B"/>
    <w:rsid w:val="00E3492E"/>
    <w:rsid w:val="00E349D3"/>
    <w:rsid w:val="00E37200"/>
    <w:rsid w:val="00E47BC3"/>
    <w:rsid w:val="00E55303"/>
    <w:rsid w:val="00E60170"/>
    <w:rsid w:val="00E603F6"/>
    <w:rsid w:val="00E625CD"/>
    <w:rsid w:val="00E71F3F"/>
    <w:rsid w:val="00E7431F"/>
    <w:rsid w:val="00E866C3"/>
    <w:rsid w:val="00E87715"/>
    <w:rsid w:val="00E92BB4"/>
    <w:rsid w:val="00E93C64"/>
    <w:rsid w:val="00EA4CA2"/>
    <w:rsid w:val="00EA5FBA"/>
    <w:rsid w:val="00EE0687"/>
    <w:rsid w:val="00EE382E"/>
    <w:rsid w:val="00EF1065"/>
    <w:rsid w:val="00EF1F58"/>
    <w:rsid w:val="00EF218F"/>
    <w:rsid w:val="00F010B6"/>
    <w:rsid w:val="00F027A9"/>
    <w:rsid w:val="00F10E66"/>
    <w:rsid w:val="00F16631"/>
    <w:rsid w:val="00F16721"/>
    <w:rsid w:val="00F1782D"/>
    <w:rsid w:val="00F22DBC"/>
    <w:rsid w:val="00F422C1"/>
    <w:rsid w:val="00F42E74"/>
    <w:rsid w:val="00F62F28"/>
    <w:rsid w:val="00F820DF"/>
    <w:rsid w:val="00F859EC"/>
    <w:rsid w:val="00F86594"/>
    <w:rsid w:val="00F87491"/>
    <w:rsid w:val="00F92675"/>
    <w:rsid w:val="00F953B2"/>
    <w:rsid w:val="00F95C67"/>
    <w:rsid w:val="00FA3407"/>
    <w:rsid w:val="00FC0D82"/>
    <w:rsid w:val="00FC469D"/>
    <w:rsid w:val="00FC7DA4"/>
    <w:rsid w:val="00FD2C94"/>
    <w:rsid w:val="00FD3296"/>
    <w:rsid w:val="00FD3D8D"/>
    <w:rsid w:val="00FD409F"/>
    <w:rsid w:val="00FE07F4"/>
    <w:rsid w:val="00FE0F35"/>
    <w:rsid w:val="00FE1EE1"/>
    <w:rsid w:val="00FE3B66"/>
    <w:rsid w:val="00FE7052"/>
    <w:rsid w:val="00FF0AC8"/>
    <w:rsid w:val="00FF17BE"/>
    <w:rsid w:val="00FF3229"/>
    <w:rsid w:val="00FF4F06"/>
    <w:rsid w:val="03547273"/>
    <w:rsid w:val="075EC707"/>
    <w:rsid w:val="086D9AE2"/>
    <w:rsid w:val="0F66A26D"/>
    <w:rsid w:val="126F8D94"/>
    <w:rsid w:val="1376E2CA"/>
    <w:rsid w:val="1A3469B3"/>
    <w:rsid w:val="1AE99C40"/>
    <w:rsid w:val="1B54CA5C"/>
    <w:rsid w:val="24808D17"/>
    <w:rsid w:val="270942A1"/>
    <w:rsid w:val="2713DEE1"/>
    <w:rsid w:val="2E6DD2D5"/>
    <w:rsid w:val="2E818C89"/>
    <w:rsid w:val="33A58358"/>
    <w:rsid w:val="37A9A3C0"/>
    <w:rsid w:val="37CE1ACE"/>
    <w:rsid w:val="39FCB6B2"/>
    <w:rsid w:val="3AB89CEF"/>
    <w:rsid w:val="3B2B7A24"/>
    <w:rsid w:val="3C3CFDB0"/>
    <w:rsid w:val="3D5AF3A4"/>
    <w:rsid w:val="3E19D27F"/>
    <w:rsid w:val="3E598F37"/>
    <w:rsid w:val="41BEE6C2"/>
    <w:rsid w:val="41D48966"/>
    <w:rsid w:val="422B8F60"/>
    <w:rsid w:val="42F46DE0"/>
    <w:rsid w:val="45A66A40"/>
    <w:rsid w:val="46B4D086"/>
    <w:rsid w:val="4CFCA5F4"/>
    <w:rsid w:val="51B31886"/>
    <w:rsid w:val="51DE1180"/>
    <w:rsid w:val="51F13155"/>
    <w:rsid w:val="5331C898"/>
    <w:rsid w:val="5360DBF9"/>
    <w:rsid w:val="573A683A"/>
    <w:rsid w:val="57E2A456"/>
    <w:rsid w:val="58B6592E"/>
    <w:rsid w:val="592AB594"/>
    <w:rsid w:val="5A3BA88D"/>
    <w:rsid w:val="5A453C7E"/>
    <w:rsid w:val="5A66082F"/>
    <w:rsid w:val="5BA4DFE4"/>
    <w:rsid w:val="5DD19990"/>
    <w:rsid w:val="638E66E1"/>
    <w:rsid w:val="643A029B"/>
    <w:rsid w:val="646808AC"/>
    <w:rsid w:val="6519ADB9"/>
    <w:rsid w:val="66C8A709"/>
    <w:rsid w:val="685FB922"/>
    <w:rsid w:val="693D3CD0"/>
    <w:rsid w:val="715133DE"/>
    <w:rsid w:val="729F94D8"/>
    <w:rsid w:val="73778153"/>
    <w:rsid w:val="745485AD"/>
    <w:rsid w:val="74631EB2"/>
    <w:rsid w:val="75223658"/>
    <w:rsid w:val="7627549B"/>
    <w:rsid w:val="7CE8CCE1"/>
    <w:rsid w:val="7EE9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8F37"/>
  <w15:chartTrackingRefBased/>
  <w15:docId w15:val="{46761230-2FCE-4EC4-9DFD-A75220BB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693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653"/>
    <w:rPr>
      <w:rFonts w:ascii="Segoe UI" w:hAnsi="Segoe UI" w:cs="Segoe UI"/>
      <w:sz w:val="18"/>
      <w:szCs w:val="18"/>
    </w:rPr>
  </w:style>
  <w:style w:type="character" w:styleId="Hyperlink">
    <w:name w:val="Hyperlink"/>
    <w:basedOn w:val="DefaultParagraphFont"/>
    <w:uiPriority w:val="99"/>
    <w:unhideWhenUsed/>
    <w:rsid w:val="0007247D"/>
    <w:rPr>
      <w:color w:val="0563C1" w:themeColor="hyperlink"/>
      <w:u w:val="single"/>
    </w:rPr>
  </w:style>
  <w:style w:type="character" w:styleId="UnresolvedMention">
    <w:name w:val="Unresolved Mention"/>
    <w:basedOn w:val="DefaultParagraphFont"/>
    <w:uiPriority w:val="99"/>
    <w:semiHidden/>
    <w:unhideWhenUsed/>
    <w:rsid w:val="00072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6web.zoom.us/j/82361230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2E8A70DFED947AA4DB8413A6F007F" ma:contentTypeVersion="4" ma:contentTypeDescription="Create a new document." ma:contentTypeScope="" ma:versionID="638043cd0d3a692436a9eff4189e0227">
  <xsd:schema xmlns:xsd="http://www.w3.org/2001/XMLSchema" xmlns:xs="http://www.w3.org/2001/XMLSchema" xmlns:p="http://schemas.microsoft.com/office/2006/metadata/properties" xmlns:ns3="11e34391-92f5-41aa-b527-5d4bf28a1b66" targetNamespace="http://schemas.microsoft.com/office/2006/metadata/properties" ma:root="true" ma:fieldsID="6c5244c2187af0f9ec51eb530a48d192" ns3:_="">
    <xsd:import namespace="11e34391-92f5-41aa-b527-5d4bf28a1b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34391-92f5-41aa-b527-5d4bf28a1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CCEF6-9259-422A-88DD-5E53AE43F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09464E-AC98-4A47-982D-5C010D194340}">
  <ds:schemaRefs>
    <ds:schemaRef ds:uri="http://schemas.microsoft.com/sharepoint/v3/contenttype/forms"/>
  </ds:schemaRefs>
</ds:datastoreItem>
</file>

<file path=customXml/itemProps3.xml><?xml version="1.0" encoding="utf-8"?>
<ds:datastoreItem xmlns:ds="http://schemas.openxmlformats.org/officeDocument/2006/customXml" ds:itemID="{6DCF4852-E08F-4EFA-B0E8-8A8466526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34391-92f5-41aa-b527-5d4bf28a1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1756</Words>
  <Characters>12052</Characters>
  <Application>Microsoft Office Word</Application>
  <DocSecurity>0</DocSecurity>
  <Lines>280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Idaho Falls Auditorium District</dc:creator>
  <cp:keywords/>
  <dc:description/>
  <cp:lastModifiedBy>Rob Spear</cp:lastModifiedBy>
  <cp:revision>3</cp:revision>
  <cp:lastPrinted>2023-06-14T19:56:00Z</cp:lastPrinted>
  <dcterms:created xsi:type="dcterms:W3CDTF">2023-06-14T21:07:00Z</dcterms:created>
  <dcterms:modified xsi:type="dcterms:W3CDTF">2023-06-14T21:50:00Z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0x01010045D2E8A70DFED947AA4DB8413A6F007F</vt:lpwstr>
  </property>
</Properties>
</file>