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C14A" w14:textId="32FDE8EF" w:rsidR="00824F30" w:rsidRDefault="00604C6E" w:rsidP="00254B0F">
      <w:pPr>
        <w:rPr>
          <w:noProof/>
        </w:rPr>
      </w:pPr>
      <w:r>
        <w:rPr>
          <w:noProof/>
        </w:rPr>
        <w:t xml:space="preserve">                                                                               </w:t>
      </w:r>
    </w:p>
    <w:p w14:paraId="4CB82057" w14:textId="00E24376" w:rsidR="37CE1ACE" w:rsidRDefault="00604C6E" w:rsidP="00254B0F">
      <w:r>
        <w:rPr>
          <w:noProof/>
        </w:rPr>
        <w:t xml:space="preserve">                                                                                                              </w:t>
      </w:r>
      <w:r w:rsidR="37CE1ACE">
        <w:rPr>
          <w:noProof/>
        </w:rPr>
        <w:drawing>
          <wp:inline distT="0" distB="0" distL="0" distR="0" wp14:anchorId="2CE7817C" wp14:editId="516C1895">
            <wp:extent cx="927100" cy="695325"/>
            <wp:effectExtent l="0" t="0" r="6350" b="9525"/>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359" cy="697019"/>
                    </a:xfrm>
                    <a:prstGeom prst="rect">
                      <a:avLst/>
                    </a:prstGeom>
                  </pic:spPr>
                </pic:pic>
              </a:graphicData>
            </a:graphic>
          </wp:inline>
        </w:drawing>
      </w:r>
    </w:p>
    <w:p w14:paraId="07F58723" w14:textId="04E4F9AA" w:rsidR="37CE1ACE" w:rsidRPr="00614347" w:rsidRDefault="37CE1ACE" w:rsidP="37CE1ACE">
      <w:pPr>
        <w:spacing w:after="0"/>
        <w:jc w:val="center"/>
        <w:rPr>
          <w:rFonts w:ascii="Verdana" w:hAnsi="Verdana"/>
        </w:rPr>
      </w:pPr>
      <w:r w:rsidRPr="00614347">
        <w:rPr>
          <w:rFonts w:ascii="Verdana" w:eastAsia="Verdana" w:hAnsi="Verdana" w:cs="Verdana"/>
          <w:b/>
          <w:bCs/>
          <w:lang w:val="en"/>
        </w:rPr>
        <w:t>Board of Directors Business Meeting</w:t>
      </w:r>
    </w:p>
    <w:p w14:paraId="541071EF" w14:textId="5C7DE9DF" w:rsidR="37CE1ACE" w:rsidRPr="00614347" w:rsidRDefault="41BEE6C2" w:rsidP="37CE1ACE">
      <w:pPr>
        <w:spacing w:after="0"/>
        <w:jc w:val="center"/>
        <w:rPr>
          <w:rFonts w:ascii="Verdana" w:hAnsi="Verdana"/>
        </w:rPr>
      </w:pPr>
      <w:r w:rsidRPr="00614347">
        <w:rPr>
          <w:rFonts w:ascii="Verdana" w:eastAsia="Verdana" w:hAnsi="Verdana" w:cs="Verdana"/>
          <w:b/>
          <w:bCs/>
          <w:lang w:val="en"/>
        </w:rPr>
        <w:t xml:space="preserve">Tuesday, </w:t>
      </w:r>
      <w:r w:rsidR="00D762AA">
        <w:rPr>
          <w:rFonts w:ascii="Verdana" w:eastAsia="Verdana" w:hAnsi="Verdana" w:cs="Verdana"/>
          <w:b/>
          <w:bCs/>
          <w:lang w:val="en"/>
        </w:rPr>
        <w:t xml:space="preserve">September 13, </w:t>
      </w:r>
      <w:r w:rsidR="00AA2A89" w:rsidRPr="00614347">
        <w:rPr>
          <w:rFonts w:ascii="Verdana" w:eastAsia="Verdana" w:hAnsi="Verdana" w:cs="Verdana"/>
          <w:b/>
          <w:bCs/>
          <w:lang w:val="en"/>
        </w:rPr>
        <w:t>202</w:t>
      </w:r>
      <w:r w:rsidR="00392403" w:rsidRPr="00614347">
        <w:rPr>
          <w:rFonts w:ascii="Verdana" w:eastAsia="Verdana" w:hAnsi="Verdana" w:cs="Verdana"/>
          <w:b/>
          <w:bCs/>
          <w:lang w:val="en"/>
        </w:rPr>
        <w:t>2</w:t>
      </w:r>
      <w:r w:rsidRPr="00614347">
        <w:rPr>
          <w:rFonts w:ascii="Verdana" w:eastAsia="Verdana" w:hAnsi="Verdana" w:cs="Verdana"/>
          <w:b/>
          <w:bCs/>
          <w:lang w:val="en"/>
        </w:rPr>
        <w:t>, 7:00 a.m.</w:t>
      </w:r>
    </w:p>
    <w:p w14:paraId="100B67BB" w14:textId="7E11786B" w:rsidR="37CE1ACE" w:rsidRDefault="37CE1ACE" w:rsidP="37CE1ACE">
      <w:pPr>
        <w:spacing w:after="0"/>
        <w:jc w:val="center"/>
        <w:rPr>
          <w:rFonts w:ascii="Verdana" w:eastAsia="Verdana" w:hAnsi="Verdana" w:cs="Verdana"/>
          <w:b/>
          <w:bCs/>
          <w:lang w:val="en"/>
        </w:rPr>
      </w:pPr>
      <w:r w:rsidRPr="00614347">
        <w:rPr>
          <w:rFonts w:ascii="Verdana" w:eastAsia="Verdana" w:hAnsi="Verdana" w:cs="Verdana"/>
          <w:b/>
          <w:bCs/>
          <w:lang w:val="en"/>
        </w:rPr>
        <w:t>Location:  Idaho Falls Auditorium District Office</w:t>
      </w:r>
      <w:r w:rsidR="00AF76D2" w:rsidRPr="00614347">
        <w:rPr>
          <w:rFonts w:ascii="Verdana" w:eastAsia="Verdana" w:hAnsi="Verdana" w:cs="Verdana"/>
          <w:b/>
          <w:bCs/>
          <w:lang w:val="en"/>
        </w:rPr>
        <w:t>/Zoom Videoconference</w:t>
      </w:r>
    </w:p>
    <w:p w14:paraId="7F45AB56" w14:textId="23B69AA1" w:rsidR="00D762AA" w:rsidRDefault="00000000" w:rsidP="37CE1ACE">
      <w:pPr>
        <w:spacing w:after="0"/>
        <w:jc w:val="center"/>
        <w:rPr>
          <w:rFonts w:ascii="Verdana" w:eastAsia="Verdana" w:hAnsi="Verdana" w:cs="Verdana"/>
          <w:b/>
          <w:bCs/>
          <w:lang w:val="en"/>
        </w:rPr>
      </w:pPr>
      <w:hyperlink r:id="rId9" w:history="1">
        <w:r w:rsidR="00D762AA" w:rsidRPr="001278E8">
          <w:rPr>
            <w:rStyle w:val="Hyperlink"/>
            <w:rFonts w:ascii="Verdana" w:eastAsia="Verdana" w:hAnsi="Verdana" w:cs="Verdana"/>
            <w:b/>
            <w:bCs/>
            <w:lang w:val="en"/>
          </w:rPr>
          <w:t>https://us06web.zoom.us/j/84861373976</w:t>
        </w:r>
      </w:hyperlink>
    </w:p>
    <w:p w14:paraId="5CCE14EB" w14:textId="0B064CDB" w:rsidR="37CE1ACE" w:rsidRDefault="37CE1ACE" w:rsidP="008014C2">
      <w:pPr>
        <w:spacing w:after="0"/>
        <w:jc w:val="center"/>
        <w:rPr>
          <w:rFonts w:ascii="Verdana" w:eastAsia="Verdana" w:hAnsi="Verdana" w:cs="Verdana"/>
          <w:b/>
          <w:bCs/>
          <w:lang w:val="en"/>
        </w:rPr>
      </w:pPr>
      <w:r w:rsidRPr="00614347">
        <w:rPr>
          <w:rFonts w:ascii="Verdana" w:eastAsia="Verdana" w:hAnsi="Verdana" w:cs="Verdana"/>
          <w:b/>
          <w:bCs/>
          <w:lang w:val="en"/>
        </w:rPr>
        <w:t>467 Constitution Way, Idaho Falls, Idaho 83402</w:t>
      </w:r>
    </w:p>
    <w:p w14:paraId="0BBF2CF4" w14:textId="402C3361" w:rsidR="00871C43" w:rsidRDefault="00871C43" w:rsidP="008014C2">
      <w:pPr>
        <w:spacing w:after="0"/>
        <w:jc w:val="center"/>
        <w:rPr>
          <w:rFonts w:ascii="Verdana" w:eastAsia="Verdana" w:hAnsi="Verdana" w:cs="Verdana"/>
          <w:b/>
          <w:bCs/>
          <w:lang w:val="en"/>
        </w:rPr>
      </w:pPr>
    </w:p>
    <w:p w14:paraId="1588B905" w14:textId="57A6D4F5" w:rsidR="00871C43" w:rsidRPr="00E37598" w:rsidRDefault="00871C43" w:rsidP="00871C43">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 xml:space="preserve">Terri Gazdik, Rob Spear, Bob Nitschke, Mike Carpenter, </w:t>
      </w:r>
      <w:r>
        <w:rPr>
          <w:rFonts w:ascii="Verdana" w:eastAsia="Verdana" w:hAnsi="Verdana" w:cs="Verdana"/>
          <w:lang w:val="en"/>
        </w:rPr>
        <w:t xml:space="preserve">Ron Warnecke (Zoom), Brennan Mihalick, Kevin Bruder (via Zoom), </w:t>
      </w:r>
      <w:r w:rsidRPr="00E37598">
        <w:rPr>
          <w:rFonts w:ascii="Verdana" w:eastAsia="Verdana" w:hAnsi="Verdana" w:cs="Verdana"/>
          <w:lang w:val="en"/>
        </w:rPr>
        <w:t>Mike Clements (via Zoom), 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w:t>
      </w:r>
      <w:r>
        <w:rPr>
          <w:rFonts w:ascii="Verdana" w:eastAsia="Verdana" w:hAnsi="Verdana" w:cs="Verdana"/>
          <w:lang w:val="en"/>
        </w:rPr>
        <w:t xml:space="preserve">Angie Freer, </w:t>
      </w:r>
      <w:r w:rsidRPr="00E37598">
        <w:rPr>
          <w:rFonts w:ascii="Verdana" w:eastAsia="Verdana" w:hAnsi="Verdana" w:cs="Verdana"/>
          <w:lang w:val="en"/>
        </w:rPr>
        <w:t>Mark Fuller, Ke</w:t>
      </w:r>
      <w:r>
        <w:rPr>
          <w:rFonts w:ascii="Verdana" w:eastAsia="Verdana" w:hAnsi="Verdana" w:cs="Verdana"/>
          <w:lang w:val="en"/>
        </w:rPr>
        <w:t>n Wheadon</w:t>
      </w:r>
      <w:r w:rsidRPr="00E37598">
        <w:rPr>
          <w:rFonts w:ascii="Verdana" w:eastAsia="Verdana" w:hAnsi="Verdana" w:cs="Verdana"/>
          <w:lang w:val="en"/>
        </w:rPr>
        <w:t xml:space="preserve"> (via Zoom), Bryan Laske</w:t>
      </w:r>
      <w:r>
        <w:rPr>
          <w:rFonts w:ascii="Verdana" w:eastAsia="Verdana" w:hAnsi="Verdana" w:cs="Verdana"/>
          <w:lang w:val="en"/>
        </w:rPr>
        <w:t xml:space="preserve">, Rebecca Casper (via Zoom), Blake Davis (via Zoom), </w:t>
      </w:r>
      <w:r w:rsidRPr="00E37598">
        <w:rPr>
          <w:rFonts w:ascii="Verdana" w:eastAsia="Verdana" w:hAnsi="Verdana" w:cs="Verdana"/>
          <w:lang w:val="en"/>
        </w:rPr>
        <w:t>Ke</w:t>
      </w:r>
      <w:r>
        <w:rPr>
          <w:rFonts w:ascii="Verdana" w:eastAsia="Verdana" w:hAnsi="Verdana" w:cs="Verdana"/>
          <w:lang w:val="en"/>
        </w:rPr>
        <w:t>vin Greene (vi</w:t>
      </w:r>
      <w:r w:rsidRPr="00E37598">
        <w:rPr>
          <w:rFonts w:ascii="Verdana" w:eastAsia="Verdana" w:hAnsi="Verdana" w:cs="Verdana"/>
          <w:lang w:val="en"/>
        </w:rPr>
        <w:t>a Zoom)</w:t>
      </w:r>
      <w:r>
        <w:rPr>
          <w:rFonts w:ascii="Verdana" w:eastAsia="Verdana" w:hAnsi="Verdana" w:cs="Verdana"/>
          <w:lang w:val="en"/>
        </w:rPr>
        <w:t xml:space="preserve">. </w:t>
      </w:r>
      <w:r w:rsidRPr="00E37598">
        <w:rPr>
          <w:rFonts w:ascii="Verdana" w:eastAsia="Verdana" w:hAnsi="Verdana" w:cs="Verdana"/>
          <w:lang w:val="en"/>
        </w:rPr>
        <w:t xml:space="preserve"> </w:t>
      </w:r>
    </w:p>
    <w:p w14:paraId="72BE0752" w14:textId="5765B077" w:rsidR="37CE1ACE" w:rsidRPr="00614347" w:rsidRDefault="37CE1ACE" w:rsidP="00614347">
      <w:pPr>
        <w:spacing w:after="0" w:line="240" w:lineRule="auto"/>
        <w:rPr>
          <w:rFonts w:ascii="Verdana" w:hAnsi="Verdana"/>
        </w:rPr>
      </w:pPr>
      <w:r w:rsidRPr="00614347">
        <w:rPr>
          <w:rFonts w:ascii="Verdana" w:eastAsia="Verdana" w:hAnsi="Verdana" w:cs="Verdana"/>
          <w:b/>
          <w:bCs/>
          <w:lang w:val="en"/>
        </w:rPr>
        <w:t>Agenda</w:t>
      </w:r>
    </w:p>
    <w:p w14:paraId="77117FF8" w14:textId="2B8E78C0" w:rsidR="00E03985" w:rsidRPr="00614347" w:rsidRDefault="00E03985" w:rsidP="00614347">
      <w:pPr>
        <w:pStyle w:val="ListParagraph"/>
        <w:numPr>
          <w:ilvl w:val="0"/>
          <w:numId w:val="4"/>
        </w:numPr>
        <w:spacing w:after="0" w:line="240" w:lineRule="auto"/>
        <w:ind w:left="1350" w:hanging="810"/>
        <w:rPr>
          <w:rFonts w:ascii="Verdana" w:hAnsi="Verdana"/>
        </w:rPr>
      </w:pPr>
      <w:r w:rsidRPr="00614347">
        <w:rPr>
          <w:rFonts w:ascii="Verdana" w:eastAsia="Verdana" w:hAnsi="Verdana" w:cs="Verdana"/>
          <w:b/>
          <w:bCs/>
          <w:lang w:val="en"/>
        </w:rPr>
        <w:t>Action Item</w:t>
      </w:r>
      <w:r w:rsidRPr="00614347">
        <w:rPr>
          <w:rFonts w:ascii="Verdana" w:eastAsia="Verdana" w:hAnsi="Verdana" w:cs="Verdana"/>
          <w:lang w:val="en"/>
        </w:rPr>
        <w:t xml:space="preserve"> - Call to Order </w:t>
      </w:r>
      <w:r w:rsidR="00871C43">
        <w:rPr>
          <w:rFonts w:ascii="Verdana" w:eastAsia="Verdana" w:hAnsi="Verdana" w:cs="Verdana"/>
          <w:lang w:val="en"/>
        </w:rPr>
        <w:t>7:04 AM</w:t>
      </w:r>
    </w:p>
    <w:p w14:paraId="36FB300B" w14:textId="01A577F0" w:rsidR="00796D0B" w:rsidRPr="00614347" w:rsidRDefault="00796D0B" w:rsidP="00407421">
      <w:pPr>
        <w:pStyle w:val="ListParagraph"/>
        <w:numPr>
          <w:ilvl w:val="0"/>
          <w:numId w:val="4"/>
        </w:numPr>
        <w:spacing w:after="120"/>
        <w:ind w:left="1350" w:hanging="810"/>
        <w:rPr>
          <w:rFonts w:ascii="Verdana" w:hAnsi="Verdana"/>
        </w:rPr>
      </w:pPr>
      <w:r w:rsidRPr="00614347">
        <w:rPr>
          <w:rFonts w:ascii="Verdana" w:hAnsi="Verdana"/>
          <w:b/>
          <w:bCs/>
        </w:rPr>
        <w:t>Action Item</w:t>
      </w:r>
      <w:r w:rsidRPr="00614347">
        <w:rPr>
          <w:rFonts w:ascii="Verdana" w:hAnsi="Verdana"/>
        </w:rPr>
        <w:t xml:space="preserve"> – Accept Agenda</w:t>
      </w:r>
      <w:r w:rsidR="00BD2836">
        <w:rPr>
          <w:rFonts w:ascii="Verdana" w:hAnsi="Verdana"/>
        </w:rPr>
        <w:t>.</w:t>
      </w:r>
      <w:r w:rsidRPr="00614347">
        <w:rPr>
          <w:rFonts w:ascii="Verdana" w:hAnsi="Verdana"/>
        </w:rPr>
        <w:t xml:space="preserve"> </w:t>
      </w:r>
      <w:r w:rsidR="00871C43">
        <w:rPr>
          <w:rFonts w:ascii="Verdana" w:hAnsi="Verdana"/>
        </w:rPr>
        <w:t xml:space="preserve">Nitschke moved to accept the agenda. Carpenter seconded.  Motion passed. </w:t>
      </w:r>
    </w:p>
    <w:p w14:paraId="6AF7AB18" w14:textId="64589FE6" w:rsidR="00E03985" w:rsidRPr="00614347" w:rsidRDefault="00E03985" w:rsidP="00407421">
      <w:pPr>
        <w:pStyle w:val="ListParagraph"/>
        <w:numPr>
          <w:ilvl w:val="0"/>
          <w:numId w:val="4"/>
        </w:numPr>
        <w:spacing w:after="120"/>
        <w:ind w:left="1350" w:hanging="810"/>
        <w:rPr>
          <w:rFonts w:ascii="Verdana" w:hAnsi="Verdana"/>
        </w:rPr>
      </w:pPr>
      <w:r w:rsidRPr="00614347">
        <w:rPr>
          <w:rFonts w:ascii="Verdana" w:eastAsia="Verdana" w:hAnsi="Verdana" w:cs="Verdana"/>
          <w:b/>
          <w:bCs/>
          <w:lang w:val="en"/>
        </w:rPr>
        <w:t>Action Item</w:t>
      </w:r>
      <w:r w:rsidRPr="00614347">
        <w:rPr>
          <w:rFonts w:ascii="Verdana" w:eastAsia="Verdana" w:hAnsi="Verdana" w:cs="Verdana"/>
          <w:lang w:val="en"/>
        </w:rPr>
        <w:t xml:space="preserve"> - Accept the Consent Agenda </w:t>
      </w:r>
    </w:p>
    <w:p w14:paraId="3A6BB0A7" w14:textId="685B0AF9" w:rsidR="00E03985" w:rsidRPr="00614347" w:rsidRDefault="00E03985" w:rsidP="00E03985">
      <w:pPr>
        <w:pStyle w:val="ListParagraph"/>
        <w:numPr>
          <w:ilvl w:val="1"/>
          <w:numId w:val="3"/>
        </w:numPr>
        <w:spacing w:after="120"/>
        <w:ind w:firstLine="0"/>
        <w:rPr>
          <w:rFonts w:ascii="Verdana" w:hAnsi="Verdana"/>
          <w:lang w:val="en"/>
        </w:rPr>
      </w:pPr>
      <w:r w:rsidRPr="00614347">
        <w:rPr>
          <w:rFonts w:ascii="Verdana" w:eastAsia="Verdana" w:hAnsi="Verdana" w:cs="Verdana"/>
          <w:lang w:val="en"/>
        </w:rPr>
        <w:t xml:space="preserve">Meeting Minutes – </w:t>
      </w:r>
      <w:r w:rsidR="00824F30">
        <w:rPr>
          <w:rFonts w:ascii="Verdana" w:eastAsia="Verdana" w:hAnsi="Verdana" w:cs="Verdana"/>
          <w:lang w:val="en"/>
        </w:rPr>
        <w:t>8</w:t>
      </w:r>
      <w:r w:rsidR="000748F1" w:rsidRPr="00614347">
        <w:rPr>
          <w:rFonts w:ascii="Verdana" w:eastAsia="Verdana" w:hAnsi="Verdana" w:cs="Verdana"/>
          <w:lang w:val="en"/>
        </w:rPr>
        <w:t>-</w:t>
      </w:r>
      <w:r w:rsidR="00D762AA">
        <w:rPr>
          <w:rFonts w:ascii="Verdana" w:eastAsia="Verdana" w:hAnsi="Verdana" w:cs="Verdana"/>
          <w:lang w:val="en"/>
        </w:rPr>
        <w:t>23</w:t>
      </w:r>
      <w:r w:rsidR="00FE366D" w:rsidRPr="00614347">
        <w:rPr>
          <w:rFonts w:ascii="Verdana" w:eastAsia="Verdana" w:hAnsi="Verdana" w:cs="Verdana"/>
          <w:lang w:val="en"/>
        </w:rPr>
        <w:t>-</w:t>
      </w:r>
      <w:r w:rsidR="000748F1" w:rsidRPr="00614347">
        <w:rPr>
          <w:rFonts w:ascii="Verdana" w:eastAsia="Verdana" w:hAnsi="Verdana" w:cs="Verdana"/>
          <w:lang w:val="en"/>
        </w:rPr>
        <w:t>2</w:t>
      </w:r>
      <w:r w:rsidR="00127FAB" w:rsidRPr="00614347">
        <w:rPr>
          <w:rFonts w:ascii="Verdana" w:eastAsia="Verdana" w:hAnsi="Verdana" w:cs="Verdana"/>
          <w:lang w:val="en"/>
        </w:rPr>
        <w:t>2</w:t>
      </w:r>
      <w:r w:rsidR="001A020E" w:rsidRPr="00614347">
        <w:rPr>
          <w:rFonts w:ascii="Verdana" w:eastAsia="Verdana" w:hAnsi="Verdana" w:cs="Verdana"/>
          <w:lang w:val="en"/>
        </w:rPr>
        <w:t xml:space="preserve"> </w:t>
      </w:r>
    </w:p>
    <w:p w14:paraId="5064D71A" w14:textId="27DBB29C" w:rsidR="00E03985" w:rsidRPr="00781E9B" w:rsidRDefault="00E03985" w:rsidP="00E03985">
      <w:pPr>
        <w:pStyle w:val="ListParagraph"/>
        <w:numPr>
          <w:ilvl w:val="1"/>
          <w:numId w:val="3"/>
        </w:numPr>
        <w:spacing w:after="120"/>
        <w:ind w:firstLine="0"/>
        <w:rPr>
          <w:rFonts w:ascii="Verdana" w:hAnsi="Verdana"/>
        </w:rPr>
      </w:pPr>
      <w:r w:rsidRPr="00614347">
        <w:rPr>
          <w:rFonts w:ascii="Verdana" w:eastAsia="Verdana" w:hAnsi="Verdana" w:cs="Verdana"/>
          <w:lang w:val="en"/>
        </w:rPr>
        <w:t>Review of Payabl</w:t>
      </w:r>
      <w:r w:rsidR="0007247D" w:rsidRPr="00614347">
        <w:rPr>
          <w:rFonts w:ascii="Verdana" w:eastAsia="Verdana" w:hAnsi="Verdana" w:cs="Verdana"/>
          <w:lang w:val="en"/>
        </w:rPr>
        <w:t>e</w:t>
      </w:r>
      <w:r w:rsidR="008E1C8B" w:rsidRPr="00614347">
        <w:rPr>
          <w:rFonts w:ascii="Verdana" w:eastAsia="Verdana" w:hAnsi="Verdana" w:cs="Verdana"/>
          <w:lang w:val="en"/>
        </w:rPr>
        <w:t>s</w:t>
      </w:r>
      <w:r w:rsidRPr="00614347">
        <w:rPr>
          <w:rFonts w:ascii="Verdana" w:eastAsia="Verdana" w:hAnsi="Verdana" w:cs="Verdana"/>
          <w:lang w:val="en"/>
        </w:rPr>
        <w:t>/Financials</w:t>
      </w:r>
      <w:r w:rsidR="00781E9B">
        <w:rPr>
          <w:rFonts w:ascii="Verdana" w:eastAsia="Verdana" w:hAnsi="Verdana" w:cs="Verdana"/>
          <w:lang w:val="en"/>
        </w:rPr>
        <w:t>. A payables list totaling $174,440 was reviewed.  Spear highlighted some of the payables:</w:t>
      </w:r>
    </w:p>
    <w:p w14:paraId="325FD4ED" w14:textId="08125848" w:rsidR="00781E9B" w:rsidRPr="00781E9B" w:rsidRDefault="00A9185F" w:rsidP="00781E9B">
      <w:pPr>
        <w:pStyle w:val="ListParagraph"/>
        <w:numPr>
          <w:ilvl w:val="2"/>
          <w:numId w:val="3"/>
        </w:numPr>
        <w:spacing w:after="120"/>
        <w:rPr>
          <w:rFonts w:ascii="Verdana" w:hAnsi="Verdana"/>
        </w:rPr>
      </w:pPr>
      <w:r>
        <w:rPr>
          <w:rFonts w:ascii="Verdana" w:eastAsia="Verdana" w:hAnsi="Verdana" w:cs="Verdana"/>
          <w:lang w:val="en"/>
        </w:rPr>
        <w:t xml:space="preserve">$4006.51 to </w:t>
      </w:r>
      <w:r w:rsidR="00781E9B">
        <w:rPr>
          <w:rFonts w:ascii="Verdana" w:eastAsia="Verdana" w:hAnsi="Verdana" w:cs="Verdana"/>
          <w:lang w:val="en"/>
        </w:rPr>
        <w:t xml:space="preserve">Angie Freer – </w:t>
      </w:r>
      <w:r>
        <w:rPr>
          <w:rFonts w:ascii="Verdana" w:eastAsia="Verdana" w:hAnsi="Verdana" w:cs="Verdana"/>
          <w:lang w:val="en"/>
        </w:rPr>
        <w:t>r</w:t>
      </w:r>
      <w:r w:rsidR="00781E9B">
        <w:rPr>
          <w:rFonts w:ascii="Verdana" w:eastAsia="Verdana" w:hAnsi="Verdana" w:cs="Verdana"/>
          <w:lang w:val="en"/>
        </w:rPr>
        <w:t>eimbursement for 14 suite mini refrigerators that Freer was able to purchase at Sam’s Club. These were hard to find.</w:t>
      </w:r>
    </w:p>
    <w:p w14:paraId="47B627BC" w14:textId="06BBB1BF" w:rsidR="00781E9B" w:rsidRPr="00781E9B" w:rsidRDefault="00781E9B" w:rsidP="00781E9B">
      <w:pPr>
        <w:pStyle w:val="ListParagraph"/>
        <w:numPr>
          <w:ilvl w:val="2"/>
          <w:numId w:val="3"/>
        </w:numPr>
        <w:spacing w:after="120"/>
        <w:rPr>
          <w:rFonts w:ascii="Verdana" w:hAnsi="Verdana"/>
        </w:rPr>
      </w:pPr>
      <w:r>
        <w:rPr>
          <w:rFonts w:ascii="Verdana" w:eastAsia="Verdana" w:hAnsi="Verdana" w:cs="Verdana"/>
          <w:lang w:val="en"/>
        </w:rPr>
        <w:t>$6400 to East Idaho Hockey for transfer of funds for a loge box annual payment made to IFAD, 4 hockey seats for Silver Star sponsorship, and 10 hockey seats as part of the Cal Ranch sponsorship.</w:t>
      </w:r>
    </w:p>
    <w:p w14:paraId="699E9CF0" w14:textId="6EDFB645" w:rsidR="00781E9B" w:rsidRPr="00291518" w:rsidRDefault="00781E9B" w:rsidP="00781E9B">
      <w:pPr>
        <w:pStyle w:val="ListParagraph"/>
        <w:numPr>
          <w:ilvl w:val="2"/>
          <w:numId w:val="3"/>
        </w:numPr>
        <w:spacing w:after="120"/>
        <w:rPr>
          <w:rFonts w:ascii="Verdana" w:hAnsi="Verdana"/>
        </w:rPr>
      </w:pPr>
      <w:r>
        <w:rPr>
          <w:rFonts w:ascii="Verdana" w:eastAsia="Verdana" w:hAnsi="Verdana" w:cs="Verdana"/>
          <w:lang w:val="en"/>
        </w:rPr>
        <w:t>$57,526</w:t>
      </w:r>
      <w:r w:rsidR="00291518">
        <w:rPr>
          <w:rFonts w:ascii="Verdana" w:eastAsia="Verdana" w:hAnsi="Verdana" w:cs="Verdana"/>
          <w:lang w:val="en"/>
        </w:rPr>
        <w:t xml:space="preserve"> to Revel Media for donor wall equipment.</w:t>
      </w:r>
    </w:p>
    <w:p w14:paraId="17607546" w14:textId="3F12878B" w:rsidR="00291518" w:rsidRPr="00291518" w:rsidRDefault="00291518" w:rsidP="00781E9B">
      <w:pPr>
        <w:pStyle w:val="ListParagraph"/>
        <w:numPr>
          <w:ilvl w:val="2"/>
          <w:numId w:val="3"/>
        </w:numPr>
        <w:spacing w:after="120"/>
        <w:rPr>
          <w:rFonts w:ascii="Verdana" w:hAnsi="Verdana"/>
        </w:rPr>
      </w:pPr>
      <w:r>
        <w:rPr>
          <w:rFonts w:ascii="Verdana" w:eastAsia="Verdana" w:hAnsi="Verdana" w:cs="Verdana"/>
          <w:lang w:val="en"/>
        </w:rPr>
        <w:t xml:space="preserve">$4706 for computers as part of Centennial start up costs.  Nitschke asked why IFAD was paying for these.  Spear indicated these were part of FF&amp;E budget and that he will seek reimbursement from the FF&amp;E budget.  Spear indicated he was waiting for other FF&amp;E expenditures to clear before making this request. </w:t>
      </w:r>
    </w:p>
    <w:p w14:paraId="6162001F" w14:textId="74C25E0E" w:rsidR="00291518" w:rsidRPr="00A9185F" w:rsidRDefault="00291518" w:rsidP="00781E9B">
      <w:pPr>
        <w:pStyle w:val="ListParagraph"/>
        <w:numPr>
          <w:ilvl w:val="2"/>
          <w:numId w:val="3"/>
        </w:numPr>
        <w:spacing w:after="120"/>
        <w:rPr>
          <w:rFonts w:ascii="Verdana" w:hAnsi="Verdana"/>
        </w:rPr>
      </w:pPr>
      <w:r>
        <w:rPr>
          <w:rFonts w:ascii="Verdana" w:eastAsia="Verdana" w:hAnsi="Verdana" w:cs="Verdana"/>
          <w:lang w:val="en"/>
        </w:rPr>
        <w:t xml:space="preserve">$8,952.71 to I.E. Productions for Mountain America Center website support.  Spear said this was for three bills because he questioned some of the expenses </w:t>
      </w:r>
      <w:r w:rsidR="00BD2836">
        <w:rPr>
          <w:rFonts w:ascii="Verdana" w:eastAsia="Verdana" w:hAnsi="Verdana" w:cs="Verdana"/>
          <w:lang w:val="en"/>
        </w:rPr>
        <w:t xml:space="preserve">in prior months </w:t>
      </w:r>
      <w:r>
        <w:rPr>
          <w:rFonts w:ascii="Verdana" w:eastAsia="Verdana" w:hAnsi="Verdana" w:cs="Verdana"/>
          <w:lang w:val="en"/>
        </w:rPr>
        <w:t xml:space="preserve">before making payment. Nitschke asked why IFAD was </w:t>
      </w:r>
      <w:r w:rsidR="00A9185F">
        <w:rPr>
          <w:rFonts w:ascii="Verdana" w:eastAsia="Verdana" w:hAnsi="Verdana" w:cs="Verdana"/>
          <w:lang w:val="en"/>
        </w:rPr>
        <w:t xml:space="preserve">paying for these costs.  Spear said this is part of the preopening services costs. </w:t>
      </w:r>
    </w:p>
    <w:p w14:paraId="54B4BE75" w14:textId="570B794A" w:rsidR="00921560" w:rsidRPr="00921560" w:rsidRDefault="00A9185F" w:rsidP="00781E9B">
      <w:pPr>
        <w:pStyle w:val="ListParagraph"/>
        <w:numPr>
          <w:ilvl w:val="2"/>
          <w:numId w:val="3"/>
        </w:numPr>
        <w:spacing w:after="120"/>
        <w:rPr>
          <w:rFonts w:ascii="Verdana" w:hAnsi="Verdana"/>
        </w:rPr>
      </w:pPr>
      <w:r>
        <w:rPr>
          <w:rFonts w:ascii="Verdana" w:eastAsia="Verdana" w:hAnsi="Verdana" w:cs="Verdana"/>
          <w:lang w:val="en"/>
        </w:rPr>
        <w:t xml:space="preserve">$4248 for MAC facility advertisement for VenuesNext magazine that honored Hudson as a </w:t>
      </w:r>
      <w:r w:rsidR="00921560">
        <w:rPr>
          <w:rFonts w:ascii="Verdana" w:eastAsia="Verdana" w:hAnsi="Verdana" w:cs="Verdana"/>
          <w:lang w:val="en"/>
        </w:rPr>
        <w:t>Next Generation Impact honoree.</w:t>
      </w:r>
    </w:p>
    <w:p w14:paraId="4445C5A2" w14:textId="706B44EF" w:rsidR="00E232E8" w:rsidRPr="00E232E8" w:rsidRDefault="00921560" w:rsidP="00781E9B">
      <w:pPr>
        <w:pStyle w:val="ListParagraph"/>
        <w:numPr>
          <w:ilvl w:val="2"/>
          <w:numId w:val="3"/>
        </w:numPr>
        <w:spacing w:after="120"/>
        <w:rPr>
          <w:rFonts w:ascii="Verdana" w:hAnsi="Verdana"/>
        </w:rPr>
      </w:pPr>
      <w:r>
        <w:rPr>
          <w:rFonts w:ascii="Verdana" w:eastAsia="Verdana" w:hAnsi="Verdana" w:cs="Verdana"/>
          <w:lang w:val="en"/>
        </w:rPr>
        <w:t xml:space="preserve">$275 </w:t>
      </w:r>
      <w:r w:rsidR="00BD2836">
        <w:rPr>
          <w:rFonts w:ascii="Verdana" w:eastAsia="Verdana" w:hAnsi="Verdana" w:cs="Verdana"/>
          <w:lang w:val="en"/>
        </w:rPr>
        <w:t>to</w:t>
      </w:r>
      <w:r>
        <w:rPr>
          <w:rFonts w:ascii="Verdana" w:eastAsia="Verdana" w:hAnsi="Verdana" w:cs="Verdana"/>
          <w:lang w:val="en"/>
        </w:rPr>
        <w:t xml:space="preserve"> Spear for </w:t>
      </w:r>
      <w:r w:rsidR="00A660F3">
        <w:rPr>
          <w:rFonts w:ascii="Verdana" w:eastAsia="Verdana" w:hAnsi="Verdana" w:cs="Verdana"/>
          <w:lang w:val="en"/>
        </w:rPr>
        <w:t xml:space="preserve">reimbursement of </w:t>
      </w:r>
      <w:r w:rsidR="00BD2836">
        <w:rPr>
          <w:rFonts w:ascii="Verdana" w:eastAsia="Verdana" w:hAnsi="Verdana" w:cs="Verdana"/>
          <w:lang w:val="en"/>
        </w:rPr>
        <w:t xml:space="preserve">a payment to the </w:t>
      </w:r>
      <w:r>
        <w:rPr>
          <w:rFonts w:ascii="Verdana" w:eastAsia="Verdana" w:hAnsi="Verdana" w:cs="Verdana"/>
          <w:lang w:val="en"/>
        </w:rPr>
        <w:t xml:space="preserve">IRS </w:t>
      </w:r>
      <w:r w:rsidR="00BD2836">
        <w:rPr>
          <w:rFonts w:ascii="Verdana" w:eastAsia="Verdana" w:hAnsi="Verdana" w:cs="Verdana"/>
          <w:lang w:val="en"/>
        </w:rPr>
        <w:t xml:space="preserve">for the </w:t>
      </w:r>
      <w:r w:rsidR="00A660F3">
        <w:rPr>
          <w:rFonts w:ascii="Verdana" w:eastAsia="Verdana" w:hAnsi="Verdana" w:cs="Verdana"/>
          <w:lang w:val="en"/>
        </w:rPr>
        <w:t xml:space="preserve">IFAD </w:t>
      </w:r>
      <w:r>
        <w:rPr>
          <w:rFonts w:ascii="Verdana" w:eastAsia="Verdana" w:hAnsi="Verdana" w:cs="Verdana"/>
          <w:lang w:val="en"/>
        </w:rPr>
        <w:t>Foundation submission</w:t>
      </w:r>
      <w:r w:rsidR="00E232E8">
        <w:rPr>
          <w:rFonts w:ascii="Verdana" w:eastAsia="Verdana" w:hAnsi="Verdana" w:cs="Verdana"/>
          <w:lang w:val="en"/>
        </w:rPr>
        <w:t>.</w:t>
      </w:r>
    </w:p>
    <w:p w14:paraId="4866C563" w14:textId="181693A9" w:rsidR="005C4381" w:rsidRDefault="00FF0BA8" w:rsidP="00E232E8">
      <w:pPr>
        <w:spacing w:after="120"/>
        <w:ind w:left="1350"/>
        <w:rPr>
          <w:rFonts w:ascii="Verdana" w:eastAsia="Verdana" w:hAnsi="Verdana" w:cs="Verdana"/>
          <w:lang w:val="en"/>
        </w:rPr>
      </w:pPr>
      <w:r>
        <w:rPr>
          <w:rFonts w:ascii="Verdana" w:eastAsia="Verdana" w:hAnsi="Verdana" w:cs="Verdana"/>
          <w:lang w:val="en"/>
        </w:rPr>
        <w:t xml:space="preserve">Gazdik introduced the </w:t>
      </w:r>
      <w:r w:rsidR="00E232E8">
        <w:rPr>
          <w:rFonts w:ascii="Verdana" w:eastAsia="Verdana" w:hAnsi="Verdana" w:cs="Verdana"/>
          <w:lang w:val="en"/>
        </w:rPr>
        <w:t xml:space="preserve">July financials and pointed out </w:t>
      </w:r>
      <w:r>
        <w:rPr>
          <w:rFonts w:ascii="Verdana" w:eastAsia="Verdana" w:hAnsi="Verdana" w:cs="Verdana"/>
          <w:lang w:val="en"/>
        </w:rPr>
        <w:t xml:space="preserve">that </w:t>
      </w:r>
      <w:r w:rsidR="00E232E8">
        <w:rPr>
          <w:rFonts w:ascii="Verdana" w:eastAsia="Verdana" w:hAnsi="Verdana" w:cs="Verdana"/>
          <w:lang w:val="en"/>
        </w:rPr>
        <w:t xml:space="preserve">July </w:t>
      </w:r>
      <w:r>
        <w:rPr>
          <w:rFonts w:ascii="Verdana" w:eastAsia="Verdana" w:hAnsi="Verdana" w:cs="Verdana"/>
          <w:lang w:val="en"/>
        </w:rPr>
        <w:t>TRT revenues were down $107K from July 2021.  Gazdik said IFAD’s TRT revenues are still 10% ahead of budget</w:t>
      </w:r>
      <w:r w:rsidR="00B84201">
        <w:rPr>
          <w:rFonts w:ascii="Verdana" w:eastAsia="Verdana" w:hAnsi="Verdana" w:cs="Verdana"/>
          <w:lang w:val="en"/>
        </w:rPr>
        <w:t xml:space="preserve"> for the year</w:t>
      </w:r>
      <w:r>
        <w:rPr>
          <w:rFonts w:ascii="Verdana" w:eastAsia="Verdana" w:hAnsi="Verdana" w:cs="Verdana"/>
          <w:lang w:val="en"/>
        </w:rPr>
        <w:t xml:space="preserve">.  Spear said he reviewed </w:t>
      </w:r>
      <w:r w:rsidR="00B84201">
        <w:rPr>
          <w:rFonts w:ascii="Verdana" w:eastAsia="Verdana" w:hAnsi="Verdana" w:cs="Verdana"/>
          <w:lang w:val="en"/>
        </w:rPr>
        <w:t xml:space="preserve">hotel occupancy and </w:t>
      </w:r>
      <w:r>
        <w:rPr>
          <w:rFonts w:ascii="Verdana" w:eastAsia="Verdana" w:hAnsi="Verdana" w:cs="Verdana"/>
          <w:lang w:val="en"/>
        </w:rPr>
        <w:t>travel with James West and West indicated July 2021 was an anomaly because of low gas prices, low inflation</w:t>
      </w:r>
      <w:r w:rsidR="00BD2836">
        <w:rPr>
          <w:rFonts w:ascii="Verdana" w:eastAsia="Verdana" w:hAnsi="Verdana" w:cs="Verdana"/>
          <w:lang w:val="en"/>
        </w:rPr>
        <w:t>, stimulus</w:t>
      </w:r>
      <w:r w:rsidR="0056360A">
        <w:rPr>
          <w:rFonts w:ascii="Verdana" w:eastAsia="Verdana" w:hAnsi="Verdana" w:cs="Verdana"/>
          <w:lang w:val="en"/>
        </w:rPr>
        <w:t xml:space="preserve"> money and the urge of people to travel post COVID. </w:t>
      </w:r>
      <w:r w:rsidR="005C4381">
        <w:rPr>
          <w:rFonts w:ascii="Verdana" w:eastAsia="Verdana" w:hAnsi="Verdana" w:cs="Verdana"/>
          <w:lang w:val="en"/>
        </w:rPr>
        <w:t>West also said the negative press from the Yellowstone Road closures did not help</w:t>
      </w:r>
      <w:r w:rsidR="00B84201">
        <w:rPr>
          <w:rFonts w:ascii="Verdana" w:eastAsia="Verdana" w:hAnsi="Verdana" w:cs="Verdana"/>
          <w:lang w:val="en"/>
        </w:rPr>
        <w:t xml:space="preserve"> the July 2022 numbers</w:t>
      </w:r>
      <w:r w:rsidR="005C4381">
        <w:rPr>
          <w:rFonts w:ascii="Verdana" w:eastAsia="Verdana" w:hAnsi="Verdana" w:cs="Verdana"/>
          <w:lang w:val="en"/>
        </w:rPr>
        <w:t xml:space="preserve">.  </w:t>
      </w:r>
    </w:p>
    <w:p w14:paraId="10B87ECB" w14:textId="3E133357" w:rsidR="00DA045D" w:rsidRDefault="005C4381" w:rsidP="00E232E8">
      <w:pPr>
        <w:spacing w:after="120"/>
        <w:ind w:left="1350"/>
        <w:rPr>
          <w:rFonts w:ascii="Verdana" w:eastAsia="Verdana" w:hAnsi="Verdana" w:cs="Verdana"/>
          <w:lang w:val="en"/>
        </w:rPr>
      </w:pPr>
      <w:r>
        <w:rPr>
          <w:rFonts w:ascii="Verdana" w:eastAsia="Verdana" w:hAnsi="Verdana" w:cs="Verdana"/>
          <w:lang w:val="en"/>
        </w:rPr>
        <w:t xml:space="preserve">Spear reviewed some specifics in the </w:t>
      </w:r>
      <w:r w:rsidR="00DA045D">
        <w:rPr>
          <w:rFonts w:ascii="Verdana" w:eastAsia="Verdana" w:hAnsi="Verdana" w:cs="Verdana"/>
          <w:lang w:val="en"/>
        </w:rPr>
        <w:t xml:space="preserve">financial statements and </w:t>
      </w:r>
      <w:r w:rsidR="00BD2836">
        <w:rPr>
          <w:rFonts w:ascii="Verdana" w:eastAsia="Verdana" w:hAnsi="Verdana" w:cs="Verdana"/>
          <w:lang w:val="en"/>
        </w:rPr>
        <w:t xml:space="preserve">stated </w:t>
      </w:r>
      <w:r w:rsidR="00DA045D">
        <w:rPr>
          <w:rFonts w:ascii="Verdana" w:eastAsia="Verdana" w:hAnsi="Verdana" w:cs="Verdana"/>
          <w:lang w:val="en"/>
        </w:rPr>
        <w:t xml:space="preserve">all preopening services expenses are now being accounted under a Centennial Management category.  </w:t>
      </w:r>
      <w:r w:rsidR="00DA045D">
        <w:rPr>
          <w:rFonts w:ascii="Verdana" w:eastAsia="Verdana" w:hAnsi="Verdana" w:cs="Verdana"/>
          <w:lang w:val="en"/>
        </w:rPr>
        <w:lastRenderedPageBreak/>
        <w:t xml:space="preserve">Spear said he would cover changes in expenditure categories during the budget presentation. </w:t>
      </w:r>
    </w:p>
    <w:p w14:paraId="0AA91623" w14:textId="6C306A8C" w:rsidR="00A9185F" w:rsidRPr="00E232E8" w:rsidRDefault="00DA045D" w:rsidP="00E232E8">
      <w:pPr>
        <w:spacing w:after="120"/>
        <w:ind w:left="1350"/>
        <w:rPr>
          <w:rFonts w:ascii="Verdana" w:hAnsi="Verdana"/>
        </w:rPr>
      </w:pPr>
      <w:r>
        <w:rPr>
          <w:rFonts w:ascii="Verdana" w:eastAsia="Verdana" w:hAnsi="Verdana" w:cs="Verdana"/>
          <w:lang w:val="en"/>
        </w:rPr>
        <w:t xml:space="preserve">Carpenter moved to accept the consent agenda. Nitschke seconded.  Motion passed. </w:t>
      </w:r>
      <w:r w:rsidR="00FF0BA8">
        <w:rPr>
          <w:rFonts w:ascii="Verdana" w:eastAsia="Verdana" w:hAnsi="Verdana" w:cs="Verdana"/>
          <w:lang w:val="en"/>
        </w:rPr>
        <w:t xml:space="preserve"> </w:t>
      </w:r>
      <w:r w:rsidR="00E232E8">
        <w:rPr>
          <w:rFonts w:ascii="Verdana" w:eastAsia="Verdana" w:hAnsi="Verdana" w:cs="Verdana"/>
          <w:lang w:val="en"/>
        </w:rPr>
        <w:t xml:space="preserve"> </w:t>
      </w:r>
      <w:r w:rsidR="00921560" w:rsidRPr="00E232E8">
        <w:rPr>
          <w:rFonts w:ascii="Verdana" w:eastAsia="Verdana" w:hAnsi="Verdana" w:cs="Verdana"/>
          <w:lang w:val="en"/>
        </w:rPr>
        <w:t xml:space="preserve"> </w:t>
      </w:r>
      <w:r w:rsidR="00A9185F" w:rsidRPr="00E232E8">
        <w:rPr>
          <w:rFonts w:ascii="Verdana" w:eastAsia="Verdana" w:hAnsi="Verdana" w:cs="Verdana"/>
          <w:lang w:val="en"/>
        </w:rPr>
        <w:t xml:space="preserve"> </w:t>
      </w:r>
    </w:p>
    <w:p w14:paraId="72AD44DA" w14:textId="62E20615" w:rsidR="46B4D086" w:rsidRPr="00614347" w:rsidRDefault="00E03985" w:rsidP="729F94D8">
      <w:pPr>
        <w:pStyle w:val="ListParagraph"/>
        <w:numPr>
          <w:ilvl w:val="0"/>
          <w:numId w:val="4"/>
        </w:numPr>
        <w:spacing w:after="120"/>
        <w:ind w:left="1350" w:hanging="810"/>
        <w:rPr>
          <w:rFonts w:ascii="Verdana" w:hAnsi="Verdana"/>
          <w:b/>
          <w:bCs/>
          <w:lang w:val="en"/>
        </w:rPr>
      </w:pPr>
      <w:r w:rsidRPr="00614347">
        <w:rPr>
          <w:rFonts w:ascii="Verdana" w:eastAsia="Verdana" w:hAnsi="Verdana" w:cs="Verdana"/>
          <w:b/>
          <w:bCs/>
          <w:lang w:val="en"/>
        </w:rPr>
        <w:t>Discussion Item</w:t>
      </w:r>
      <w:r w:rsidRPr="00614347">
        <w:rPr>
          <w:rFonts w:ascii="Verdana" w:eastAsia="Verdana" w:hAnsi="Verdana" w:cs="Verdana"/>
          <w:lang w:val="en"/>
        </w:rPr>
        <w:t xml:space="preserve"> </w:t>
      </w:r>
      <w:r w:rsidR="00C825AD" w:rsidRPr="00614347">
        <w:rPr>
          <w:rFonts w:ascii="Verdana" w:eastAsia="Verdana" w:hAnsi="Verdana" w:cs="Verdana"/>
          <w:lang w:val="en"/>
        </w:rPr>
        <w:t>–</w:t>
      </w:r>
      <w:r w:rsidR="00EA4CA2" w:rsidRPr="00614347">
        <w:rPr>
          <w:rFonts w:ascii="Verdana" w:eastAsia="Verdana" w:hAnsi="Verdana" w:cs="Verdana"/>
          <w:lang w:val="en"/>
        </w:rPr>
        <w:t xml:space="preserve">Public Comment </w:t>
      </w:r>
      <w:r w:rsidRPr="00614347">
        <w:rPr>
          <w:rFonts w:ascii="Verdana" w:eastAsia="Verdana" w:hAnsi="Verdana" w:cs="Verdana"/>
          <w:lang w:val="en"/>
        </w:rPr>
        <w:t>(Any member of the public is welcome to take three minutes and share concerns or questions with the Board)</w:t>
      </w:r>
      <w:r w:rsidR="00005F3C" w:rsidRPr="00614347">
        <w:rPr>
          <w:rFonts w:ascii="Verdana" w:eastAsia="Verdana" w:hAnsi="Verdana" w:cs="Verdana"/>
          <w:lang w:val="en"/>
        </w:rPr>
        <w:t>.</w:t>
      </w:r>
      <w:r w:rsidR="00DA045D">
        <w:rPr>
          <w:rFonts w:ascii="Verdana" w:eastAsia="Verdana" w:hAnsi="Verdana" w:cs="Verdana"/>
          <w:lang w:val="en"/>
        </w:rPr>
        <w:t xml:space="preserve"> There were no public comments.</w:t>
      </w:r>
    </w:p>
    <w:p w14:paraId="3E9A742B" w14:textId="715594A4" w:rsidR="007B3212" w:rsidRDefault="2310CCFA" w:rsidP="00BD305F">
      <w:pPr>
        <w:pStyle w:val="ListParagraph"/>
        <w:numPr>
          <w:ilvl w:val="0"/>
          <w:numId w:val="4"/>
        </w:numPr>
        <w:ind w:left="1350" w:hanging="810"/>
        <w:rPr>
          <w:rFonts w:ascii="Verdana" w:eastAsia="Verdana" w:hAnsi="Verdana" w:cs="Verdana"/>
          <w:lang w:val="en"/>
        </w:rPr>
      </w:pPr>
      <w:r w:rsidRPr="00614347">
        <w:rPr>
          <w:rFonts w:ascii="Verdana" w:eastAsia="Verdana" w:hAnsi="Verdana" w:cs="Verdana"/>
          <w:b/>
          <w:bCs/>
          <w:lang w:val="en"/>
        </w:rPr>
        <w:t>Discussion Item</w:t>
      </w:r>
      <w:r w:rsidR="00D4586B" w:rsidRPr="00614347">
        <w:rPr>
          <w:rFonts w:ascii="Verdana" w:eastAsia="Verdana" w:hAnsi="Verdana" w:cs="Verdana"/>
          <w:b/>
          <w:bCs/>
          <w:lang w:val="en"/>
        </w:rPr>
        <w:t xml:space="preserve"> –</w:t>
      </w:r>
      <w:r w:rsidR="00085458" w:rsidRPr="00614347">
        <w:rPr>
          <w:rFonts w:ascii="Verdana" w:eastAsia="Verdana" w:hAnsi="Verdana" w:cs="Verdana"/>
          <w:lang w:val="en"/>
        </w:rPr>
        <w:t xml:space="preserve">Receive a construction </w:t>
      </w:r>
      <w:r w:rsidR="00500A4B" w:rsidRPr="00614347">
        <w:rPr>
          <w:rFonts w:ascii="Verdana" w:eastAsia="Verdana" w:hAnsi="Verdana" w:cs="Verdana"/>
          <w:lang w:val="en"/>
        </w:rPr>
        <w:t xml:space="preserve">schedule </w:t>
      </w:r>
      <w:r w:rsidR="00085458" w:rsidRPr="00614347">
        <w:rPr>
          <w:rFonts w:ascii="Verdana" w:eastAsia="Verdana" w:hAnsi="Verdana" w:cs="Verdana"/>
          <w:lang w:val="en"/>
        </w:rPr>
        <w:t>update from Mike Clements of Bateman Hall and Ken Wheadon of CRSA</w:t>
      </w:r>
      <w:r w:rsidR="00392403" w:rsidRPr="00614347">
        <w:rPr>
          <w:rFonts w:ascii="Verdana" w:eastAsia="Verdana" w:hAnsi="Verdana" w:cs="Verdana"/>
          <w:lang w:val="en"/>
        </w:rPr>
        <w:t>.</w:t>
      </w:r>
      <w:r w:rsidR="007B3212">
        <w:rPr>
          <w:rFonts w:ascii="Verdana" w:eastAsia="Verdana" w:hAnsi="Verdana" w:cs="Verdana"/>
          <w:lang w:val="en"/>
        </w:rPr>
        <w:t xml:space="preserve">  Clements briefed the Board on construction and said the overall schedule is on track. Despite some unexpected issues occurring each week, Clements said the team </w:t>
      </w:r>
      <w:r w:rsidR="00B84201">
        <w:rPr>
          <w:rFonts w:ascii="Verdana" w:eastAsia="Verdana" w:hAnsi="Verdana" w:cs="Verdana"/>
          <w:lang w:val="en"/>
        </w:rPr>
        <w:t xml:space="preserve">has been </w:t>
      </w:r>
      <w:r w:rsidR="007B3212">
        <w:rPr>
          <w:rFonts w:ascii="Verdana" w:eastAsia="Verdana" w:hAnsi="Verdana" w:cs="Verdana"/>
          <w:lang w:val="en"/>
        </w:rPr>
        <w:t>able to navigate through the issues and keep the project moving forward. Clements provided updates in the following areas:</w:t>
      </w:r>
    </w:p>
    <w:p w14:paraId="764FDDD8" w14:textId="77777777" w:rsidR="006B5362" w:rsidRDefault="007B3212" w:rsidP="007B3212">
      <w:pPr>
        <w:pStyle w:val="ListParagraph"/>
        <w:numPr>
          <w:ilvl w:val="2"/>
          <w:numId w:val="4"/>
        </w:numPr>
        <w:rPr>
          <w:rFonts w:ascii="Verdana" w:eastAsia="Verdana" w:hAnsi="Verdana" w:cs="Verdana"/>
          <w:lang w:val="en"/>
        </w:rPr>
      </w:pPr>
      <w:r>
        <w:rPr>
          <w:rFonts w:ascii="Verdana" w:eastAsia="Verdana" w:hAnsi="Verdana" w:cs="Verdana"/>
          <w:lang w:val="en"/>
        </w:rPr>
        <w:t xml:space="preserve">Site work. Currently working on north sidewalks and bollards then will proceed to the eastside of the building and will pour curbs and gutters in the north </w:t>
      </w:r>
      <w:r w:rsidR="00862AEE">
        <w:rPr>
          <w:rFonts w:ascii="Verdana" w:eastAsia="Verdana" w:hAnsi="Verdana" w:cs="Verdana"/>
          <w:lang w:val="en"/>
        </w:rPr>
        <w:t xml:space="preserve">parking lot.  The north lot is scheduled to be paved next week.  The first week of October the main lanes into the entry of the building and the area around the back of the house (loading dock) will be paved. The building will be completely paved out the first week of October. </w:t>
      </w:r>
    </w:p>
    <w:p w14:paraId="6EE4912C" w14:textId="77777777" w:rsidR="006B5362" w:rsidRDefault="006B5362" w:rsidP="007B3212">
      <w:pPr>
        <w:pStyle w:val="ListParagraph"/>
        <w:numPr>
          <w:ilvl w:val="2"/>
          <w:numId w:val="4"/>
        </w:numPr>
        <w:rPr>
          <w:rFonts w:ascii="Verdana" w:eastAsia="Verdana" w:hAnsi="Verdana" w:cs="Verdana"/>
          <w:lang w:val="en"/>
        </w:rPr>
      </w:pPr>
      <w:r>
        <w:rPr>
          <w:rFonts w:ascii="Verdana" w:eastAsia="Verdana" w:hAnsi="Verdana" w:cs="Verdana"/>
          <w:lang w:val="en"/>
        </w:rPr>
        <w:t xml:space="preserve">Landscaping will begin on the south lot. </w:t>
      </w:r>
    </w:p>
    <w:p w14:paraId="28FAB42A" w14:textId="64674EF7" w:rsidR="006B5362" w:rsidRDefault="006B5362" w:rsidP="007B3212">
      <w:pPr>
        <w:pStyle w:val="ListParagraph"/>
        <w:numPr>
          <w:ilvl w:val="2"/>
          <w:numId w:val="4"/>
        </w:numPr>
        <w:rPr>
          <w:rFonts w:ascii="Verdana" w:eastAsia="Verdana" w:hAnsi="Verdana" w:cs="Verdana"/>
          <w:lang w:val="en"/>
        </w:rPr>
      </w:pPr>
      <w:r>
        <w:rPr>
          <w:rFonts w:ascii="Verdana" w:eastAsia="Verdana" w:hAnsi="Verdana" w:cs="Verdana"/>
          <w:lang w:val="en"/>
        </w:rPr>
        <w:t xml:space="preserve">The glass company will begin </w:t>
      </w:r>
      <w:r w:rsidR="00FB3EFC">
        <w:rPr>
          <w:rFonts w:ascii="Verdana" w:eastAsia="Verdana" w:hAnsi="Verdana" w:cs="Verdana"/>
          <w:lang w:val="en"/>
        </w:rPr>
        <w:t xml:space="preserve">installing locks on all the exterior doors in order to </w:t>
      </w:r>
      <w:r>
        <w:rPr>
          <w:rFonts w:ascii="Verdana" w:eastAsia="Verdana" w:hAnsi="Verdana" w:cs="Verdana"/>
          <w:lang w:val="en"/>
        </w:rPr>
        <w:t xml:space="preserve">secure the building. This is necessary because as landscaping continues the exterior </w:t>
      </w:r>
      <w:r w:rsidR="008E1F28">
        <w:rPr>
          <w:rFonts w:ascii="Verdana" w:eastAsia="Verdana" w:hAnsi="Verdana" w:cs="Verdana"/>
          <w:lang w:val="en"/>
        </w:rPr>
        <w:t xml:space="preserve">construction </w:t>
      </w:r>
      <w:r>
        <w:rPr>
          <w:rFonts w:ascii="Verdana" w:eastAsia="Verdana" w:hAnsi="Verdana" w:cs="Verdana"/>
          <w:lang w:val="en"/>
        </w:rPr>
        <w:t xml:space="preserve">fence will come down. </w:t>
      </w:r>
    </w:p>
    <w:p w14:paraId="47753798" w14:textId="2AC88EE3" w:rsidR="00392403" w:rsidRDefault="006B5362" w:rsidP="007B3212">
      <w:pPr>
        <w:pStyle w:val="ListParagraph"/>
        <w:numPr>
          <w:ilvl w:val="2"/>
          <w:numId w:val="4"/>
        </w:numPr>
        <w:rPr>
          <w:rFonts w:ascii="Verdana" w:eastAsia="Verdana" w:hAnsi="Verdana" w:cs="Verdana"/>
          <w:lang w:val="en"/>
        </w:rPr>
      </w:pPr>
      <w:r>
        <w:rPr>
          <w:rFonts w:ascii="Verdana" w:eastAsia="Verdana" w:hAnsi="Verdana" w:cs="Verdana"/>
          <w:lang w:val="en"/>
        </w:rPr>
        <w:t xml:space="preserve">Interior back of house the mondo floor is down with the exception of the staff locker room area. </w:t>
      </w:r>
      <w:r w:rsidR="00862AEE">
        <w:rPr>
          <w:rFonts w:ascii="Verdana" w:eastAsia="Verdana" w:hAnsi="Verdana" w:cs="Verdana"/>
          <w:lang w:val="en"/>
        </w:rPr>
        <w:t xml:space="preserve"> </w:t>
      </w:r>
      <w:r>
        <w:rPr>
          <w:rFonts w:ascii="Verdana" w:eastAsia="Verdana" w:hAnsi="Verdana" w:cs="Verdana"/>
          <w:lang w:val="en"/>
        </w:rPr>
        <w:t>Floor and wall til</w:t>
      </w:r>
      <w:r w:rsidR="00B84201">
        <w:rPr>
          <w:rFonts w:ascii="Verdana" w:eastAsia="Verdana" w:hAnsi="Verdana" w:cs="Verdana"/>
          <w:lang w:val="en"/>
        </w:rPr>
        <w:t>ing</w:t>
      </w:r>
      <w:r>
        <w:rPr>
          <w:rFonts w:ascii="Verdana" w:eastAsia="Verdana" w:hAnsi="Verdana" w:cs="Verdana"/>
          <w:lang w:val="en"/>
        </w:rPr>
        <w:t xml:space="preserve"> continues.  </w:t>
      </w:r>
    </w:p>
    <w:p w14:paraId="40C82EDB" w14:textId="27FB2EA4" w:rsidR="006B5362" w:rsidRDefault="006B5362" w:rsidP="007B3212">
      <w:pPr>
        <w:pStyle w:val="ListParagraph"/>
        <w:numPr>
          <w:ilvl w:val="2"/>
          <w:numId w:val="4"/>
        </w:numPr>
        <w:rPr>
          <w:rFonts w:ascii="Verdana" w:eastAsia="Verdana" w:hAnsi="Verdana" w:cs="Verdana"/>
          <w:lang w:val="en"/>
        </w:rPr>
      </w:pPr>
      <w:r>
        <w:rPr>
          <w:rFonts w:ascii="Verdana" w:eastAsia="Verdana" w:hAnsi="Verdana" w:cs="Verdana"/>
          <w:lang w:val="en"/>
        </w:rPr>
        <w:t>First floor.  Drywall continues and elevator install starts next week</w:t>
      </w:r>
      <w:r w:rsidR="000D7085">
        <w:rPr>
          <w:rFonts w:ascii="Verdana" w:eastAsia="Verdana" w:hAnsi="Verdana" w:cs="Verdana"/>
          <w:lang w:val="en"/>
        </w:rPr>
        <w:t xml:space="preserve">. Each elevator will take one week to install. The grease hoods are installed in the three concession </w:t>
      </w:r>
      <w:r w:rsidR="00FB3EFC">
        <w:rPr>
          <w:rFonts w:ascii="Verdana" w:eastAsia="Verdana" w:hAnsi="Verdana" w:cs="Verdana"/>
          <w:lang w:val="en"/>
        </w:rPr>
        <w:t>areas,</w:t>
      </w:r>
      <w:r w:rsidR="000D7085">
        <w:rPr>
          <w:rFonts w:ascii="Verdana" w:eastAsia="Verdana" w:hAnsi="Verdana" w:cs="Verdana"/>
          <w:lang w:val="en"/>
        </w:rPr>
        <w:t xml:space="preserve"> but the placement of controls needs to be determined because of space issues. </w:t>
      </w:r>
      <w:r w:rsidR="00C24F43">
        <w:rPr>
          <w:rFonts w:ascii="Verdana" w:eastAsia="Verdana" w:hAnsi="Verdana" w:cs="Verdana"/>
          <w:lang w:val="en"/>
        </w:rPr>
        <w:t>Rough in</w:t>
      </w:r>
      <w:r w:rsidR="000D7085">
        <w:rPr>
          <w:rFonts w:ascii="Verdana" w:eastAsia="Verdana" w:hAnsi="Verdana" w:cs="Verdana"/>
          <w:lang w:val="en"/>
        </w:rPr>
        <w:t xml:space="preserve"> and finish prep will continue with the subcontractors starting in Quad 1 and continuing clockwise around the facility.   </w:t>
      </w:r>
    </w:p>
    <w:p w14:paraId="181E21D9" w14:textId="012B6706" w:rsidR="000D7085" w:rsidRDefault="004417C3" w:rsidP="007B3212">
      <w:pPr>
        <w:pStyle w:val="ListParagraph"/>
        <w:numPr>
          <w:ilvl w:val="2"/>
          <w:numId w:val="4"/>
        </w:numPr>
        <w:rPr>
          <w:rFonts w:ascii="Verdana" w:eastAsia="Verdana" w:hAnsi="Verdana" w:cs="Verdana"/>
          <w:lang w:val="en"/>
        </w:rPr>
      </w:pPr>
      <w:r>
        <w:rPr>
          <w:rFonts w:ascii="Verdana" w:eastAsia="Verdana" w:hAnsi="Verdana" w:cs="Verdana"/>
          <w:lang w:val="en"/>
        </w:rPr>
        <w:t xml:space="preserve">Second Floor. Ceiling grid continues and will be followed by carpet installation. </w:t>
      </w:r>
    </w:p>
    <w:p w14:paraId="791C0F98" w14:textId="442F3A40" w:rsidR="004417C3" w:rsidRDefault="00E64453" w:rsidP="007B3212">
      <w:pPr>
        <w:pStyle w:val="ListParagraph"/>
        <w:numPr>
          <w:ilvl w:val="2"/>
          <w:numId w:val="4"/>
        </w:numPr>
        <w:rPr>
          <w:rFonts w:ascii="Verdana" w:eastAsia="Verdana" w:hAnsi="Verdana" w:cs="Verdana"/>
          <w:lang w:val="en"/>
        </w:rPr>
      </w:pPr>
      <w:r>
        <w:rPr>
          <w:rFonts w:ascii="Verdana" w:eastAsia="Verdana" w:hAnsi="Verdana" w:cs="Verdana"/>
          <w:lang w:val="en"/>
        </w:rPr>
        <w:t>Arena Bowl</w:t>
      </w:r>
      <w:r w:rsidR="004417C3">
        <w:rPr>
          <w:rFonts w:ascii="Verdana" w:eastAsia="Verdana" w:hAnsi="Verdana" w:cs="Verdana"/>
          <w:lang w:val="en"/>
        </w:rPr>
        <w:t>. All lapendary is installed in the ceiling and the damaged pre-cast section is poured</w:t>
      </w:r>
      <w:r>
        <w:rPr>
          <w:rFonts w:ascii="Verdana" w:eastAsia="Verdana" w:hAnsi="Verdana" w:cs="Verdana"/>
          <w:lang w:val="en"/>
        </w:rPr>
        <w:t xml:space="preserve"> and requires 7-day cure time</w:t>
      </w:r>
      <w:r w:rsidR="004417C3">
        <w:rPr>
          <w:rFonts w:ascii="Verdana" w:eastAsia="Verdana" w:hAnsi="Verdana" w:cs="Verdana"/>
          <w:lang w:val="en"/>
        </w:rPr>
        <w:t xml:space="preserve">.  Telescopic seating should be complete by the end of the month. </w:t>
      </w:r>
      <w:r>
        <w:rPr>
          <w:rFonts w:ascii="Verdana" w:eastAsia="Verdana" w:hAnsi="Verdana" w:cs="Verdana"/>
          <w:lang w:val="en"/>
        </w:rPr>
        <w:t xml:space="preserve">The black poly, sound resistant insulation, </w:t>
      </w:r>
      <w:r w:rsidR="00B84201">
        <w:rPr>
          <w:rFonts w:ascii="Verdana" w:eastAsia="Verdana" w:hAnsi="Verdana" w:cs="Verdana"/>
          <w:lang w:val="en"/>
        </w:rPr>
        <w:t xml:space="preserve">around the upper bowl </w:t>
      </w:r>
      <w:r>
        <w:rPr>
          <w:rFonts w:ascii="Verdana" w:eastAsia="Verdana" w:hAnsi="Verdana" w:cs="Verdana"/>
          <w:lang w:val="en"/>
        </w:rPr>
        <w:t xml:space="preserve">is proceeding well.  The fixed seating is scheduled to start next week. </w:t>
      </w:r>
    </w:p>
    <w:p w14:paraId="44CEBD00" w14:textId="228F0B45" w:rsidR="00E64453" w:rsidRDefault="00E64453" w:rsidP="00E64453">
      <w:pPr>
        <w:ind w:left="1350"/>
        <w:rPr>
          <w:rFonts w:ascii="Verdana" w:eastAsia="Verdana" w:hAnsi="Verdana" w:cs="Verdana"/>
          <w:lang w:val="en"/>
        </w:rPr>
      </w:pPr>
      <w:r>
        <w:rPr>
          <w:rFonts w:ascii="Verdana" w:eastAsia="Verdana" w:hAnsi="Verdana" w:cs="Verdana"/>
          <w:lang w:val="en"/>
        </w:rPr>
        <w:t xml:space="preserve">Gazdik asked if there are any concerns with supply chain issues.  Clements said there is a significant </w:t>
      </w:r>
      <w:r w:rsidR="000D53CA">
        <w:rPr>
          <w:rFonts w:ascii="Verdana" w:eastAsia="Verdana" w:hAnsi="Verdana" w:cs="Verdana"/>
          <w:lang w:val="en"/>
        </w:rPr>
        <w:t xml:space="preserve">list but nothing that is going to impact the schedule long term. </w:t>
      </w:r>
      <w:r w:rsidR="001D4CBD">
        <w:rPr>
          <w:rFonts w:ascii="Verdana" w:eastAsia="Verdana" w:hAnsi="Verdana" w:cs="Verdana"/>
          <w:lang w:val="en"/>
        </w:rPr>
        <w:t xml:space="preserve">Gazdik asked about the caulking between the precast.  Clements said most of it is done but </w:t>
      </w:r>
      <w:r w:rsidR="00B84201">
        <w:rPr>
          <w:rFonts w:ascii="Verdana" w:eastAsia="Verdana" w:hAnsi="Verdana" w:cs="Verdana"/>
          <w:lang w:val="en"/>
        </w:rPr>
        <w:t>is</w:t>
      </w:r>
      <w:r w:rsidR="001D4CBD">
        <w:rPr>
          <w:rFonts w:ascii="Verdana" w:eastAsia="Verdana" w:hAnsi="Verdana" w:cs="Verdana"/>
          <w:lang w:val="en"/>
        </w:rPr>
        <w:t xml:space="preserve"> awaiting the fixing of the precast before bringing the caulker back.  </w:t>
      </w:r>
    </w:p>
    <w:p w14:paraId="7A83C6AE" w14:textId="04CC0317" w:rsidR="001D4CBD" w:rsidRDefault="001D4CBD" w:rsidP="00E64453">
      <w:pPr>
        <w:ind w:left="1350"/>
        <w:rPr>
          <w:rFonts w:ascii="Verdana" w:eastAsia="Verdana" w:hAnsi="Verdana" w:cs="Verdana"/>
          <w:lang w:val="en"/>
        </w:rPr>
      </w:pPr>
      <w:r>
        <w:rPr>
          <w:rFonts w:ascii="Verdana" w:eastAsia="Verdana" w:hAnsi="Verdana" w:cs="Verdana"/>
          <w:lang w:val="en"/>
        </w:rPr>
        <w:t>Nitschke asked about the hood controls.  Clements said this an issue because there is not enough space to house the equipment and controls. They are currently working with CKS</w:t>
      </w:r>
      <w:r w:rsidR="003C5A11">
        <w:rPr>
          <w:rFonts w:ascii="Verdana" w:eastAsia="Verdana" w:hAnsi="Verdana" w:cs="Verdana"/>
          <w:lang w:val="en"/>
        </w:rPr>
        <w:t xml:space="preserve"> (Kitchen Supplier) </w:t>
      </w:r>
      <w:r>
        <w:rPr>
          <w:rFonts w:ascii="Verdana" w:eastAsia="Verdana" w:hAnsi="Verdana" w:cs="Verdana"/>
          <w:lang w:val="en"/>
        </w:rPr>
        <w:t xml:space="preserve">and supplier to find a solution. </w:t>
      </w:r>
      <w:r w:rsidR="003C5A11">
        <w:rPr>
          <w:rFonts w:ascii="Verdana" w:eastAsia="Verdana" w:hAnsi="Verdana" w:cs="Verdana"/>
          <w:lang w:val="en"/>
        </w:rPr>
        <w:t xml:space="preserve">Carpenter asked about the damaged overhead door going into ice mechanical room.  Clements said this will be part of the remaining work </w:t>
      </w:r>
      <w:r w:rsidR="00FF5E77">
        <w:rPr>
          <w:rFonts w:ascii="Verdana" w:eastAsia="Verdana" w:hAnsi="Verdana" w:cs="Verdana"/>
          <w:lang w:val="en"/>
        </w:rPr>
        <w:t xml:space="preserve">of the overhead door company. </w:t>
      </w:r>
      <w:r w:rsidR="005A6AFD">
        <w:rPr>
          <w:rFonts w:ascii="Verdana" w:eastAsia="Verdana" w:hAnsi="Verdana" w:cs="Verdana"/>
          <w:lang w:val="en"/>
        </w:rPr>
        <w:t xml:space="preserve">Fuller asked if the concrete pillar </w:t>
      </w:r>
      <w:r w:rsidR="00B84201">
        <w:rPr>
          <w:rFonts w:ascii="Verdana" w:eastAsia="Verdana" w:hAnsi="Verdana" w:cs="Verdana"/>
          <w:lang w:val="en"/>
        </w:rPr>
        <w:t xml:space="preserve">outside </w:t>
      </w:r>
      <w:r w:rsidR="005A6AFD">
        <w:rPr>
          <w:rFonts w:ascii="Verdana" w:eastAsia="Verdana" w:hAnsi="Verdana" w:cs="Verdana"/>
          <w:lang w:val="en"/>
        </w:rPr>
        <w:t xml:space="preserve">the secondary exit was repaired.  Clements said it was. </w:t>
      </w:r>
    </w:p>
    <w:p w14:paraId="5E1DD63C" w14:textId="219F35DD" w:rsidR="005A6AFD" w:rsidRDefault="00DF4CFF" w:rsidP="00E64453">
      <w:pPr>
        <w:ind w:left="1350"/>
        <w:rPr>
          <w:rFonts w:ascii="Verdana" w:eastAsia="Verdana" w:hAnsi="Verdana" w:cs="Verdana"/>
          <w:lang w:val="en"/>
        </w:rPr>
      </w:pPr>
      <w:r>
        <w:rPr>
          <w:rFonts w:ascii="Verdana" w:eastAsia="Verdana" w:hAnsi="Verdana" w:cs="Verdana"/>
          <w:lang w:val="en"/>
        </w:rPr>
        <w:t xml:space="preserve">Gazdik asked Wheadon to comment on the grease hood issue.  Wheadon said they are working </w:t>
      </w:r>
      <w:r w:rsidR="00B84201">
        <w:rPr>
          <w:rFonts w:ascii="Verdana" w:eastAsia="Verdana" w:hAnsi="Verdana" w:cs="Verdana"/>
          <w:lang w:val="en"/>
        </w:rPr>
        <w:t xml:space="preserve">with </w:t>
      </w:r>
      <w:r>
        <w:rPr>
          <w:rFonts w:ascii="Verdana" w:eastAsia="Verdana" w:hAnsi="Verdana" w:cs="Verdana"/>
          <w:lang w:val="en"/>
        </w:rPr>
        <w:t>the manufacture</w:t>
      </w:r>
      <w:r w:rsidR="008E1F28">
        <w:rPr>
          <w:rFonts w:ascii="Verdana" w:eastAsia="Verdana" w:hAnsi="Verdana" w:cs="Verdana"/>
          <w:lang w:val="en"/>
        </w:rPr>
        <w:t>r</w:t>
      </w:r>
      <w:r>
        <w:rPr>
          <w:rFonts w:ascii="Verdana" w:eastAsia="Verdana" w:hAnsi="Verdana" w:cs="Verdana"/>
          <w:lang w:val="en"/>
        </w:rPr>
        <w:t xml:space="preserve"> on a solution. </w:t>
      </w:r>
    </w:p>
    <w:p w14:paraId="6F1568BD" w14:textId="721D36FA" w:rsidR="00DF4CFF" w:rsidRDefault="00DF4CFF" w:rsidP="00E64453">
      <w:pPr>
        <w:ind w:left="1350"/>
        <w:rPr>
          <w:rFonts w:ascii="Verdana" w:eastAsia="Verdana" w:hAnsi="Verdana" w:cs="Verdana"/>
          <w:lang w:val="en"/>
        </w:rPr>
      </w:pPr>
      <w:r>
        <w:rPr>
          <w:rFonts w:ascii="Verdana" w:eastAsia="Verdana" w:hAnsi="Verdana" w:cs="Verdana"/>
          <w:lang w:val="en"/>
        </w:rPr>
        <w:t xml:space="preserve">Clements said a solution for removing the residue on the concrete portion of the tilt up panels was </w:t>
      </w:r>
      <w:r w:rsidR="00960D86">
        <w:rPr>
          <w:rFonts w:ascii="Verdana" w:eastAsia="Verdana" w:hAnsi="Verdana" w:cs="Verdana"/>
          <w:lang w:val="en"/>
        </w:rPr>
        <w:t xml:space="preserve">provided by Steve Keller.  Spear showed a picture of the panel.  The preferred version will require an application of acid and light sanding. </w:t>
      </w:r>
    </w:p>
    <w:p w14:paraId="65D306EF" w14:textId="1C15447B" w:rsidR="00960D86" w:rsidRDefault="00960D86" w:rsidP="00E64453">
      <w:pPr>
        <w:ind w:left="1350"/>
        <w:rPr>
          <w:rFonts w:ascii="Verdana" w:eastAsia="Verdana" w:hAnsi="Verdana" w:cs="Verdana"/>
          <w:lang w:val="en"/>
        </w:rPr>
      </w:pPr>
      <w:r>
        <w:rPr>
          <w:rFonts w:ascii="Verdana" w:eastAsia="Verdana" w:hAnsi="Verdana" w:cs="Verdana"/>
          <w:lang w:val="en"/>
        </w:rPr>
        <w:t xml:space="preserve">Gazdik informed Clements that </w:t>
      </w:r>
      <w:r w:rsidR="00FC3738">
        <w:rPr>
          <w:rFonts w:ascii="Verdana" w:eastAsia="Verdana" w:hAnsi="Verdana" w:cs="Verdana"/>
          <w:lang w:val="en"/>
        </w:rPr>
        <w:t xml:space="preserve">the Board would be touring after its next Board meeting on September 27, 2022. </w:t>
      </w:r>
    </w:p>
    <w:p w14:paraId="63A07B9F" w14:textId="0287E903" w:rsidR="00C15B6D" w:rsidRDefault="00D762AA"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 xml:space="preserve">Action Item </w:t>
      </w:r>
      <w:r w:rsidR="00FE6C2A">
        <w:rPr>
          <w:rFonts w:ascii="Verdana" w:eastAsia="Verdana" w:hAnsi="Verdana" w:cs="Verdana"/>
          <w:b/>
          <w:bCs/>
          <w:lang w:val="en"/>
        </w:rPr>
        <w:t>–</w:t>
      </w:r>
      <w:r w:rsidR="00FE6C2A">
        <w:rPr>
          <w:rFonts w:ascii="Verdana" w:eastAsia="Verdana" w:hAnsi="Verdana" w:cs="Verdana"/>
          <w:lang w:val="en"/>
        </w:rPr>
        <w:t xml:space="preserve"> Hero Arena at Mountain America Center and Blue Cross of Idaho Conference Center Rate Card</w:t>
      </w:r>
      <w:r>
        <w:rPr>
          <w:rFonts w:ascii="Verdana" w:eastAsia="Verdana" w:hAnsi="Verdana" w:cs="Verdana"/>
          <w:lang w:val="en"/>
        </w:rPr>
        <w:t xml:space="preserve"> approval</w:t>
      </w:r>
      <w:r w:rsidR="00FE6C2A">
        <w:rPr>
          <w:rFonts w:ascii="Verdana" w:eastAsia="Verdana" w:hAnsi="Verdana" w:cs="Verdana"/>
          <w:lang w:val="en"/>
        </w:rPr>
        <w:t xml:space="preserve">. </w:t>
      </w:r>
      <w:r w:rsidR="00960D86">
        <w:rPr>
          <w:rFonts w:ascii="Verdana" w:eastAsia="Verdana" w:hAnsi="Verdana" w:cs="Verdana"/>
          <w:lang w:val="en"/>
        </w:rPr>
        <w:t>Hudson presented an update</w:t>
      </w:r>
      <w:r w:rsidR="008E1F28">
        <w:rPr>
          <w:rFonts w:ascii="Verdana" w:eastAsia="Verdana" w:hAnsi="Verdana" w:cs="Verdana"/>
          <w:lang w:val="en"/>
        </w:rPr>
        <w:t>d</w:t>
      </w:r>
      <w:r w:rsidR="00960D86">
        <w:rPr>
          <w:rFonts w:ascii="Verdana" w:eastAsia="Verdana" w:hAnsi="Verdana" w:cs="Verdana"/>
          <w:lang w:val="en"/>
        </w:rPr>
        <w:t xml:space="preserve"> rate card that only had one minor chan</w:t>
      </w:r>
      <w:r w:rsidR="00FC3738">
        <w:rPr>
          <w:rFonts w:ascii="Verdana" w:eastAsia="Verdana" w:hAnsi="Verdana" w:cs="Verdana"/>
          <w:lang w:val="en"/>
        </w:rPr>
        <w:t xml:space="preserve">ge </w:t>
      </w:r>
      <w:r w:rsidR="00B84201">
        <w:rPr>
          <w:rFonts w:ascii="Verdana" w:eastAsia="Verdana" w:hAnsi="Verdana" w:cs="Verdana"/>
          <w:lang w:val="en"/>
        </w:rPr>
        <w:t xml:space="preserve">on </w:t>
      </w:r>
      <w:r w:rsidR="00FC3738">
        <w:rPr>
          <w:rFonts w:ascii="Verdana" w:eastAsia="Verdana" w:hAnsi="Verdana" w:cs="Verdana"/>
          <w:lang w:val="en"/>
        </w:rPr>
        <w:t xml:space="preserve">the cost of renting the banquet room.  Because ½ the space cannot be rented due to how the space is broken up, Hudson removed that rate and adjusted the rent for </w:t>
      </w:r>
      <w:r w:rsidR="00E11ADF">
        <w:rPr>
          <w:rFonts w:ascii="Verdana" w:eastAsia="Verdana" w:hAnsi="Verdana" w:cs="Verdana"/>
          <w:lang w:val="en"/>
        </w:rPr>
        <w:t xml:space="preserve">renting </w:t>
      </w:r>
      <w:r w:rsidR="00FC3738">
        <w:rPr>
          <w:rFonts w:ascii="Verdana" w:eastAsia="Verdana" w:hAnsi="Verdana" w:cs="Verdana"/>
          <w:lang w:val="en"/>
        </w:rPr>
        <w:t xml:space="preserve">1/3 </w:t>
      </w:r>
      <w:r w:rsidR="00C15B6D">
        <w:rPr>
          <w:rFonts w:ascii="Verdana" w:eastAsia="Verdana" w:hAnsi="Verdana" w:cs="Verdana"/>
          <w:lang w:val="en"/>
        </w:rPr>
        <w:t>or 2/3 of the space.</w:t>
      </w:r>
      <w:r w:rsidR="00FC3738">
        <w:rPr>
          <w:rFonts w:ascii="Verdana" w:eastAsia="Verdana" w:hAnsi="Verdana" w:cs="Verdana"/>
          <w:lang w:val="en"/>
        </w:rPr>
        <w:t xml:space="preserve"> </w:t>
      </w:r>
      <w:r w:rsidR="00E11ADF">
        <w:rPr>
          <w:rFonts w:ascii="Verdana" w:eastAsia="Verdana" w:hAnsi="Verdana" w:cs="Verdana"/>
          <w:lang w:val="en"/>
        </w:rPr>
        <w:t xml:space="preserve">Hudson said Freer already </w:t>
      </w:r>
      <w:r w:rsidR="008E1F28">
        <w:rPr>
          <w:rFonts w:ascii="Verdana" w:eastAsia="Verdana" w:hAnsi="Verdana" w:cs="Verdana"/>
          <w:lang w:val="en"/>
        </w:rPr>
        <w:t xml:space="preserve">has </w:t>
      </w:r>
      <w:r w:rsidR="00E11ADF">
        <w:rPr>
          <w:rFonts w:ascii="Verdana" w:eastAsia="Verdana" w:hAnsi="Verdana" w:cs="Verdana"/>
          <w:lang w:val="en"/>
        </w:rPr>
        <w:t>28 confirmed events in the conference space. Nitschke asked if these were one day or multiple day events.  Hudson said 12 are single day and 1</w:t>
      </w:r>
      <w:r w:rsidR="00B84201">
        <w:rPr>
          <w:rFonts w:ascii="Verdana" w:eastAsia="Verdana" w:hAnsi="Verdana" w:cs="Verdana"/>
          <w:lang w:val="en"/>
        </w:rPr>
        <w:t>6</w:t>
      </w:r>
      <w:r w:rsidR="00E11ADF">
        <w:rPr>
          <w:rFonts w:ascii="Verdana" w:eastAsia="Verdana" w:hAnsi="Verdana" w:cs="Verdana"/>
          <w:lang w:val="en"/>
        </w:rPr>
        <w:t xml:space="preserve"> are multiple day</w:t>
      </w:r>
      <w:r w:rsidR="008B4C86">
        <w:rPr>
          <w:rFonts w:ascii="Verdana" w:eastAsia="Verdana" w:hAnsi="Verdana" w:cs="Verdana"/>
          <w:lang w:val="en"/>
        </w:rPr>
        <w:t xml:space="preserve"> with a diverse mix of groups using the space.  Hudson </w:t>
      </w:r>
      <w:r w:rsidR="008E1F28">
        <w:rPr>
          <w:rFonts w:ascii="Verdana" w:eastAsia="Verdana" w:hAnsi="Verdana" w:cs="Verdana"/>
          <w:lang w:val="en"/>
        </w:rPr>
        <w:t xml:space="preserve">said </w:t>
      </w:r>
      <w:r w:rsidR="008B4C86">
        <w:rPr>
          <w:rFonts w:ascii="Verdana" w:eastAsia="Verdana" w:hAnsi="Verdana" w:cs="Verdana"/>
          <w:lang w:val="en"/>
        </w:rPr>
        <w:t xml:space="preserve">there is no better way to test a rate card than to take it to market. </w:t>
      </w:r>
      <w:r w:rsidR="00D42C02">
        <w:rPr>
          <w:rFonts w:ascii="Verdana" w:eastAsia="Verdana" w:hAnsi="Verdana" w:cs="Verdana"/>
          <w:lang w:val="en"/>
        </w:rPr>
        <w:t xml:space="preserve">Gazdik entertained a motion and Carpenter moved to accept the rate card as presented.  Nitschke seconded.  Motion passed. </w:t>
      </w:r>
      <w:r w:rsidR="00E11ADF">
        <w:rPr>
          <w:rFonts w:ascii="Verdana" w:eastAsia="Verdana" w:hAnsi="Verdana" w:cs="Verdana"/>
          <w:lang w:val="en"/>
        </w:rPr>
        <w:t xml:space="preserve">  </w:t>
      </w:r>
    </w:p>
    <w:p w14:paraId="5AD32978" w14:textId="2E03D21D" w:rsidR="00FE6C2A" w:rsidRDefault="00960D86" w:rsidP="00C15B6D">
      <w:pPr>
        <w:pStyle w:val="ListParagraph"/>
        <w:ind w:left="1350"/>
        <w:rPr>
          <w:rFonts w:ascii="Verdana" w:eastAsia="Verdana" w:hAnsi="Verdana" w:cs="Verdana"/>
          <w:lang w:val="en"/>
        </w:rPr>
      </w:pPr>
      <w:r>
        <w:rPr>
          <w:rFonts w:ascii="Verdana" w:eastAsia="Verdana" w:hAnsi="Verdana" w:cs="Verdana"/>
          <w:lang w:val="en"/>
        </w:rPr>
        <w:t xml:space="preserve"> </w:t>
      </w:r>
    </w:p>
    <w:p w14:paraId="166E2D7F" w14:textId="5CAD516E" w:rsidR="00435E8E" w:rsidRDefault="00D762AA" w:rsidP="00435E8E">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Discussion Item –</w:t>
      </w:r>
      <w:r>
        <w:rPr>
          <w:rFonts w:ascii="Verdana" w:eastAsia="Verdana" w:hAnsi="Verdana" w:cs="Verdana"/>
          <w:lang w:val="en"/>
        </w:rPr>
        <w:t xml:space="preserve"> Discussion on amendments to 2022 IFAD</w:t>
      </w:r>
      <w:r w:rsidR="00141464">
        <w:rPr>
          <w:rFonts w:ascii="Verdana" w:eastAsia="Verdana" w:hAnsi="Verdana" w:cs="Verdana"/>
          <w:lang w:val="en"/>
        </w:rPr>
        <w:t xml:space="preserve"> operating </w:t>
      </w:r>
      <w:r>
        <w:rPr>
          <w:rFonts w:ascii="Verdana" w:eastAsia="Verdana" w:hAnsi="Verdana" w:cs="Verdana"/>
          <w:lang w:val="en"/>
        </w:rPr>
        <w:t>budget</w:t>
      </w:r>
      <w:r w:rsidR="00141464">
        <w:rPr>
          <w:rFonts w:ascii="Verdana" w:eastAsia="Verdana" w:hAnsi="Verdana" w:cs="Verdana"/>
          <w:lang w:val="en"/>
        </w:rPr>
        <w:t>.</w:t>
      </w:r>
      <w:r w:rsidR="00D42C02">
        <w:rPr>
          <w:rFonts w:ascii="Verdana" w:eastAsia="Verdana" w:hAnsi="Verdana" w:cs="Verdana"/>
          <w:lang w:val="en"/>
        </w:rPr>
        <w:t xml:space="preserve"> Spear first presented a summary of </w:t>
      </w:r>
      <w:r w:rsidR="005F6E2D">
        <w:rPr>
          <w:rFonts w:ascii="Verdana" w:eastAsia="Verdana" w:hAnsi="Verdana" w:cs="Verdana"/>
          <w:lang w:val="en"/>
        </w:rPr>
        <w:t xml:space="preserve">the budgets for FY2022 through FY2028. Spear indicated fund balance declines in FY27 and FY28 because higher donation amounts come in over the first four to five years.  Starting in </w:t>
      </w:r>
      <w:r w:rsidR="00435E8E">
        <w:rPr>
          <w:rFonts w:ascii="Verdana" w:eastAsia="Verdana" w:hAnsi="Verdana" w:cs="Verdana"/>
          <w:lang w:val="en"/>
        </w:rPr>
        <w:t>FY</w:t>
      </w:r>
      <w:r w:rsidR="005F6E2D">
        <w:rPr>
          <w:rFonts w:ascii="Verdana" w:eastAsia="Verdana" w:hAnsi="Verdana" w:cs="Verdana"/>
          <w:lang w:val="en"/>
        </w:rPr>
        <w:t xml:space="preserve">2027 donation amounts will remain at $285K per year.  </w:t>
      </w:r>
      <w:r w:rsidR="00435E8E">
        <w:rPr>
          <w:rFonts w:ascii="Verdana" w:eastAsia="Verdana" w:hAnsi="Verdana" w:cs="Verdana"/>
          <w:lang w:val="en"/>
        </w:rPr>
        <w:t xml:space="preserve">The FY2022 through FY2028 donation revenue amounts were </w:t>
      </w:r>
      <w:r w:rsidR="00661861">
        <w:rPr>
          <w:rFonts w:ascii="Verdana" w:eastAsia="Verdana" w:hAnsi="Verdana" w:cs="Verdana"/>
          <w:lang w:val="en"/>
        </w:rPr>
        <w:t xml:space="preserve">established from the donation spreadsheet. </w:t>
      </w:r>
      <w:r w:rsidR="00E23530">
        <w:rPr>
          <w:rFonts w:ascii="Verdana" w:eastAsia="Verdana" w:hAnsi="Verdana" w:cs="Verdana"/>
          <w:lang w:val="en"/>
        </w:rPr>
        <w:t xml:space="preserve">Nitschke asked for clarification on the Pepsi contribution.  Spear said he is tracking it at $500K over ten years with ½ of that going to IFAD and ½ to the </w:t>
      </w:r>
      <w:r w:rsidR="008E1F28">
        <w:rPr>
          <w:rFonts w:ascii="Verdana" w:eastAsia="Verdana" w:hAnsi="Verdana" w:cs="Verdana"/>
          <w:lang w:val="en"/>
        </w:rPr>
        <w:t>operations budget</w:t>
      </w:r>
      <w:r w:rsidR="00E23530">
        <w:rPr>
          <w:rFonts w:ascii="Verdana" w:eastAsia="Verdana" w:hAnsi="Verdana" w:cs="Verdana"/>
          <w:lang w:val="en"/>
        </w:rPr>
        <w:t xml:space="preserve">.  </w:t>
      </w:r>
      <w:r w:rsidR="005F6E2D">
        <w:rPr>
          <w:rFonts w:ascii="Verdana" w:eastAsia="Verdana" w:hAnsi="Verdana" w:cs="Verdana"/>
          <w:lang w:val="en"/>
        </w:rPr>
        <w:t xml:space="preserve">Spear also compared the annual debt service payment to the estimated TRT revenues </w:t>
      </w:r>
      <w:r w:rsidR="00435E8E">
        <w:rPr>
          <w:rFonts w:ascii="Verdana" w:eastAsia="Verdana" w:hAnsi="Verdana" w:cs="Verdana"/>
          <w:lang w:val="en"/>
        </w:rPr>
        <w:t xml:space="preserve">for the period of FY2022 through FY2028.  Spear reminded the Board that each year IFAD can request the </w:t>
      </w:r>
      <w:r w:rsidR="008E1F28">
        <w:rPr>
          <w:rFonts w:ascii="Verdana" w:eastAsia="Verdana" w:hAnsi="Verdana" w:cs="Verdana"/>
          <w:lang w:val="en"/>
        </w:rPr>
        <w:t xml:space="preserve">release of </w:t>
      </w:r>
      <w:r w:rsidR="00435E8E">
        <w:rPr>
          <w:rFonts w:ascii="Verdana" w:eastAsia="Verdana" w:hAnsi="Verdana" w:cs="Verdana"/>
          <w:lang w:val="en"/>
        </w:rPr>
        <w:t>excess TRT revenues over the debt service requirements</w:t>
      </w:r>
      <w:r w:rsidR="0030641F">
        <w:rPr>
          <w:rFonts w:ascii="Verdana" w:eastAsia="Verdana" w:hAnsi="Verdana" w:cs="Verdana"/>
          <w:lang w:val="en"/>
        </w:rPr>
        <w:t xml:space="preserve"> be returned to IFAD</w:t>
      </w:r>
      <w:r w:rsidR="00435E8E">
        <w:rPr>
          <w:rFonts w:ascii="Verdana" w:eastAsia="Verdana" w:hAnsi="Verdana" w:cs="Verdana"/>
          <w:lang w:val="en"/>
        </w:rPr>
        <w:t>. Spear said the FY2023 through FY2028 budgets were developed based on these TRT revenues. Spear then detailed the FY2022 changes:</w:t>
      </w:r>
    </w:p>
    <w:p w14:paraId="63584F6E" w14:textId="77777777" w:rsidR="00661861" w:rsidRPr="00661861" w:rsidRDefault="00661861" w:rsidP="00661861">
      <w:pPr>
        <w:pStyle w:val="ListParagraph"/>
        <w:rPr>
          <w:rFonts w:ascii="Verdana" w:eastAsia="Verdana" w:hAnsi="Verdana" w:cs="Verdana"/>
          <w:lang w:val="en"/>
        </w:rPr>
      </w:pPr>
    </w:p>
    <w:p w14:paraId="0F30EF48" w14:textId="2C2E497A" w:rsidR="00661861" w:rsidRDefault="00661861" w:rsidP="00661861">
      <w:pPr>
        <w:pStyle w:val="ListParagraph"/>
        <w:numPr>
          <w:ilvl w:val="2"/>
          <w:numId w:val="4"/>
        </w:numPr>
        <w:rPr>
          <w:rFonts w:ascii="Verdana" w:eastAsia="Verdana" w:hAnsi="Verdana" w:cs="Verdana"/>
          <w:lang w:val="en"/>
        </w:rPr>
      </w:pPr>
      <w:r>
        <w:rPr>
          <w:rFonts w:ascii="Verdana" w:eastAsia="Verdana" w:hAnsi="Verdana" w:cs="Verdana"/>
          <w:lang w:val="en"/>
        </w:rPr>
        <w:t>TRT revenues for August and September were reduced from original budget projections based on the recent decrease in July TRT revenues.</w:t>
      </w:r>
    </w:p>
    <w:p w14:paraId="3378BB60" w14:textId="5D68FBCA" w:rsidR="001E55CC" w:rsidRDefault="001E55CC" w:rsidP="00661861">
      <w:pPr>
        <w:pStyle w:val="ListParagraph"/>
        <w:numPr>
          <w:ilvl w:val="2"/>
          <w:numId w:val="4"/>
        </w:numPr>
        <w:rPr>
          <w:rFonts w:ascii="Verdana" w:eastAsia="Verdana" w:hAnsi="Verdana" w:cs="Verdana"/>
          <w:lang w:val="en"/>
        </w:rPr>
      </w:pPr>
      <w:r>
        <w:rPr>
          <w:rFonts w:ascii="Verdana" w:eastAsia="Verdana" w:hAnsi="Verdana" w:cs="Verdana"/>
          <w:lang w:val="en"/>
        </w:rPr>
        <w:t>Website expenses increase</w:t>
      </w:r>
      <w:r w:rsidR="00385D2E">
        <w:rPr>
          <w:rFonts w:ascii="Verdana" w:eastAsia="Verdana" w:hAnsi="Verdana" w:cs="Verdana"/>
          <w:lang w:val="en"/>
        </w:rPr>
        <w:t>d</w:t>
      </w:r>
      <w:r>
        <w:rPr>
          <w:rFonts w:ascii="Verdana" w:eastAsia="Verdana" w:hAnsi="Verdana" w:cs="Verdana"/>
          <w:lang w:val="en"/>
        </w:rPr>
        <w:t xml:space="preserve"> due to the extra work on the Mountain America Center </w:t>
      </w:r>
      <w:r w:rsidR="005C3EA2">
        <w:rPr>
          <w:rFonts w:ascii="Verdana" w:eastAsia="Verdana" w:hAnsi="Verdana" w:cs="Verdana"/>
          <w:lang w:val="en"/>
        </w:rPr>
        <w:t>web</w:t>
      </w:r>
      <w:r>
        <w:rPr>
          <w:rFonts w:ascii="Verdana" w:eastAsia="Verdana" w:hAnsi="Verdana" w:cs="Verdana"/>
          <w:lang w:val="en"/>
        </w:rPr>
        <w:t xml:space="preserve">site. </w:t>
      </w:r>
    </w:p>
    <w:p w14:paraId="06C5A4FD" w14:textId="4A0EC3C2" w:rsidR="00661861" w:rsidRDefault="00661861" w:rsidP="00661861">
      <w:pPr>
        <w:pStyle w:val="ListParagraph"/>
        <w:numPr>
          <w:ilvl w:val="2"/>
          <w:numId w:val="4"/>
        </w:numPr>
        <w:rPr>
          <w:rFonts w:ascii="Verdana" w:eastAsia="Verdana" w:hAnsi="Verdana" w:cs="Verdana"/>
          <w:lang w:val="en"/>
        </w:rPr>
      </w:pPr>
      <w:r>
        <w:rPr>
          <w:rFonts w:ascii="Verdana" w:eastAsia="Verdana" w:hAnsi="Verdana" w:cs="Verdana"/>
          <w:lang w:val="en"/>
        </w:rPr>
        <w:t>Salary expenses were adjusted from May through November.</w:t>
      </w:r>
    </w:p>
    <w:p w14:paraId="1CBA873C" w14:textId="15FD7CF2" w:rsidR="004D3310" w:rsidRDefault="004D3310" w:rsidP="00661861">
      <w:pPr>
        <w:pStyle w:val="ListParagraph"/>
        <w:numPr>
          <w:ilvl w:val="2"/>
          <w:numId w:val="4"/>
        </w:numPr>
        <w:rPr>
          <w:rFonts w:ascii="Verdana" w:eastAsia="Verdana" w:hAnsi="Verdana" w:cs="Verdana"/>
          <w:lang w:val="en"/>
        </w:rPr>
      </w:pPr>
      <w:r>
        <w:rPr>
          <w:rFonts w:ascii="Verdana" w:eastAsia="Verdana" w:hAnsi="Verdana" w:cs="Verdana"/>
          <w:lang w:val="en"/>
        </w:rPr>
        <w:t>Establishment of a pre-opening services budget</w:t>
      </w:r>
    </w:p>
    <w:p w14:paraId="2A642F52" w14:textId="3A1041D6" w:rsidR="00661861" w:rsidRDefault="00661861" w:rsidP="00661861">
      <w:pPr>
        <w:pStyle w:val="ListParagraph"/>
        <w:numPr>
          <w:ilvl w:val="2"/>
          <w:numId w:val="4"/>
        </w:numPr>
        <w:rPr>
          <w:rFonts w:ascii="Verdana" w:eastAsia="Verdana" w:hAnsi="Verdana" w:cs="Verdana"/>
          <w:lang w:val="en"/>
        </w:rPr>
      </w:pPr>
      <w:r>
        <w:rPr>
          <w:rFonts w:ascii="Verdana" w:eastAsia="Verdana" w:hAnsi="Verdana" w:cs="Verdana"/>
          <w:lang w:val="en"/>
        </w:rPr>
        <w:t>Attorney fees were increased due to the costs associated with FF&amp;E financing.</w:t>
      </w:r>
    </w:p>
    <w:p w14:paraId="03F1B0BB" w14:textId="6DBF2835" w:rsidR="004D3310" w:rsidRDefault="004D3310" w:rsidP="00661861">
      <w:pPr>
        <w:pStyle w:val="ListParagraph"/>
        <w:numPr>
          <w:ilvl w:val="2"/>
          <w:numId w:val="4"/>
        </w:numPr>
        <w:rPr>
          <w:rFonts w:ascii="Verdana" w:eastAsia="Verdana" w:hAnsi="Verdana" w:cs="Verdana"/>
          <w:lang w:val="en"/>
        </w:rPr>
      </w:pPr>
      <w:r>
        <w:rPr>
          <w:rFonts w:ascii="Verdana" w:eastAsia="Verdana" w:hAnsi="Verdana" w:cs="Verdana"/>
          <w:lang w:val="en"/>
        </w:rPr>
        <w:t>Ma</w:t>
      </w:r>
      <w:r w:rsidR="00190E9F">
        <w:rPr>
          <w:rFonts w:ascii="Verdana" w:eastAsia="Verdana" w:hAnsi="Verdana" w:cs="Verdana"/>
          <w:lang w:val="en"/>
        </w:rPr>
        <w:t>rketing costs adjusted</w:t>
      </w:r>
      <w:r w:rsidR="006608F1">
        <w:rPr>
          <w:rFonts w:ascii="Verdana" w:eastAsia="Verdana" w:hAnsi="Verdana" w:cs="Verdana"/>
          <w:lang w:val="en"/>
        </w:rPr>
        <w:t xml:space="preserve"> to include ticket payments for CAL-Ranch (two years) and Silver Star. </w:t>
      </w:r>
      <w:r w:rsidR="00190E9F">
        <w:rPr>
          <w:rFonts w:ascii="Verdana" w:eastAsia="Verdana" w:hAnsi="Verdana" w:cs="Verdana"/>
          <w:lang w:val="en"/>
        </w:rPr>
        <w:t xml:space="preserve"> </w:t>
      </w:r>
    </w:p>
    <w:p w14:paraId="7780377C" w14:textId="2FF92448" w:rsidR="00661861" w:rsidRDefault="00661861" w:rsidP="00661861">
      <w:pPr>
        <w:pStyle w:val="ListParagraph"/>
        <w:numPr>
          <w:ilvl w:val="2"/>
          <w:numId w:val="4"/>
        </w:numPr>
        <w:rPr>
          <w:rFonts w:ascii="Verdana" w:eastAsia="Verdana" w:hAnsi="Verdana" w:cs="Verdana"/>
          <w:lang w:val="en"/>
        </w:rPr>
      </w:pPr>
      <w:r>
        <w:rPr>
          <w:rFonts w:ascii="Verdana" w:eastAsia="Verdana" w:hAnsi="Verdana" w:cs="Verdana"/>
          <w:lang w:val="en"/>
        </w:rPr>
        <w:t>A debt service payment was budgeted because there is not enough capitalized interest to cover the entire November 2022 payment.</w:t>
      </w:r>
    </w:p>
    <w:p w14:paraId="6053FA3E" w14:textId="13A5082C" w:rsidR="00661861" w:rsidRDefault="00661861" w:rsidP="00661861">
      <w:pPr>
        <w:pStyle w:val="ListParagraph"/>
        <w:numPr>
          <w:ilvl w:val="2"/>
          <w:numId w:val="4"/>
        </w:numPr>
        <w:rPr>
          <w:rFonts w:ascii="Verdana" w:eastAsia="Verdana" w:hAnsi="Verdana" w:cs="Verdana"/>
          <w:lang w:val="en"/>
        </w:rPr>
      </w:pPr>
      <w:r>
        <w:rPr>
          <w:rFonts w:ascii="Verdana" w:eastAsia="Verdana" w:hAnsi="Verdana" w:cs="Verdana"/>
          <w:lang w:val="en"/>
        </w:rPr>
        <w:t xml:space="preserve">FF&amp;E expenditures were budgeted for 2022 because </w:t>
      </w:r>
      <w:r w:rsidR="00F8206D">
        <w:rPr>
          <w:rFonts w:ascii="Verdana" w:eastAsia="Verdana" w:hAnsi="Verdana" w:cs="Verdana"/>
          <w:lang w:val="en"/>
        </w:rPr>
        <w:t xml:space="preserve">FF&amp;E expenditures </w:t>
      </w:r>
      <w:r>
        <w:rPr>
          <w:rFonts w:ascii="Verdana" w:eastAsia="Verdana" w:hAnsi="Verdana" w:cs="Verdana"/>
          <w:lang w:val="en"/>
        </w:rPr>
        <w:t xml:space="preserve">were not initially part </w:t>
      </w:r>
      <w:r w:rsidR="00F8206D">
        <w:rPr>
          <w:rFonts w:ascii="Verdana" w:eastAsia="Verdana" w:hAnsi="Verdana" w:cs="Verdana"/>
          <w:lang w:val="en"/>
        </w:rPr>
        <w:t>of</w:t>
      </w:r>
      <w:r>
        <w:rPr>
          <w:rFonts w:ascii="Verdana" w:eastAsia="Verdana" w:hAnsi="Verdana" w:cs="Verdana"/>
          <w:lang w:val="en"/>
        </w:rPr>
        <w:t xml:space="preserve"> the 2022 budget.</w:t>
      </w:r>
    </w:p>
    <w:p w14:paraId="29E4D134" w14:textId="77777777" w:rsidR="00190E9F" w:rsidRDefault="00F8206D" w:rsidP="00661861">
      <w:pPr>
        <w:pStyle w:val="ListParagraph"/>
        <w:numPr>
          <w:ilvl w:val="2"/>
          <w:numId w:val="4"/>
        </w:numPr>
        <w:rPr>
          <w:rFonts w:ascii="Verdana" w:eastAsia="Verdana" w:hAnsi="Verdana" w:cs="Verdana"/>
          <w:lang w:val="en"/>
        </w:rPr>
      </w:pPr>
      <w:r>
        <w:rPr>
          <w:rFonts w:ascii="Verdana" w:eastAsia="Verdana" w:hAnsi="Verdana" w:cs="Verdana"/>
          <w:lang w:val="en"/>
        </w:rPr>
        <w:t>A construction contingency number was budgeted because a construction contingency was not part of the initial 2022 budget.</w:t>
      </w:r>
    </w:p>
    <w:p w14:paraId="0F6F587D" w14:textId="4DF36059" w:rsidR="00F8206D" w:rsidRDefault="00190E9F" w:rsidP="00661861">
      <w:pPr>
        <w:pStyle w:val="ListParagraph"/>
        <w:numPr>
          <w:ilvl w:val="2"/>
          <w:numId w:val="4"/>
        </w:numPr>
        <w:rPr>
          <w:rFonts w:ascii="Verdana" w:eastAsia="Verdana" w:hAnsi="Verdana" w:cs="Verdana"/>
          <w:lang w:val="en"/>
        </w:rPr>
      </w:pPr>
      <w:r>
        <w:rPr>
          <w:rFonts w:ascii="Verdana" w:eastAsia="Verdana" w:hAnsi="Verdana" w:cs="Verdana"/>
          <w:lang w:val="en"/>
        </w:rPr>
        <w:t>Inspection expenses need to be adjusted.</w:t>
      </w:r>
      <w:r w:rsidR="00F8206D">
        <w:rPr>
          <w:rFonts w:ascii="Verdana" w:eastAsia="Verdana" w:hAnsi="Verdana" w:cs="Verdana"/>
          <w:lang w:val="en"/>
        </w:rPr>
        <w:t xml:space="preserve"> </w:t>
      </w:r>
    </w:p>
    <w:p w14:paraId="7D5DBAA7" w14:textId="77777777" w:rsidR="00385D2E" w:rsidRDefault="00385D2E" w:rsidP="00190E9F">
      <w:pPr>
        <w:pStyle w:val="ListParagraph"/>
        <w:ind w:left="1350"/>
        <w:rPr>
          <w:rFonts w:ascii="Verdana" w:eastAsia="Verdana" w:hAnsi="Verdana" w:cs="Verdana"/>
          <w:lang w:val="en"/>
        </w:rPr>
      </w:pPr>
    </w:p>
    <w:p w14:paraId="1BD40F38" w14:textId="459D419E" w:rsidR="00435E8E" w:rsidRDefault="00190E9F" w:rsidP="00190E9F">
      <w:pPr>
        <w:pStyle w:val="ListParagraph"/>
        <w:ind w:left="1350"/>
        <w:rPr>
          <w:rFonts w:ascii="Verdana" w:eastAsia="Verdana" w:hAnsi="Verdana" w:cs="Verdana"/>
          <w:lang w:val="en"/>
        </w:rPr>
      </w:pPr>
      <w:r>
        <w:rPr>
          <w:rFonts w:ascii="Verdana" w:eastAsia="Verdana" w:hAnsi="Verdana" w:cs="Verdana"/>
          <w:lang w:val="en"/>
        </w:rPr>
        <w:t>Gazdik asked if the Board could wait until October to make a final determination on the 2022 budget adjustments.</w:t>
      </w:r>
      <w:r w:rsidR="00385D2E">
        <w:rPr>
          <w:rFonts w:ascii="Verdana" w:eastAsia="Verdana" w:hAnsi="Verdana" w:cs="Verdana"/>
          <w:lang w:val="en"/>
        </w:rPr>
        <w:t xml:space="preserve"> Fuller said that would not be a problem and recommended the budget adjustments only be made once. </w:t>
      </w:r>
      <w:r>
        <w:rPr>
          <w:rFonts w:ascii="Verdana" w:eastAsia="Verdana" w:hAnsi="Verdana" w:cs="Verdana"/>
          <w:lang w:val="en"/>
        </w:rPr>
        <w:t xml:space="preserve"> </w:t>
      </w:r>
    </w:p>
    <w:p w14:paraId="2EA0A675" w14:textId="77777777" w:rsidR="00190E9F" w:rsidRPr="00435E8E" w:rsidRDefault="00190E9F" w:rsidP="00190E9F">
      <w:pPr>
        <w:pStyle w:val="ListParagraph"/>
        <w:ind w:left="1350"/>
        <w:rPr>
          <w:rFonts w:ascii="Verdana" w:eastAsia="Verdana" w:hAnsi="Verdana" w:cs="Verdana"/>
          <w:lang w:val="en"/>
        </w:rPr>
      </w:pPr>
    </w:p>
    <w:p w14:paraId="1EE72999" w14:textId="3B0B5086" w:rsidR="00D762AA" w:rsidRDefault="00D762AA"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Discussion Item –</w:t>
      </w:r>
      <w:r>
        <w:rPr>
          <w:rFonts w:ascii="Verdana" w:eastAsia="Verdana" w:hAnsi="Verdana" w:cs="Verdana"/>
          <w:lang w:val="en"/>
        </w:rPr>
        <w:t xml:space="preserve"> Discussion on proposed 2023 IFAD</w:t>
      </w:r>
      <w:r w:rsidR="00141464">
        <w:rPr>
          <w:rFonts w:ascii="Verdana" w:eastAsia="Verdana" w:hAnsi="Verdana" w:cs="Verdana"/>
          <w:lang w:val="en"/>
        </w:rPr>
        <w:t xml:space="preserve"> operating </w:t>
      </w:r>
      <w:r w:rsidR="00713F66">
        <w:rPr>
          <w:rFonts w:ascii="Verdana" w:eastAsia="Verdana" w:hAnsi="Verdana" w:cs="Verdana"/>
          <w:lang w:val="en"/>
        </w:rPr>
        <w:t>b</w:t>
      </w:r>
      <w:r>
        <w:rPr>
          <w:rFonts w:ascii="Verdana" w:eastAsia="Verdana" w:hAnsi="Verdana" w:cs="Verdana"/>
          <w:lang w:val="en"/>
        </w:rPr>
        <w:t>udget</w:t>
      </w:r>
      <w:r w:rsidR="000A3655">
        <w:rPr>
          <w:rFonts w:ascii="Verdana" w:eastAsia="Verdana" w:hAnsi="Verdana" w:cs="Verdana"/>
          <w:lang w:val="en"/>
        </w:rPr>
        <w:t>.</w:t>
      </w:r>
      <w:r w:rsidR="00190E9F">
        <w:rPr>
          <w:rFonts w:ascii="Verdana" w:eastAsia="Verdana" w:hAnsi="Verdana" w:cs="Verdana"/>
          <w:lang w:val="en"/>
        </w:rPr>
        <w:t xml:space="preserve"> Spear said given the recent volatility of TRT revenues he estimated 2023 revenues to be flat</w:t>
      </w:r>
      <w:r w:rsidR="00636C99">
        <w:rPr>
          <w:rFonts w:ascii="Verdana" w:eastAsia="Verdana" w:hAnsi="Verdana" w:cs="Verdana"/>
          <w:lang w:val="en"/>
        </w:rPr>
        <w:t xml:space="preserve"> (same as current 2022 TRT levels)</w:t>
      </w:r>
      <w:r w:rsidR="00190E9F">
        <w:rPr>
          <w:rFonts w:ascii="Verdana" w:eastAsia="Verdana" w:hAnsi="Verdana" w:cs="Verdana"/>
          <w:lang w:val="en"/>
        </w:rPr>
        <w:t xml:space="preserve"> and not increased at the 2% rate. </w:t>
      </w:r>
      <w:r w:rsidR="002C34DB">
        <w:rPr>
          <w:rFonts w:ascii="Verdana" w:eastAsia="Verdana" w:hAnsi="Verdana" w:cs="Verdana"/>
          <w:lang w:val="en"/>
        </w:rPr>
        <w:t xml:space="preserve">Spear said if TRT revenues for the remaining months (August, September, October, November fall short of projections, he is still comfortable with keeping the 2023 budget </w:t>
      </w:r>
      <w:r w:rsidR="00636C99">
        <w:rPr>
          <w:rFonts w:ascii="Verdana" w:eastAsia="Verdana" w:hAnsi="Verdana" w:cs="Verdana"/>
          <w:lang w:val="en"/>
        </w:rPr>
        <w:t xml:space="preserve">at current projected 2022 levels </w:t>
      </w:r>
      <w:r w:rsidR="002C34DB">
        <w:rPr>
          <w:rFonts w:ascii="Verdana" w:eastAsia="Verdana" w:hAnsi="Verdana" w:cs="Verdana"/>
          <w:lang w:val="en"/>
        </w:rPr>
        <w:t xml:space="preserve">because of the room nights that the MAC will generate once the facility is open. </w:t>
      </w:r>
      <w:r w:rsidR="0030641F">
        <w:rPr>
          <w:rFonts w:ascii="Verdana" w:eastAsia="Verdana" w:hAnsi="Verdana" w:cs="Verdana"/>
          <w:lang w:val="en"/>
        </w:rPr>
        <w:t>Spear reminded t</w:t>
      </w:r>
      <w:r w:rsidR="002C34DB">
        <w:rPr>
          <w:rFonts w:ascii="Verdana" w:eastAsia="Verdana" w:hAnsi="Verdana" w:cs="Verdana"/>
          <w:lang w:val="en"/>
        </w:rPr>
        <w:t xml:space="preserve">he </w:t>
      </w:r>
      <w:r w:rsidR="0030641F">
        <w:rPr>
          <w:rFonts w:ascii="Verdana" w:eastAsia="Verdana" w:hAnsi="Verdana" w:cs="Verdana"/>
          <w:lang w:val="en"/>
        </w:rPr>
        <w:t xml:space="preserve">Board the </w:t>
      </w:r>
      <w:r w:rsidR="002C34DB">
        <w:rPr>
          <w:rFonts w:ascii="Verdana" w:eastAsia="Verdana" w:hAnsi="Verdana" w:cs="Verdana"/>
          <w:lang w:val="en"/>
        </w:rPr>
        <w:t xml:space="preserve">Hunden study estimated a $58K increase in TRT revenues for 2023 due to the opening of the facility. </w:t>
      </w:r>
      <w:r w:rsidR="00157510">
        <w:rPr>
          <w:rFonts w:ascii="Verdana" w:eastAsia="Verdana" w:hAnsi="Verdana" w:cs="Verdana"/>
          <w:lang w:val="en"/>
        </w:rPr>
        <w:t xml:space="preserve">Spear highlighted </w:t>
      </w:r>
      <w:r w:rsidR="001D285B">
        <w:rPr>
          <w:rFonts w:ascii="Verdana" w:eastAsia="Verdana" w:hAnsi="Verdana" w:cs="Verdana"/>
          <w:lang w:val="en"/>
        </w:rPr>
        <w:t>the following changes to the 2023 budget:</w:t>
      </w:r>
    </w:p>
    <w:p w14:paraId="58B156C7" w14:textId="77777777" w:rsidR="0041157B" w:rsidRDefault="0041157B" w:rsidP="0041157B">
      <w:pPr>
        <w:pStyle w:val="ListParagraph"/>
        <w:ind w:left="1350"/>
        <w:rPr>
          <w:rFonts w:ascii="Verdana" w:eastAsia="Verdana" w:hAnsi="Verdana" w:cs="Verdana"/>
          <w:lang w:val="en"/>
        </w:rPr>
      </w:pPr>
    </w:p>
    <w:p w14:paraId="57A32A8E" w14:textId="4BB79E89" w:rsidR="001D285B" w:rsidRDefault="001D285B" w:rsidP="001D285B">
      <w:pPr>
        <w:pStyle w:val="ListParagraph"/>
        <w:numPr>
          <w:ilvl w:val="2"/>
          <w:numId w:val="4"/>
        </w:numPr>
        <w:rPr>
          <w:rFonts w:ascii="Verdana" w:eastAsia="Verdana" w:hAnsi="Verdana" w:cs="Verdana"/>
          <w:lang w:val="en"/>
        </w:rPr>
      </w:pPr>
      <w:r>
        <w:rPr>
          <w:rFonts w:ascii="Verdana" w:eastAsia="Verdana" w:hAnsi="Verdana" w:cs="Verdana"/>
          <w:lang w:val="en"/>
        </w:rPr>
        <w:t>TRT revenues kept at 2022 levels.</w:t>
      </w:r>
    </w:p>
    <w:p w14:paraId="5E49D924" w14:textId="2BBB794F" w:rsidR="001D285B" w:rsidRDefault="001D285B" w:rsidP="001D285B">
      <w:pPr>
        <w:pStyle w:val="ListParagraph"/>
        <w:numPr>
          <w:ilvl w:val="2"/>
          <w:numId w:val="4"/>
        </w:numPr>
        <w:rPr>
          <w:rFonts w:ascii="Verdana" w:eastAsia="Verdana" w:hAnsi="Verdana" w:cs="Verdana"/>
          <w:lang w:val="en"/>
        </w:rPr>
      </w:pPr>
      <w:r>
        <w:rPr>
          <w:rFonts w:ascii="Verdana" w:eastAsia="Verdana" w:hAnsi="Verdana" w:cs="Verdana"/>
          <w:lang w:val="en"/>
        </w:rPr>
        <w:t>Rent and utility costs removed.</w:t>
      </w:r>
    </w:p>
    <w:p w14:paraId="5229973A" w14:textId="5CAF1A01" w:rsidR="001D285B" w:rsidRDefault="001D285B" w:rsidP="001D285B">
      <w:pPr>
        <w:pStyle w:val="ListParagraph"/>
        <w:numPr>
          <w:ilvl w:val="2"/>
          <w:numId w:val="4"/>
        </w:numPr>
        <w:rPr>
          <w:rFonts w:ascii="Verdana" w:eastAsia="Verdana" w:hAnsi="Verdana" w:cs="Verdana"/>
          <w:lang w:val="en"/>
        </w:rPr>
      </w:pPr>
      <w:r>
        <w:rPr>
          <w:rFonts w:ascii="Verdana" w:eastAsia="Verdana" w:hAnsi="Verdana" w:cs="Verdana"/>
          <w:lang w:val="en"/>
        </w:rPr>
        <w:t>Property insurance added in</w:t>
      </w:r>
    </w:p>
    <w:p w14:paraId="4485848F" w14:textId="779075C2" w:rsidR="006608F1" w:rsidRDefault="006608F1" w:rsidP="001D285B">
      <w:pPr>
        <w:pStyle w:val="ListParagraph"/>
        <w:numPr>
          <w:ilvl w:val="2"/>
          <w:numId w:val="4"/>
        </w:numPr>
        <w:rPr>
          <w:rFonts w:ascii="Verdana" w:eastAsia="Verdana" w:hAnsi="Verdana" w:cs="Verdana"/>
          <w:lang w:val="en"/>
        </w:rPr>
      </w:pPr>
      <w:r>
        <w:rPr>
          <w:rFonts w:ascii="Verdana" w:eastAsia="Verdana" w:hAnsi="Verdana" w:cs="Verdana"/>
          <w:lang w:val="en"/>
        </w:rPr>
        <w:t xml:space="preserve">Salaries and benefits will be held constant </w:t>
      </w:r>
    </w:p>
    <w:p w14:paraId="7E0E3DBD" w14:textId="7C028B95" w:rsidR="001D285B" w:rsidRDefault="001D285B" w:rsidP="001D285B">
      <w:pPr>
        <w:pStyle w:val="ListParagraph"/>
        <w:numPr>
          <w:ilvl w:val="2"/>
          <w:numId w:val="4"/>
        </w:numPr>
        <w:rPr>
          <w:rFonts w:ascii="Verdana" w:eastAsia="Verdana" w:hAnsi="Verdana" w:cs="Verdana"/>
          <w:lang w:val="en"/>
        </w:rPr>
      </w:pPr>
      <w:r>
        <w:rPr>
          <w:rFonts w:ascii="Verdana" w:eastAsia="Verdana" w:hAnsi="Verdana" w:cs="Verdana"/>
          <w:lang w:val="en"/>
        </w:rPr>
        <w:t>Marketing costs increased by $4200 for CAL-Ranch and Silver Star tickets.</w:t>
      </w:r>
    </w:p>
    <w:p w14:paraId="08B1D9EE" w14:textId="07BC709B" w:rsidR="006608F1" w:rsidRDefault="006608F1" w:rsidP="001D285B">
      <w:pPr>
        <w:pStyle w:val="ListParagraph"/>
        <w:numPr>
          <w:ilvl w:val="2"/>
          <w:numId w:val="4"/>
        </w:numPr>
        <w:rPr>
          <w:rFonts w:ascii="Verdana" w:eastAsia="Verdana" w:hAnsi="Verdana" w:cs="Verdana"/>
          <w:lang w:val="en"/>
        </w:rPr>
      </w:pPr>
      <w:r>
        <w:rPr>
          <w:rFonts w:ascii="Verdana" w:eastAsia="Verdana" w:hAnsi="Verdana" w:cs="Verdana"/>
          <w:lang w:val="en"/>
        </w:rPr>
        <w:t xml:space="preserve">A final debt service payment budgeted because lock box payments will not be sufficient to cover May payment.   </w:t>
      </w:r>
    </w:p>
    <w:p w14:paraId="0D0D0513" w14:textId="4E9F107A" w:rsidR="006608F1" w:rsidRDefault="006608F1" w:rsidP="001D285B">
      <w:pPr>
        <w:ind w:left="1440"/>
        <w:rPr>
          <w:rFonts w:ascii="Verdana" w:eastAsia="Verdana" w:hAnsi="Verdana" w:cs="Verdana"/>
          <w:lang w:val="en"/>
        </w:rPr>
      </w:pPr>
      <w:r>
        <w:rPr>
          <w:rFonts w:ascii="Verdana" w:eastAsia="Verdana" w:hAnsi="Verdana" w:cs="Verdana"/>
          <w:lang w:val="en"/>
        </w:rPr>
        <w:t xml:space="preserve">Nitschke stated the budget was conservative and wondered if phone and internet would be covered by </w:t>
      </w:r>
      <w:r w:rsidR="0041157B">
        <w:rPr>
          <w:rFonts w:ascii="Verdana" w:eastAsia="Verdana" w:hAnsi="Verdana" w:cs="Verdana"/>
          <w:lang w:val="en"/>
        </w:rPr>
        <w:t xml:space="preserve">MAC </w:t>
      </w:r>
      <w:r>
        <w:rPr>
          <w:rFonts w:ascii="Verdana" w:eastAsia="Verdana" w:hAnsi="Verdana" w:cs="Verdana"/>
          <w:lang w:val="en"/>
        </w:rPr>
        <w:t xml:space="preserve">operations.  Spear said </w:t>
      </w:r>
      <w:r w:rsidR="00130EF8">
        <w:rPr>
          <w:rFonts w:ascii="Verdana" w:eastAsia="Verdana" w:hAnsi="Verdana" w:cs="Verdana"/>
          <w:lang w:val="en"/>
        </w:rPr>
        <w:t xml:space="preserve">these costs will be absorbed by the event center but there may </w:t>
      </w:r>
      <w:r w:rsidR="00191997">
        <w:rPr>
          <w:rFonts w:ascii="Verdana" w:eastAsia="Verdana" w:hAnsi="Verdana" w:cs="Verdana"/>
          <w:lang w:val="en"/>
        </w:rPr>
        <w:t xml:space="preserve">be a cost associated with IFAD maintaining its current phone number. </w:t>
      </w:r>
    </w:p>
    <w:p w14:paraId="3E0E0958" w14:textId="77777777" w:rsidR="00340C84" w:rsidRDefault="006608F1" w:rsidP="001D285B">
      <w:pPr>
        <w:ind w:left="1440"/>
        <w:rPr>
          <w:rFonts w:ascii="Verdana" w:eastAsia="Verdana" w:hAnsi="Verdana" w:cs="Verdana"/>
          <w:lang w:val="en"/>
        </w:rPr>
      </w:pPr>
      <w:r>
        <w:rPr>
          <w:rFonts w:ascii="Verdana" w:eastAsia="Verdana" w:hAnsi="Verdana" w:cs="Verdana"/>
          <w:lang w:val="en"/>
        </w:rPr>
        <w:t xml:space="preserve">Spear </w:t>
      </w:r>
      <w:r w:rsidR="00191997">
        <w:rPr>
          <w:rFonts w:ascii="Verdana" w:eastAsia="Verdana" w:hAnsi="Verdana" w:cs="Verdana"/>
          <w:lang w:val="en"/>
        </w:rPr>
        <w:t xml:space="preserve">also informed the Board that in his opinion, the salary line for the District starting in 2024 should be adjusted downward because the responsibilities of the position will change. Spear said even if he were to stay in the position, he would be in agreement with the salary reduction.  Nitschke commended Spear for recognizing that the responsibilities of the position moving forward will change.  Warnecke said </w:t>
      </w:r>
      <w:r w:rsidR="007C6F0A">
        <w:rPr>
          <w:rFonts w:ascii="Verdana" w:eastAsia="Verdana" w:hAnsi="Verdana" w:cs="Verdana"/>
          <w:lang w:val="en"/>
        </w:rPr>
        <w:t xml:space="preserve">he sees the Executive Director position duties moving from a design and construction focus to an operations focus and there will be new opportunities to come. He suggested keeping this conversation open. </w:t>
      </w:r>
      <w:r w:rsidR="00191997">
        <w:rPr>
          <w:rFonts w:ascii="Verdana" w:eastAsia="Verdana" w:hAnsi="Verdana" w:cs="Verdana"/>
          <w:lang w:val="en"/>
        </w:rPr>
        <w:t xml:space="preserve"> </w:t>
      </w:r>
    </w:p>
    <w:p w14:paraId="735C01BF" w14:textId="6ADB08BC" w:rsidR="001D285B" w:rsidRDefault="00340C84" w:rsidP="001D285B">
      <w:pPr>
        <w:ind w:left="1440"/>
        <w:rPr>
          <w:rFonts w:ascii="Verdana" w:eastAsia="Verdana" w:hAnsi="Verdana" w:cs="Verdana"/>
          <w:lang w:val="en"/>
        </w:rPr>
      </w:pPr>
      <w:r>
        <w:rPr>
          <w:rFonts w:ascii="Verdana" w:eastAsia="Verdana" w:hAnsi="Verdana" w:cs="Verdana"/>
          <w:lang w:val="en"/>
        </w:rPr>
        <w:t xml:space="preserve">Nitschke commented the TRT revenue estimates starting in 2024 increase by 2% a year.  Spear said that is correct and that is easily adjusted. </w:t>
      </w:r>
    </w:p>
    <w:p w14:paraId="6FEB0F07" w14:textId="4253CFAD" w:rsidR="00951ADB" w:rsidRDefault="00951ADB" w:rsidP="001D285B">
      <w:pPr>
        <w:ind w:left="1440"/>
        <w:rPr>
          <w:rFonts w:ascii="Verdana" w:eastAsia="Verdana" w:hAnsi="Verdana" w:cs="Verdana"/>
          <w:lang w:val="en"/>
        </w:rPr>
      </w:pPr>
      <w:r>
        <w:rPr>
          <w:rFonts w:ascii="Verdana" w:eastAsia="Verdana" w:hAnsi="Verdana" w:cs="Verdana"/>
          <w:lang w:val="en"/>
        </w:rPr>
        <w:t xml:space="preserve">Gazdik encouraged the Board </w:t>
      </w:r>
      <w:r w:rsidR="001E2A02">
        <w:rPr>
          <w:rFonts w:ascii="Verdana" w:eastAsia="Verdana" w:hAnsi="Verdana" w:cs="Verdana"/>
          <w:lang w:val="en"/>
        </w:rPr>
        <w:t xml:space="preserve">to review the budget materials and be ready to take action at the October 11, 2022, meeting. </w:t>
      </w:r>
    </w:p>
    <w:p w14:paraId="78967BCD" w14:textId="53F5BA38" w:rsidR="37CE1ACE" w:rsidRPr="00614347" w:rsidRDefault="0F66A26D" w:rsidP="00614347">
      <w:pPr>
        <w:spacing w:after="120" w:line="240" w:lineRule="auto"/>
        <w:rPr>
          <w:rFonts w:ascii="Verdana" w:eastAsia="Verdana" w:hAnsi="Verdana" w:cs="Verdana"/>
          <w:b/>
          <w:bCs/>
          <w:lang w:val="en"/>
        </w:rPr>
      </w:pPr>
      <w:r w:rsidRPr="00614347">
        <w:rPr>
          <w:rFonts w:ascii="Verdana" w:eastAsia="Verdana" w:hAnsi="Verdana" w:cs="Verdana"/>
          <w:b/>
          <w:bCs/>
          <w:lang w:val="en"/>
        </w:rPr>
        <w:t>Report and Updates</w:t>
      </w:r>
    </w:p>
    <w:p w14:paraId="699C0095" w14:textId="77777777" w:rsidR="008332C9" w:rsidRDefault="00812F93" w:rsidP="008332C9">
      <w:pPr>
        <w:pStyle w:val="ListParagraph"/>
        <w:numPr>
          <w:ilvl w:val="0"/>
          <w:numId w:val="6"/>
        </w:numPr>
        <w:spacing w:after="120" w:line="240" w:lineRule="auto"/>
        <w:rPr>
          <w:rFonts w:ascii="Verdana" w:hAnsi="Verdana"/>
        </w:rPr>
      </w:pPr>
      <w:r w:rsidRPr="00614347">
        <w:rPr>
          <w:rFonts w:ascii="Verdana" w:eastAsia="Verdana" w:hAnsi="Verdana" w:cs="Verdana"/>
          <w:b/>
          <w:bCs/>
          <w:lang w:val="en"/>
        </w:rPr>
        <w:t>Discussion Item –</w:t>
      </w:r>
      <w:r w:rsidRPr="00614347">
        <w:rPr>
          <w:rFonts w:ascii="Verdana" w:hAnsi="Verdana"/>
          <w:b/>
          <w:bCs/>
        </w:rPr>
        <w:t xml:space="preserve"> </w:t>
      </w:r>
      <w:r w:rsidRPr="00614347">
        <w:rPr>
          <w:rFonts w:ascii="Verdana" w:hAnsi="Verdana"/>
        </w:rPr>
        <w:t xml:space="preserve">Update from Erik Hudson </w:t>
      </w:r>
      <w:r w:rsidR="008C0F08" w:rsidRPr="00614347">
        <w:rPr>
          <w:rFonts w:ascii="Verdana" w:hAnsi="Verdana"/>
        </w:rPr>
        <w:t xml:space="preserve">and Kevin Bruder </w:t>
      </w:r>
      <w:r w:rsidRPr="00614347">
        <w:rPr>
          <w:rFonts w:ascii="Verdana" w:hAnsi="Verdana"/>
        </w:rPr>
        <w:t xml:space="preserve">on </w:t>
      </w:r>
      <w:r w:rsidR="00B02B16" w:rsidRPr="00614347">
        <w:rPr>
          <w:rFonts w:ascii="Verdana" w:hAnsi="Verdana"/>
        </w:rPr>
        <w:t xml:space="preserve">Hero Arena at the </w:t>
      </w:r>
      <w:r w:rsidRPr="00614347">
        <w:rPr>
          <w:rFonts w:ascii="Verdana" w:hAnsi="Verdana"/>
        </w:rPr>
        <w:t xml:space="preserve">Mountain America Center </w:t>
      </w:r>
      <w:r w:rsidR="00B02B16" w:rsidRPr="00614347">
        <w:rPr>
          <w:rFonts w:ascii="Verdana" w:hAnsi="Verdana"/>
        </w:rPr>
        <w:t>o</w:t>
      </w:r>
      <w:r w:rsidRPr="00614347">
        <w:rPr>
          <w:rFonts w:ascii="Verdana" w:hAnsi="Verdana"/>
        </w:rPr>
        <w:t>perations</w:t>
      </w:r>
      <w:r w:rsidR="00AC0D70" w:rsidRPr="00614347">
        <w:rPr>
          <w:rFonts w:ascii="Verdana" w:hAnsi="Verdana"/>
        </w:rPr>
        <w:t xml:space="preserve"> and pre-opening </w:t>
      </w:r>
      <w:r w:rsidR="00206D7F" w:rsidRPr="00614347">
        <w:rPr>
          <w:rFonts w:ascii="Verdana" w:hAnsi="Verdana"/>
        </w:rPr>
        <w:t>activity.</w:t>
      </w:r>
      <w:r w:rsidR="006B15B1" w:rsidRPr="00614347">
        <w:rPr>
          <w:rFonts w:ascii="Verdana" w:hAnsi="Verdana"/>
        </w:rPr>
        <w:t xml:space="preserve"> </w:t>
      </w:r>
      <w:r w:rsidR="00E2726C">
        <w:rPr>
          <w:rFonts w:ascii="Verdana" w:hAnsi="Verdana"/>
        </w:rPr>
        <w:t xml:space="preserve">Hudson introduced Brennan Mihalick, Assistant General Manager and Director of Operations.  </w:t>
      </w:r>
      <w:r w:rsidR="00852D9D">
        <w:rPr>
          <w:rFonts w:ascii="Verdana" w:hAnsi="Verdana"/>
        </w:rPr>
        <w:t xml:space="preserve">Mihalick said he has been in event center management for 13 years at facilities in Pennsylvania and Minnesota. </w:t>
      </w:r>
    </w:p>
    <w:p w14:paraId="4828E8FF" w14:textId="77777777" w:rsidR="008332C9" w:rsidRDefault="008332C9" w:rsidP="008332C9">
      <w:pPr>
        <w:pStyle w:val="ListParagraph"/>
        <w:spacing w:after="120" w:line="240" w:lineRule="auto"/>
        <w:rPr>
          <w:rFonts w:ascii="Verdana" w:eastAsia="Verdana" w:hAnsi="Verdana" w:cs="Verdana"/>
          <w:b/>
          <w:bCs/>
          <w:lang w:val="en"/>
        </w:rPr>
      </w:pPr>
    </w:p>
    <w:p w14:paraId="341E380F" w14:textId="4747ED5D" w:rsidR="008332C9" w:rsidRDefault="008332C9" w:rsidP="008332C9">
      <w:pPr>
        <w:pStyle w:val="ListParagraph"/>
        <w:spacing w:after="120" w:line="240" w:lineRule="auto"/>
        <w:rPr>
          <w:rFonts w:ascii="Verdana" w:hAnsi="Verdana"/>
        </w:rPr>
      </w:pPr>
      <w:r w:rsidRPr="008332C9">
        <w:rPr>
          <w:rFonts w:ascii="Verdana" w:hAnsi="Verdana"/>
        </w:rPr>
        <w:t xml:space="preserve">Hudson </w:t>
      </w:r>
      <w:r>
        <w:rPr>
          <w:rFonts w:ascii="Verdana" w:hAnsi="Verdana"/>
        </w:rPr>
        <w:t xml:space="preserve">discussed the decision to go to a cashless facility and </w:t>
      </w:r>
      <w:r w:rsidRPr="008332C9">
        <w:rPr>
          <w:rFonts w:ascii="Verdana" w:hAnsi="Verdana"/>
        </w:rPr>
        <w:t>said they have debate</w:t>
      </w:r>
      <w:r>
        <w:rPr>
          <w:rFonts w:ascii="Verdana" w:hAnsi="Verdana"/>
        </w:rPr>
        <w:t>d</w:t>
      </w:r>
      <w:r w:rsidRPr="008332C9">
        <w:rPr>
          <w:rFonts w:ascii="Verdana" w:hAnsi="Verdana"/>
        </w:rPr>
        <w:t xml:space="preserve"> the decision for over two months.  A lot of venues across the country are moving to cashless or starting as cashless facilities.</w:t>
      </w:r>
      <w:r w:rsidR="001856D2">
        <w:rPr>
          <w:rFonts w:ascii="Verdana" w:hAnsi="Verdana"/>
        </w:rPr>
        <w:t xml:space="preserve"> Hudson said they </w:t>
      </w:r>
      <w:r w:rsidR="001856D2" w:rsidRPr="001856D2">
        <w:rPr>
          <w:rFonts w:ascii="Verdana" w:hAnsi="Verdana"/>
        </w:rPr>
        <w:t>conducted a</w:t>
      </w:r>
      <w:r w:rsidR="001856D2">
        <w:rPr>
          <w:rFonts w:ascii="Verdana" w:hAnsi="Verdana"/>
        </w:rPr>
        <w:t xml:space="preserve"> brief </w:t>
      </w:r>
      <w:r w:rsidR="001856D2" w:rsidRPr="001856D2">
        <w:rPr>
          <w:rFonts w:ascii="Verdana" w:hAnsi="Verdana"/>
        </w:rPr>
        <w:t xml:space="preserve">survey and </w:t>
      </w:r>
      <w:r w:rsidR="001856D2">
        <w:rPr>
          <w:rFonts w:ascii="Verdana" w:hAnsi="Verdana"/>
        </w:rPr>
        <w:t>consumers preferred to use Ap</w:t>
      </w:r>
      <w:r w:rsidR="001856D2" w:rsidRPr="001856D2">
        <w:rPr>
          <w:rFonts w:ascii="Verdana" w:hAnsi="Verdana"/>
        </w:rPr>
        <w:t>ple Pay</w:t>
      </w:r>
      <w:r w:rsidR="001856D2">
        <w:rPr>
          <w:rFonts w:ascii="Verdana" w:hAnsi="Verdana"/>
        </w:rPr>
        <w:t>,</w:t>
      </w:r>
      <w:r w:rsidR="001856D2" w:rsidRPr="001856D2">
        <w:rPr>
          <w:rFonts w:ascii="Verdana" w:hAnsi="Verdana"/>
        </w:rPr>
        <w:t xml:space="preserve"> digital wallets</w:t>
      </w:r>
      <w:r w:rsidR="001856D2">
        <w:rPr>
          <w:rFonts w:ascii="Verdana" w:hAnsi="Verdana"/>
        </w:rPr>
        <w:t>,</w:t>
      </w:r>
      <w:r w:rsidR="001856D2" w:rsidRPr="001856D2">
        <w:rPr>
          <w:rFonts w:ascii="Verdana" w:hAnsi="Verdana"/>
        </w:rPr>
        <w:t xml:space="preserve"> </w:t>
      </w:r>
      <w:r w:rsidR="00FB3EFC" w:rsidRPr="001856D2">
        <w:rPr>
          <w:rFonts w:ascii="Verdana" w:hAnsi="Verdana"/>
        </w:rPr>
        <w:t>debit,</w:t>
      </w:r>
      <w:r w:rsidR="001856D2" w:rsidRPr="001856D2">
        <w:rPr>
          <w:rFonts w:ascii="Verdana" w:hAnsi="Verdana"/>
        </w:rPr>
        <w:t xml:space="preserve"> or credit cards</w:t>
      </w:r>
      <w:r w:rsidR="001856D2">
        <w:rPr>
          <w:rFonts w:ascii="Verdana" w:hAnsi="Verdana"/>
        </w:rPr>
        <w:t xml:space="preserve">. Over </w:t>
      </w:r>
      <w:r w:rsidR="001856D2" w:rsidRPr="001856D2">
        <w:rPr>
          <w:rFonts w:ascii="Verdana" w:hAnsi="Verdana"/>
        </w:rPr>
        <w:t xml:space="preserve">96% of </w:t>
      </w:r>
      <w:r w:rsidR="001856D2">
        <w:rPr>
          <w:rFonts w:ascii="Verdana" w:hAnsi="Verdana"/>
        </w:rPr>
        <w:t xml:space="preserve">the respondents preferred </w:t>
      </w:r>
      <w:r w:rsidR="001856D2" w:rsidRPr="001856D2">
        <w:rPr>
          <w:rFonts w:ascii="Verdana" w:hAnsi="Verdana"/>
        </w:rPr>
        <w:t xml:space="preserve">these </w:t>
      </w:r>
      <w:r w:rsidR="001856D2">
        <w:rPr>
          <w:rFonts w:ascii="Verdana" w:hAnsi="Verdana"/>
        </w:rPr>
        <w:t xml:space="preserve">payment </w:t>
      </w:r>
      <w:r w:rsidR="001856D2" w:rsidRPr="001856D2">
        <w:rPr>
          <w:rFonts w:ascii="Verdana" w:hAnsi="Verdana"/>
        </w:rPr>
        <w:t>methods</w:t>
      </w:r>
      <w:r w:rsidR="001856D2">
        <w:rPr>
          <w:rFonts w:ascii="Verdana" w:hAnsi="Verdana"/>
        </w:rPr>
        <w:t xml:space="preserve">. </w:t>
      </w:r>
      <w:r w:rsidRPr="008332C9">
        <w:rPr>
          <w:rFonts w:ascii="Verdana" w:hAnsi="Verdana"/>
        </w:rPr>
        <w:t xml:space="preserve"> Hudson said he understands that some consumers use </w:t>
      </w:r>
      <w:r w:rsidR="00FB3EFC" w:rsidRPr="008332C9">
        <w:rPr>
          <w:rFonts w:ascii="Verdana" w:hAnsi="Verdana"/>
        </w:rPr>
        <w:t>cash,</w:t>
      </w:r>
      <w:r w:rsidRPr="008332C9">
        <w:rPr>
          <w:rFonts w:ascii="Verdana" w:hAnsi="Verdana"/>
        </w:rPr>
        <w:t xml:space="preserve"> and </w:t>
      </w:r>
      <w:r w:rsidR="001856D2">
        <w:rPr>
          <w:rFonts w:ascii="Verdana" w:hAnsi="Verdana"/>
        </w:rPr>
        <w:t xml:space="preserve">the MAC </w:t>
      </w:r>
      <w:r w:rsidRPr="008332C9">
        <w:rPr>
          <w:rFonts w:ascii="Verdana" w:hAnsi="Verdana"/>
        </w:rPr>
        <w:t xml:space="preserve">will have mechanisms in place for those consumers.  Hudson </w:t>
      </w:r>
      <w:r w:rsidR="001856D2">
        <w:rPr>
          <w:rFonts w:ascii="Verdana" w:hAnsi="Verdana"/>
        </w:rPr>
        <w:t xml:space="preserve">then </w:t>
      </w:r>
      <w:r w:rsidRPr="008332C9">
        <w:rPr>
          <w:rFonts w:ascii="Verdana" w:hAnsi="Verdana"/>
        </w:rPr>
        <w:t>explained the advantages of a cashless facility:</w:t>
      </w:r>
    </w:p>
    <w:p w14:paraId="2D69E8D8" w14:textId="77777777" w:rsidR="0041157B" w:rsidRPr="008332C9" w:rsidRDefault="0041157B" w:rsidP="008332C9">
      <w:pPr>
        <w:pStyle w:val="ListParagraph"/>
        <w:spacing w:after="120" w:line="240" w:lineRule="auto"/>
        <w:rPr>
          <w:rFonts w:ascii="Verdana" w:hAnsi="Verdana"/>
        </w:rPr>
      </w:pPr>
    </w:p>
    <w:p w14:paraId="06596A53" w14:textId="27F44F7E" w:rsidR="008332C9" w:rsidRPr="008332C9" w:rsidRDefault="008332C9" w:rsidP="008332C9">
      <w:pPr>
        <w:pStyle w:val="ListParagraph"/>
        <w:numPr>
          <w:ilvl w:val="0"/>
          <w:numId w:val="11"/>
        </w:numPr>
        <w:spacing w:after="120" w:line="240" w:lineRule="auto"/>
        <w:ind w:left="1080"/>
        <w:rPr>
          <w:rFonts w:ascii="Verdana" w:hAnsi="Verdana"/>
        </w:rPr>
      </w:pPr>
      <w:r w:rsidRPr="008332C9">
        <w:rPr>
          <w:rFonts w:ascii="Verdana" w:hAnsi="Verdana"/>
        </w:rPr>
        <w:t>Eliminating the opportunity for theft during an event</w:t>
      </w:r>
    </w:p>
    <w:p w14:paraId="2F50A195" w14:textId="11948F90" w:rsidR="008332C9" w:rsidRPr="008332C9" w:rsidRDefault="008332C9" w:rsidP="008332C9">
      <w:pPr>
        <w:pStyle w:val="ListParagraph"/>
        <w:numPr>
          <w:ilvl w:val="0"/>
          <w:numId w:val="11"/>
        </w:numPr>
        <w:spacing w:after="120" w:line="240" w:lineRule="auto"/>
        <w:ind w:left="1080"/>
        <w:rPr>
          <w:rFonts w:ascii="Verdana" w:hAnsi="Verdana"/>
        </w:rPr>
      </w:pPr>
      <w:r w:rsidRPr="008332C9">
        <w:rPr>
          <w:rFonts w:ascii="Verdana" w:hAnsi="Verdana"/>
        </w:rPr>
        <w:t>Confidence in data</w:t>
      </w:r>
      <w:r w:rsidR="0041157B">
        <w:rPr>
          <w:rFonts w:ascii="Verdana" w:hAnsi="Verdana"/>
        </w:rPr>
        <w:t xml:space="preserve"> analytics</w:t>
      </w:r>
      <w:r w:rsidRPr="008332C9">
        <w:rPr>
          <w:rFonts w:ascii="Verdana" w:hAnsi="Verdana"/>
        </w:rPr>
        <w:t xml:space="preserve"> increase </w:t>
      </w:r>
    </w:p>
    <w:p w14:paraId="4353AA25" w14:textId="3B3D5396" w:rsidR="008332C9" w:rsidRPr="008332C9" w:rsidRDefault="0041157B" w:rsidP="008332C9">
      <w:pPr>
        <w:pStyle w:val="ListParagraph"/>
        <w:numPr>
          <w:ilvl w:val="0"/>
          <w:numId w:val="11"/>
        </w:numPr>
        <w:spacing w:after="120" w:line="240" w:lineRule="auto"/>
        <w:ind w:left="1080"/>
        <w:rPr>
          <w:rFonts w:ascii="Verdana" w:hAnsi="Verdana"/>
        </w:rPr>
      </w:pPr>
      <w:r>
        <w:rPr>
          <w:rFonts w:ascii="Verdana" w:hAnsi="Verdana"/>
        </w:rPr>
        <w:t>E</w:t>
      </w:r>
      <w:r w:rsidR="008332C9" w:rsidRPr="008332C9">
        <w:rPr>
          <w:rFonts w:ascii="Verdana" w:hAnsi="Verdana"/>
        </w:rPr>
        <w:t xml:space="preserve">liminates the need for biweekly bank deposits and costs associated with heavy armored car pickup. </w:t>
      </w:r>
    </w:p>
    <w:p w14:paraId="7BB31F2F" w14:textId="3D35A9C0" w:rsidR="008332C9" w:rsidRPr="008332C9" w:rsidRDefault="008332C9" w:rsidP="008332C9">
      <w:pPr>
        <w:pStyle w:val="ListParagraph"/>
        <w:numPr>
          <w:ilvl w:val="0"/>
          <w:numId w:val="11"/>
        </w:numPr>
        <w:spacing w:after="120" w:line="240" w:lineRule="auto"/>
        <w:ind w:left="1080"/>
        <w:rPr>
          <w:rFonts w:ascii="Verdana" w:hAnsi="Verdana"/>
        </w:rPr>
      </w:pPr>
      <w:r w:rsidRPr="008332C9">
        <w:rPr>
          <w:rFonts w:ascii="Verdana" w:hAnsi="Verdana"/>
        </w:rPr>
        <w:t xml:space="preserve">Eliminates the need for cash handling equipment, like safes, cash counters. This saves approximately $15K worth of </w:t>
      </w:r>
      <w:proofErr w:type="gramStart"/>
      <w:r w:rsidR="0041157B">
        <w:rPr>
          <w:rFonts w:ascii="Verdana" w:hAnsi="Verdana"/>
        </w:rPr>
        <w:t>Point of Sale</w:t>
      </w:r>
      <w:proofErr w:type="gramEnd"/>
      <w:r w:rsidR="0041157B">
        <w:rPr>
          <w:rFonts w:ascii="Verdana" w:hAnsi="Verdana"/>
        </w:rPr>
        <w:t xml:space="preserve"> </w:t>
      </w:r>
      <w:r w:rsidRPr="008332C9">
        <w:rPr>
          <w:rFonts w:ascii="Verdana" w:hAnsi="Verdana"/>
        </w:rPr>
        <w:t>equipment.</w:t>
      </w:r>
    </w:p>
    <w:p w14:paraId="21C054CC" w14:textId="5E1CD938" w:rsidR="008332C9" w:rsidRDefault="008332C9" w:rsidP="008332C9">
      <w:pPr>
        <w:pStyle w:val="ListParagraph"/>
        <w:numPr>
          <w:ilvl w:val="0"/>
          <w:numId w:val="11"/>
        </w:numPr>
        <w:spacing w:after="120" w:line="240" w:lineRule="auto"/>
        <w:ind w:left="1080"/>
        <w:rPr>
          <w:rFonts w:ascii="Verdana" w:hAnsi="Verdana"/>
        </w:rPr>
      </w:pPr>
      <w:r w:rsidRPr="008332C9">
        <w:rPr>
          <w:rFonts w:ascii="Verdana" w:hAnsi="Verdana"/>
        </w:rPr>
        <w:t xml:space="preserve">Quicker transactions on the register for a better customer experience </w:t>
      </w:r>
    </w:p>
    <w:p w14:paraId="13C61C54" w14:textId="77777777" w:rsidR="008332C9" w:rsidRPr="008332C9" w:rsidRDefault="008332C9" w:rsidP="008332C9">
      <w:pPr>
        <w:pStyle w:val="ListParagraph"/>
        <w:spacing w:after="120" w:line="240" w:lineRule="auto"/>
        <w:ind w:left="1080"/>
        <w:rPr>
          <w:rFonts w:ascii="Verdana" w:hAnsi="Verdana"/>
        </w:rPr>
      </w:pPr>
    </w:p>
    <w:p w14:paraId="77D51033" w14:textId="43F57DC5" w:rsidR="00216C37" w:rsidRPr="00216C37" w:rsidRDefault="003D31BF" w:rsidP="00216C37">
      <w:pPr>
        <w:ind w:left="810"/>
        <w:rPr>
          <w:rFonts w:ascii="Verdana" w:eastAsia="Calibri" w:hAnsi="Verdana" w:cs="Times New Roman"/>
        </w:rPr>
      </w:pPr>
      <w:r w:rsidRPr="00216C37">
        <w:rPr>
          <w:rFonts w:ascii="Verdana" w:hAnsi="Verdana"/>
        </w:rPr>
        <w:t xml:space="preserve">Hudson has tasked Kelsey Salsbery with making sure the cashless facility information is communicated to the public. </w:t>
      </w:r>
      <w:r w:rsidR="00216C37" w:rsidRPr="00216C37">
        <w:rPr>
          <w:rFonts w:ascii="Verdana" w:eastAsia="Calibri" w:hAnsi="Verdana" w:cs="Times New Roman"/>
        </w:rPr>
        <w:t xml:space="preserve">Hudson said there will be three kiosks (reverse ATM’s) inside the facility that will </w:t>
      </w:r>
      <w:r w:rsidR="0030641F">
        <w:rPr>
          <w:rFonts w:ascii="Verdana" w:eastAsia="Calibri" w:hAnsi="Verdana" w:cs="Times New Roman"/>
        </w:rPr>
        <w:t xml:space="preserve">issue </w:t>
      </w:r>
      <w:r w:rsidR="00216C37" w:rsidRPr="00216C37">
        <w:rPr>
          <w:rFonts w:ascii="Verdana" w:eastAsia="Calibri" w:hAnsi="Verdana" w:cs="Times New Roman"/>
        </w:rPr>
        <w:t xml:space="preserve">debit cards. Two kiosks will be stationed at each entryway prior to coming through security. Hudson said a customer will be able to purchase a debit card by using cash and that the debit card can be used anywhere.  There will not be a fee charged to the customer and the plan is to cover costs through sponsorship.  Fuller asked about the cost of the kiosks or reverse ATM machines? Hudson responded that </w:t>
      </w:r>
      <w:r w:rsidR="0041157B">
        <w:rPr>
          <w:rFonts w:ascii="Verdana" w:eastAsia="Calibri" w:hAnsi="Verdana" w:cs="Times New Roman"/>
        </w:rPr>
        <w:t>there is no c</w:t>
      </w:r>
      <w:r w:rsidR="00216C37" w:rsidRPr="00216C37">
        <w:rPr>
          <w:rFonts w:ascii="Verdana" w:eastAsia="Calibri" w:hAnsi="Verdana" w:cs="Times New Roman"/>
        </w:rPr>
        <w:t xml:space="preserve">ost for the kiosks.   Spear commented that Mountain America, although it is in their contract, does not want to provide ATMs. Hudson said Mountain America does not want to service and maintain them and they are seeing less and less use of ATMs. </w:t>
      </w:r>
    </w:p>
    <w:p w14:paraId="43DB7A6D" w14:textId="21D0B65E" w:rsidR="00216C37" w:rsidRDefault="00216C37" w:rsidP="00514B53">
      <w:pPr>
        <w:ind w:left="810"/>
        <w:rPr>
          <w:rFonts w:ascii="Verdana" w:eastAsia="Calibri" w:hAnsi="Verdana" w:cs="Times New Roman"/>
        </w:rPr>
      </w:pPr>
      <w:r w:rsidRPr="00216C37">
        <w:rPr>
          <w:rFonts w:ascii="Verdana" w:eastAsia="Calibri" w:hAnsi="Verdana" w:cs="Times New Roman"/>
        </w:rPr>
        <w:t xml:space="preserve">Hudson said before he presented this to the </w:t>
      </w:r>
      <w:r w:rsidR="0041157B">
        <w:rPr>
          <w:rFonts w:ascii="Verdana" w:eastAsia="Calibri" w:hAnsi="Verdana" w:cs="Times New Roman"/>
        </w:rPr>
        <w:t>B</w:t>
      </w:r>
      <w:r w:rsidRPr="00216C37">
        <w:rPr>
          <w:rFonts w:ascii="Verdana" w:eastAsia="Calibri" w:hAnsi="Verdana" w:cs="Times New Roman"/>
        </w:rPr>
        <w:t xml:space="preserve">oard, he wanted to make sure that all the bases were covered for the customer. Hudson said they are excited about the cashless </w:t>
      </w:r>
      <w:r w:rsidR="00514B53" w:rsidRPr="00216C37">
        <w:rPr>
          <w:rFonts w:ascii="Verdana" w:eastAsia="Calibri" w:hAnsi="Verdana" w:cs="Times New Roman"/>
        </w:rPr>
        <w:t>operation,</w:t>
      </w:r>
      <w:r w:rsidRPr="00216C37">
        <w:rPr>
          <w:rFonts w:ascii="Verdana" w:eastAsia="Calibri" w:hAnsi="Verdana" w:cs="Times New Roman"/>
        </w:rPr>
        <w:t xml:space="preserve"> and it is something they can hang the</w:t>
      </w:r>
      <w:r w:rsidR="0030641F">
        <w:rPr>
          <w:rFonts w:ascii="Verdana" w:eastAsia="Calibri" w:hAnsi="Verdana" w:cs="Times New Roman"/>
        </w:rPr>
        <w:t>i</w:t>
      </w:r>
      <w:r w:rsidRPr="00216C37">
        <w:rPr>
          <w:rFonts w:ascii="Verdana" w:eastAsia="Calibri" w:hAnsi="Verdana" w:cs="Times New Roman"/>
        </w:rPr>
        <w:t xml:space="preserve">r hat on to go along with the other technology in the facility. </w:t>
      </w:r>
    </w:p>
    <w:p w14:paraId="6DA70706" w14:textId="495E9123" w:rsidR="00117DEA" w:rsidRPr="00117DEA" w:rsidRDefault="00117DEA" w:rsidP="00117DEA">
      <w:pPr>
        <w:ind w:left="810"/>
        <w:rPr>
          <w:rFonts w:ascii="Verdana" w:eastAsia="Calibri" w:hAnsi="Verdana" w:cs="Times New Roman"/>
        </w:rPr>
      </w:pPr>
      <w:r w:rsidRPr="00117DEA">
        <w:rPr>
          <w:rFonts w:ascii="Verdana" w:eastAsia="Calibri" w:hAnsi="Verdana" w:cs="Times New Roman"/>
        </w:rPr>
        <w:t>Hudson then briefed the Board on other pre-opening activities.  The Lindsey Stirling announcement was a success, and the social media response has been tremendous.  Lindsey Stirling is a world class musician and brings a</w:t>
      </w:r>
      <w:r w:rsidR="00E97E6E">
        <w:rPr>
          <w:rFonts w:ascii="Verdana" w:eastAsia="Calibri" w:hAnsi="Verdana" w:cs="Times New Roman"/>
        </w:rPr>
        <w:t xml:space="preserve"> performance </w:t>
      </w:r>
      <w:r w:rsidRPr="00117DEA">
        <w:rPr>
          <w:rFonts w:ascii="Verdana" w:eastAsia="Calibri" w:hAnsi="Verdana" w:cs="Times New Roman"/>
        </w:rPr>
        <w:t>element</w:t>
      </w:r>
      <w:r w:rsidR="00E97E6E">
        <w:rPr>
          <w:rFonts w:ascii="Verdana" w:eastAsia="Calibri" w:hAnsi="Verdana" w:cs="Times New Roman"/>
        </w:rPr>
        <w:t xml:space="preserve"> </w:t>
      </w:r>
      <w:r w:rsidRPr="00117DEA">
        <w:rPr>
          <w:rFonts w:ascii="Verdana" w:eastAsia="Calibri" w:hAnsi="Verdana" w:cs="Times New Roman"/>
        </w:rPr>
        <w:t xml:space="preserve">that will enhance the reputation of the facility.  Hudson expects Stirling to sellout.  Gazdik said she has been seeing a lot of questions about rock concerts. Hudson said there are some of those in the pipeline. There are several classic rock concerts that are confirmed but are not ready to </w:t>
      </w:r>
      <w:r w:rsidR="0030641F">
        <w:rPr>
          <w:rFonts w:ascii="Verdana" w:eastAsia="Calibri" w:hAnsi="Verdana" w:cs="Times New Roman"/>
        </w:rPr>
        <w:t xml:space="preserve">be </w:t>
      </w:r>
      <w:r w:rsidRPr="00117DEA">
        <w:rPr>
          <w:rFonts w:ascii="Verdana" w:eastAsia="Calibri" w:hAnsi="Verdana" w:cs="Times New Roman"/>
        </w:rPr>
        <w:t>announce</w:t>
      </w:r>
      <w:r w:rsidR="0030641F">
        <w:rPr>
          <w:rFonts w:ascii="Verdana" w:eastAsia="Calibri" w:hAnsi="Verdana" w:cs="Times New Roman"/>
        </w:rPr>
        <w:t>d</w:t>
      </w:r>
      <w:r w:rsidRPr="00117DEA">
        <w:rPr>
          <w:rFonts w:ascii="Verdana" w:eastAsia="Calibri" w:hAnsi="Verdana" w:cs="Times New Roman"/>
        </w:rPr>
        <w:t xml:space="preserve"> to the public, including the rock show of the year.  </w:t>
      </w:r>
    </w:p>
    <w:p w14:paraId="3BC568C4" w14:textId="5269FDD1" w:rsidR="00117DEA" w:rsidRPr="00117DEA" w:rsidRDefault="00117DEA" w:rsidP="00117DEA">
      <w:pPr>
        <w:ind w:left="810"/>
        <w:rPr>
          <w:rFonts w:ascii="Verdana" w:eastAsia="Calibri" w:hAnsi="Verdana" w:cs="Times New Roman"/>
        </w:rPr>
      </w:pPr>
      <w:r w:rsidRPr="00117DEA">
        <w:rPr>
          <w:rFonts w:ascii="Verdana" w:eastAsia="Calibri" w:hAnsi="Verdana" w:cs="Times New Roman"/>
        </w:rPr>
        <w:t xml:space="preserve">Hudson said the venue is completely sold out for the first Mannheim </w:t>
      </w:r>
      <w:r w:rsidR="0030641F">
        <w:rPr>
          <w:rFonts w:ascii="Verdana" w:eastAsia="Calibri" w:hAnsi="Verdana" w:cs="Times New Roman"/>
        </w:rPr>
        <w:t xml:space="preserve">Steamroller </w:t>
      </w:r>
      <w:r w:rsidRPr="00117DEA">
        <w:rPr>
          <w:rFonts w:ascii="Verdana" w:eastAsia="Calibri" w:hAnsi="Verdana" w:cs="Times New Roman"/>
        </w:rPr>
        <w:t>show and they have begun releasing some artists holds</w:t>
      </w:r>
      <w:r w:rsidR="00E97E6E">
        <w:rPr>
          <w:rFonts w:ascii="Verdana" w:eastAsia="Calibri" w:hAnsi="Verdana" w:cs="Times New Roman"/>
        </w:rPr>
        <w:t xml:space="preserve"> (tickets held for artists and their families)</w:t>
      </w:r>
      <w:r w:rsidRPr="00117DEA">
        <w:rPr>
          <w:rFonts w:ascii="Verdana" w:eastAsia="Calibri" w:hAnsi="Verdana" w:cs="Times New Roman"/>
        </w:rPr>
        <w:t xml:space="preserve">.  Currently there are only single tickets left.  So a second Mannheim </w:t>
      </w:r>
      <w:r w:rsidR="0030641F">
        <w:rPr>
          <w:rFonts w:ascii="Verdana" w:eastAsia="Calibri" w:hAnsi="Verdana" w:cs="Times New Roman"/>
        </w:rPr>
        <w:t xml:space="preserve">Steamroller </w:t>
      </w:r>
      <w:r w:rsidRPr="00117DEA">
        <w:rPr>
          <w:rFonts w:ascii="Verdana" w:eastAsia="Calibri" w:hAnsi="Verdana" w:cs="Times New Roman"/>
        </w:rPr>
        <w:t xml:space="preserve">show was opened, and they are quickly approaching 1000 tickets sold.  Hudson said the first show is a matinee at 3pm on a Tuesday. That show will go until 5:30pm and then they will flip the venue, clean the seats, clear everyone out, and secure the building.  Then they will bring in people for the 7pm show.  Hudson is hoping for over 6,000 people to attend </w:t>
      </w:r>
      <w:r w:rsidR="00E97E6E">
        <w:rPr>
          <w:rFonts w:ascii="Verdana" w:eastAsia="Calibri" w:hAnsi="Verdana" w:cs="Times New Roman"/>
        </w:rPr>
        <w:t>both</w:t>
      </w:r>
      <w:r w:rsidRPr="00117DEA">
        <w:rPr>
          <w:rFonts w:ascii="Verdana" w:eastAsia="Calibri" w:hAnsi="Verdana" w:cs="Times New Roman"/>
        </w:rPr>
        <w:t xml:space="preserve"> Mannheim </w:t>
      </w:r>
      <w:r w:rsidR="0030641F">
        <w:rPr>
          <w:rFonts w:ascii="Verdana" w:eastAsia="Calibri" w:hAnsi="Verdana" w:cs="Times New Roman"/>
        </w:rPr>
        <w:t xml:space="preserve">Steamroller </w:t>
      </w:r>
      <w:r w:rsidRPr="00117DEA">
        <w:rPr>
          <w:rFonts w:ascii="Verdana" w:eastAsia="Calibri" w:hAnsi="Verdana" w:cs="Times New Roman"/>
        </w:rPr>
        <w:t xml:space="preserve">shows. </w:t>
      </w:r>
    </w:p>
    <w:p w14:paraId="1F50FD26" w14:textId="296F1C79" w:rsidR="00117DEA" w:rsidRPr="00117DEA" w:rsidRDefault="00117DEA" w:rsidP="00117DEA">
      <w:pPr>
        <w:ind w:left="810"/>
        <w:rPr>
          <w:rFonts w:ascii="Verdana" w:eastAsia="Calibri" w:hAnsi="Verdana" w:cs="Times New Roman"/>
        </w:rPr>
      </w:pPr>
      <w:r w:rsidRPr="00117DEA">
        <w:rPr>
          <w:rFonts w:ascii="Verdana" w:eastAsia="Calibri" w:hAnsi="Verdana" w:cs="Times New Roman"/>
        </w:rPr>
        <w:t xml:space="preserve">Spear showed a breakdown of tickets sold by location and asked if some of these tickets could have been purchased by brokers.  Hudson said he is sure there are brokers </w:t>
      </w:r>
      <w:r w:rsidR="00E97E6E">
        <w:rPr>
          <w:rFonts w:ascii="Verdana" w:eastAsia="Calibri" w:hAnsi="Verdana" w:cs="Times New Roman"/>
        </w:rPr>
        <w:t>o</w:t>
      </w:r>
      <w:r w:rsidRPr="00117DEA">
        <w:rPr>
          <w:rFonts w:ascii="Verdana" w:eastAsia="Calibri" w:hAnsi="Verdana" w:cs="Times New Roman"/>
        </w:rPr>
        <w:t xml:space="preserve">n the list but will not </w:t>
      </w:r>
      <w:r w:rsidR="00E97E6E">
        <w:rPr>
          <w:rFonts w:ascii="Verdana" w:eastAsia="Calibri" w:hAnsi="Verdana" w:cs="Times New Roman"/>
        </w:rPr>
        <w:t xml:space="preserve">be able to identify them </w:t>
      </w:r>
      <w:r w:rsidRPr="00117DEA">
        <w:rPr>
          <w:rFonts w:ascii="Verdana" w:eastAsia="Calibri" w:hAnsi="Verdana" w:cs="Times New Roman"/>
        </w:rPr>
        <w:t xml:space="preserve">until the event is actualized.  </w:t>
      </w:r>
    </w:p>
    <w:p w14:paraId="010C5B66" w14:textId="5DEB52B9" w:rsidR="00117DEA" w:rsidRPr="00117DEA" w:rsidRDefault="00117DEA" w:rsidP="00117DEA">
      <w:pPr>
        <w:ind w:left="810"/>
        <w:rPr>
          <w:rFonts w:ascii="Verdana" w:eastAsia="Calibri" w:hAnsi="Verdana" w:cs="Times New Roman"/>
        </w:rPr>
      </w:pPr>
      <w:r w:rsidRPr="00117DEA">
        <w:rPr>
          <w:rFonts w:ascii="Verdana" w:eastAsia="Calibri" w:hAnsi="Verdana" w:cs="Times New Roman"/>
        </w:rPr>
        <w:t>Spear asked Hudson to comment on the breakeven analysis for the Mannheim</w:t>
      </w:r>
      <w:r w:rsidR="0030641F">
        <w:rPr>
          <w:rFonts w:ascii="Verdana" w:eastAsia="Calibri" w:hAnsi="Verdana" w:cs="Times New Roman"/>
        </w:rPr>
        <w:t xml:space="preserve"> Steamroller </w:t>
      </w:r>
      <w:r w:rsidR="0030641F" w:rsidRPr="00117DEA">
        <w:rPr>
          <w:rFonts w:ascii="Verdana" w:eastAsia="Calibri" w:hAnsi="Verdana" w:cs="Times New Roman"/>
        </w:rPr>
        <w:t>shows</w:t>
      </w:r>
      <w:r w:rsidRPr="00117DEA">
        <w:rPr>
          <w:rFonts w:ascii="Verdana" w:eastAsia="Calibri" w:hAnsi="Verdana" w:cs="Times New Roman"/>
        </w:rPr>
        <w:t xml:space="preserve">.  Hudson said the breakeven for the first Mannheim </w:t>
      </w:r>
      <w:r w:rsidR="0030641F">
        <w:rPr>
          <w:rFonts w:ascii="Verdana" w:eastAsia="Calibri" w:hAnsi="Verdana" w:cs="Times New Roman"/>
        </w:rPr>
        <w:t xml:space="preserve">Steam roller </w:t>
      </w:r>
      <w:r w:rsidRPr="00117DEA">
        <w:rPr>
          <w:rFonts w:ascii="Verdana" w:eastAsia="Calibri" w:hAnsi="Verdana" w:cs="Times New Roman"/>
        </w:rPr>
        <w:t xml:space="preserve">show was about 1600 tickets sold and they greatly exceeded that.  The reason that a second show was offered is the overhead cost to actualize a second show was very minimal with the breakeven </w:t>
      </w:r>
      <w:r w:rsidR="0030641F">
        <w:rPr>
          <w:rFonts w:ascii="Verdana" w:eastAsia="Calibri" w:hAnsi="Verdana" w:cs="Times New Roman"/>
        </w:rPr>
        <w:t xml:space="preserve">point </w:t>
      </w:r>
      <w:r w:rsidRPr="00117DEA">
        <w:rPr>
          <w:rFonts w:ascii="Verdana" w:eastAsia="Calibri" w:hAnsi="Verdana" w:cs="Times New Roman"/>
        </w:rPr>
        <w:t xml:space="preserve">at 450-500 tickets.  </w:t>
      </w:r>
    </w:p>
    <w:p w14:paraId="521AFB32" w14:textId="75FD93C8" w:rsidR="00117DEA" w:rsidRPr="00117DEA" w:rsidRDefault="00117DEA" w:rsidP="00117DEA">
      <w:pPr>
        <w:ind w:left="810"/>
        <w:rPr>
          <w:rFonts w:ascii="Verdana" w:eastAsia="Calibri" w:hAnsi="Verdana" w:cs="Times New Roman"/>
        </w:rPr>
      </w:pPr>
      <w:r w:rsidRPr="00117DEA">
        <w:rPr>
          <w:rFonts w:ascii="Verdana" w:eastAsia="Calibri" w:hAnsi="Verdana" w:cs="Times New Roman"/>
        </w:rPr>
        <w:t xml:space="preserve">Hudson said there will be additional show announcements coming next week, again in October and mentioned February of 2023 will be the busiest month that he has been involved with in his career with hockey, concerts, comedy, and athletic events. </w:t>
      </w:r>
    </w:p>
    <w:p w14:paraId="3DD28503" w14:textId="733E7B55" w:rsidR="00047AD9" w:rsidRPr="00047AD9" w:rsidRDefault="00047AD9" w:rsidP="00047AD9">
      <w:pPr>
        <w:ind w:left="810"/>
        <w:rPr>
          <w:rFonts w:ascii="Verdana" w:eastAsia="Calibri" w:hAnsi="Verdana" w:cs="Times New Roman"/>
        </w:rPr>
      </w:pPr>
      <w:r w:rsidRPr="00047AD9">
        <w:rPr>
          <w:rFonts w:ascii="Verdana" w:eastAsia="Calibri" w:hAnsi="Verdana" w:cs="Times New Roman"/>
        </w:rPr>
        <w:t>Nitschke asked Hudson about the conversation he had with the mayor on grant funding? Hudson responded that they were just brainstorming ideas about how to draw people from around the region and how best to work with organizations like YTT and the Chamber</w:t>
      </w:r>
      <w:r w:rsidR="0030641F">
        <w:rPr>
          <w:rFonts w:ascii="Verdana" w:eastAsia="Calibri" w:hAnsi="Verdana" w:cs="Times New Roman"/>
        </w:rPr>
        <w:t xml:space="preserve"> of Commerce</w:t>
      </w:r>
      <w:r w:rsidRPr="00047AD9">
        <w:rPr>
          <w:rFonts w:ascii="Verdana" w:eastAsia="Calibri" w:hAnsi="Verdana" w:cs="Times New Roman"/>
        </w:rPr>
        <w:t xml:space="preserve">. </w:t>
      </w:r>
    </w:p>
    <w:p w14:paraId="5045AABE" w14:textId="769CAD7A" w:rsidR="00047AD9" w:rsidRPr="00047AD9" w:rsidRDefault="00047AD9" w:rsidP="00047AD9">
      <w:pPr>
        <w:ind w:left="810"/>
        <w:rPr>
          <w:rFonts w:ascii="Verdana" w:eastAsia="Calibri" w:hAnsi="Verdana" w:cs="Times New Roman"/>
        </w:rPr>
      </w:pPr>
      <w:r w:rsidRPr="00047AD9">
        <w:rPr>
          <w:rFonts w:ascii="Verdana" w:eastAsia="Calibri" w:hAnsi="Verdana" w:cs="Times New Roman"/>
        </w:rPr>
        <w:t xml:space="preserve">Greene offered a report on Spudkings hockey and said the team has been working out together down in Salt Lake </w:t>
      </w:r>
      <w:r w:rsidR="0030641F">
        <w:rPr>
          <w:rFonts w:ascii="Verdana" w:eastAsia="Calibri" w:hAnsi="Verdana" w:cs="Times New Roman"/>
        </w:rPr>
        <w:t xml:space="preserve">City for </w:t>
      </w:r>
      <w:r w:rsidRPr="00047AD9">
        <w:rPr>
          <w:rFonts w:ascii="Verdana" w:eastAsia="Calibri" w:hAnsi="Verdana" w:cs="Times New Roman"/>
        </w:rPr>
        <w:t xml:space="preserve">about three weeks.  The team will be traveling for its first regular season games this weekend.  They will be in Greeley, Colorado, Friday, </w:t>
      </w:r>
      <w:r w:rsidR="00FB3EFC" w:rsidRPr="00047AD9">
        <w:rPr>
          <w:rFonts w:ascii="Verdana" w:eastAsia="Calibri" w:hAnsi="Verdana" w:cs="Times New Roman"/>
        </w:rPr>
        <w:t>Saturday,</w:t>
      </w:r>
      <w:r w:rsidRPr="00047AD9">
        <w:rPr>
          <w:rFonts w:ascii="Verdana" w:eastAsia="Calibri" w:hAnsi="Verdana" w:cs="Times New Roman"/>
        </w:rPr>
        <w:t xml:space="preserve"> and Sunday.  Greene said people can go onto the </w:t>
      </w:r>
      <w:r w:rsidR="008259FE">
        <w:rPr>
          <w:rFonts w:ascii="Verdana" w:eastAsia="Calibri" w:hAnsi="Verdana" w:cs="Times New Roman"/>
        </w:rPr>
        <w:t xml:space="preserve">Idaho Falls </w:t>
      </w:r>
      <w:r w:rsidRPr="00047AD9">
        <w:rPr>
          <w:rFonts w:ascii="Verdana" w:eastAsia="Calibri" w:hAnsi="Verdana" w:cs="Times New Roman"/>
        </w:rPr>
        <w:t xml:space="preserve">Spudkings website and subscribe to hockey TV. All the teams </w:t>
      </w:r>
      <w:r w:rsidR="008259FE">
        <w:rPr>
          <w:rFonts w:ascii="Verdana" w:eastAsia="Calibri" w:hAnsi="Verdana" w:cs="Times New Roman"/>
        </w:rPr>
        <w:t xml:space="preserve">in the </w:t>
      </w:r>
      <w:r w:rsidRPr="00047AD9">
        <w:rPr>
          <w:rFonts w:ascii="Verdana" w:eastAsia="Calibri" w:hAnsi="Verdana" w:cs="Times New Roman"/>
        </w:rPr>
        <w:t xml:space="preserve">league </w:t>
      </w:r>
      <w:r w:rsidR="008259FE">
        <w:rPr>
          <w:rFonts w:ascii="Verdana" w:eastAsia="Calibri" w:hAnsi="Verdana" w:cs="Times New Roman"/>
        </w:rPr>
        <w:t xml:space="preserve">are required to </w:t>
      </w:r>
      <w:r w:rsidRPr="00047AD9">
        <w:rPr>
          <w:rFonts w:ascii="Verdana" w:eastAsia="Calibri" w:hAnsi="Verdana" w:cs="Times New Roman"/>
        </w:rPr>
        <w:t>video stream</w:t>
      </w:r>
      <w:r w:rsidR="008259FE">
        <w:rPr>
          <w:rFonts w:ascii="Verdana" w:eastAsia="Calibri" w:hAnsi="Verdana" w:cs="Times New Roman"/>
        </w:rPr>
        <w:t xml:space="preserve"> </w:t>
      </w:r>
      <w:r w:rsidRPr="00047AD9">
        <w:rPr>
          <w:rFonts w:ascii="Verdana" w:eastAsia="Calibri" w:hAnsi="Verdana" w:cs="Times New Roman"/>
        </w:rPr>
        <w:t xml:space="preserve">the games.  Greene said they hope to have a jersey reveal this week.  Over 1900 season tickets have been sold with the goal to cap them at 2000. </w:t>
      </w:r>
    </w:p>
    <w:p w14:paraId="1BB40F05" w14:textId="14E6DD4B" w:rsidR="00047AD9" w:rsidRDefault="00047AD9" w:rsidP="00047AD9">
      <w:pPr>
        <w:ind w:left="810"/>
        <w:rPr>
          <w:rFonts w:ascii="Verdana" w:eastAsia="Calibri" w:hAnsi="Verdana" w:cs="Times New Roman"/>
        </w:rPr>
      </w:pPr>
      <w:r w:rsidRPr="00047AD9">
        <w:rPr>
          <w:rFonts w:ascii="Verdana" w:eastAsia="Calibri" w:hAnsi="Verdana" w:cs="Times New Roman"/>
        </w:rPr>
        <w:t>Hudson said the hockey team was able to tour the facility last Saturday and the kids really loved it.  Gazdik asked about the roster size and Hudson said they were at 21 and are looking to add a couple more.</w:t>
      </w:r>
    </w:p>
    <w:p w14:paraId="23E7D0DC" w14:textId="27D0C01D" w:rsidR="00A85AA1" w:rsidRDefault="00790FDA" w:rsidP="00047AD9">
      <w:pPr>
        <w:ind w:left="810"/>
        <w:rPr>
          <w:rFonts w:ascii="Verdana" w:eastAsia="Calibri" w:hAnsi="Verdana" w:cs="Times New Roman"/>
        </w:rPr>
      </w:pPr>
      <w:r>
        <w:rPr>
          <w:rFonts w:ascii="Verdana" w:eastAsia="Calibri" w:hAnsi="Verdana" w:cs="Times New Roman"/>
        </w:rPr>
        <w:t xml:space="preserve">Fuller asked if the Spudkings website is more functional. Greene said </w:t>
      </w:r>
      <w:r w:rsidR="008259FE">
        <w:rPr>
          <w:rFonts w:ascii="Verdana" w:eastAsia="Calibri" w:hAnsi="Verdana" w:cs="Times New Roman"/>
        </w:rPr>
        <w:t xml:space="preserve">the website </w:t>
      </w:r>
      <w:r>
        <w:rPr>
          <w:rFonts w:ascii="Verdana" w:eastAsia="Calibri" w:hAnsi="Verdana" w:cs="Times New Roman"/>
        </w:rPr>
        <w:t xml:space="preserve">is improved and is providing more information.  The next step is to work with I.E. Productions to allow Chris Hall to have access to the website to update and add content. </w:t>
      </w:r>
      <w:r w:rsidR="00A85AA1">
        <w:rPr>
          <w:rFonts w:ascii="Verdana" w:eastAsia="Calibri" w:hAnsi="Verdana" w:cs="Times New Roman"/>
        </w:rPr>
        <w:t xml:space="preserve">Nitschke asked about the cost of Hockey TV.  Greene said Hockey TV is required </w:t>
      </w:r>
      <w:r w:rsidR="00B34AC5">
        <w:rPr>
          <w:rFonts w:ascii="Verdana" w:eastAsia="Calibri" w:hAnsi="Verdana" w:cs="Times New Roman"/>
        </w:rPr>
        <w:t xml:space="preserve">by the USPHL League and </w:t>
      </w:r>
      <w:r w:rsidR="00A85AA1">
        <w:rPr>
          <w:rFonts w:ascii="Verdana" w:eastAsia="Calibri" w:hAnsi="Verdana" w:cs="Times New Roman"/>
        </w:rPr>
        <w:t xml:space="preserve">the link on the website will provide that information. Carpenter asked how many road games will be played.  Greene said 19 out of the 24 road games will be played </w:t>
      </w:r>
      <w:r w:rsidR="008259FE">
        <w:rPr>
          <w:rFonts w:ascii="Verdana" w:eastAsia="Calibri" w:hAnsi="Verdana" w:cs="Times New Roman"/>
        </w:rPr>
        <w:t xml:space="preserve">before the first home game. </w:t>
      </w:r>
      <w:r w:rsidR="00A85AA1">
        <w:rPr>
          <w:rFonts w:ascii="Verdana" w:eastAsia="Calibri" w:hAnsi="Verdana" w:cs="Times New Roman"/>
        </w:rPr>
        <w:t xml:space="preserve">The first home game will be December 2, 2022. </w:t>
      </w:r>
    </w:p>
    <w:p w14:paraId="250DC151" w14:textId="6A2551FA" w:rsidR="37CE1ACE" w:rsidRPr="00614347" w:rsidRDefault="41BEE6C2" w:rsidP="00047B36">
      <w:pPr>
        <w:pStyle w:val="ListParagraph"/>
        <w:numPr>
          <w:ilvl w:val="0"/>
          <w:numId w:val="6"/>
        </w:numPr>
        <w:spacing w:after="120"/>
        <w:rPr>
          <w:rFonts w:ascii="Verdana" w:hAnsi="Verdana"/>
          <w:b/>
          <w:bCs/>
        </w:rPr>
      </w:pPr>
      <w:r w:rsidRPr="00614347">
        <w:rPr>
          <w:rFonts w:ascii="Verdana" w:eastAsia="Verdana" w:hAnsi="Verdana" w:cs="Verdana"/>
          <w:b/>
          <w:bCs/>
          <w:lang w:val="en"/>
        </w:rPr>
        <w:t>Discussion Item</w:t>
      </w:r>
      <w:r w:rsidRPr="00614347">
        <w:rPr>
          <w:rFonts w:ascii="Verdana" w:eastAsia="Verdana" w:hAnsi="Verdana" w:cs="Verdana"/>
          <w:lang w:val="en"/>
        </w:rPr>
        <w:t xml:space="preserve"> - Executive Director Report </w:t>
      </w:r>
    </w:p>
    <w:p w14:paraId="3C90C7C9" w14:textId="0184F0FA"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Fundraising/</w:t>
      </w:r>
      <w:r w:rsidR="004769B7" w:rsidRPr="00614347">
        <w:rPr>
          <w:rFonts w:ascii="Verdana" w:hAnsi="Verdana"/>
          <w:lang w:val="en"/>
        </w:rPr>
        <w:t xml:space="preserve">Cash Flow </w:t>
      </w:r>
      <w:r w:rsidRPr="00614347">
        <w:rPr>
          <w:rFonts w:ascii="Verdana" w:hAnsi="Verdana"/>
          <w:lang w:val="en"/>
        </w:rPr>
        <w:t xml:space="preserve">Update </w:t>
      </w:r>
      <w:r w:rsidR="003D6DFB">
        <w:rPr>
          <w:rFonts w:ascii="Verdana" w:hAnsi="Verdana"/>
          <w:lang w:val="en"/>
        </w:rPr>
        <w:t xml:space="preserve">– This was covered in agenda items VII and VIII. </w:t>
      </w:r>
    </w:p>
    <w:p w14:paraId="194D3DB8" w14:textId="06688C2C"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 xml:space="preserve">State Tax Commission Reports </w:t>
      </w:r>
      <w:r w:rsidR="003D6DFB">
        <w:rPr>
          <w:rFonts w:ascii="Verdana" w:hAnsi="Verdana"/>
          <w:lang w:val="en"/>
        </w:rPr>
        <w:t>– Covered in agenda items VII and VIII.</w:t>
      </w:r>
    </w:p>
    <w:p w14:paraId="7D36E112" w14:textId="35DE2A3F" w:rsidR="00DE07E0" w:rsidRPr="00DE07E0" w:rsidRDefault="0007247D" w:rsidP="00DE07E0">
      <w:pPr>
        <w:pStyle w:val="ListParagraph"/>
        <w:numPr>
          <w:ilvl w:val="1"/>
          <w:numId w:val="6"/>
        </w:numPr>
        <w:spacing w:after="0"/>
        <w:rPr>
          <w:rFonts w:ascii="Verdana" w:hAnsi="Verdana"/>
          <w:lang w:val="en"/>
        </w:rPr>
      </w:pPr>
      <w:r w:rsidRPr="00614347">
        <w:rPr>
          <w:rFonts w:ascii="Verdana" w:hAnsi="Verdana"/>
          <w:lang w:val="en"/>
        </w:rPr>
        <w:t>Construction Update</w:t>
      </w:r>
      <w:r w:rsidR="001904C7" w:rsidRPr="00614347">
        <w:rPr>
          <w:rFonts w:ascii="Verdana" w:hAnsi="Verdana"/>
          <w:lang w:val="en"/>
        </w:rPr>
        <w:t>/Change Orders</w:t>
      </w:r>
      <w:r w:rsidR="003D6DFB">
        <w:rPr>
          <w:rFonts w:ascii="Verdana" w:hAnsi="Verdana"/>
          <w:lang w:val="en"/>
        </w:rPr>
        <w:t xml:space="preserve"> – </w:t>
      </w:r>
      <w:r w:rsidR="00A85AA1">
        <w:rPr>
          <w:rFonts w:ascii="Verdana" w:hAnsi="Verdana"/>
          <w:lang w:val="en"/>
        </w:rPr>
        <w:t xml:space="preserve">Spear said the </w:t>
      </w:r>
      <w:r w:rsidR="008259FE">
        <w:rPr>
          <w:rFonts w:ascii="Verdana" w:hAnsi="Verdana"/>
          <w:lang w:val="en"/>
        </w:rPr>
        <w:t xml:space="preserve">installation of </w:t>
      </w:r>
      <w:r w:rsidR="00A85AA1">
        <w:rPr>
          <w:rFonts w:ascii="Verdana" w:hAnsi="Verdana"/>
          <w:lang w:val="en"/>
        </w:rPr>
        <w:t xml:space="preserve">video board and ribbon board will start next week.  Spear said Poll Sound is seeing some long lead times on some items, but they will provide missing components from its rental inventory.  Carpenter asked how the Daktronics schedule has been impacted.  Laske said the delay actually helped because it will alleviate the </w:t>
      </w:r>
      <w:r w:rsidR="00DE07E0">
        <w:rPr>
          <w:rFonts w:ascii="Verdana" w:hAnsi="Verdana"/>
          <w:lang w:val="en"/>
        </w:rPr>
        <w:t xml:space="preserve">number of workers and </w:t>
      </w:r>
      <w:r w:rsidR="00A85AA1">
        <w:rPr>
          <w:rFonts w:ascii="Verdana" w:hAnsi="Verdana"/>
          <w:lang w:val="en"/>
        </w:rPr>
        <w:t xml:space="preserve">pressure of working in the bowl area.  </w:t>
      </w:r>
      <w:r w:rsidR="00DE07E0">
        <w:rPr>
          <w:rFonts w:ascii="Verdana" w:hAnsi="Verdana"/>
          <w:lang w:val="en"/>
        </w:rPr>
        <w:t xml:space="preserve">Most of the technical install has been pushed back and will actually allow Daktronics more room to do its install.  Laske said the biggest issue is finding enough lay down space and storage for materials (Daktronics, CKS (kitchen equipment), Poll Sound).  Weather could play an issue over the next two months. Nitschke asked how Spear was able to lower the Diamond </w:t>
      </w:r>
      <w:r w:rsidR="00E44FA2">
        <w:rPr>
          <w:rFonts w:ascii="Verdana" w:hAnsi="Verdana"/>
          <w:lang w:val="en"/>
        </w:rPr>
        <w:t xml:space="preserve">Concessions </w:t>
      </w:r>
      <w:r w:rsidR="00DE07E0">
        <w:rPr>
          <w:rFonts w:ascii="Verdana" w:hAnsi="Verdana"/>
          <w:lang w:val="en"/>
        </w:rPr>
        <w:t xml:space="preserve">kitchen equipment </w:t>
      </w:r>
      <w:r w:rsidR="00E44FA2">
        <w:rPr>
          <w:rFonts w:ascii="Verdana" w:hAnsi="Verdana"/>
          <w:lang w:val="en"/>
        </w:rPr>
        <w:t xml:space="preserve">request </w:t>
      </w:r>
      <w:r w:rsidR="00DE07E0">
        <w:rPr>
          <w:rFonts w:ascii="Verdana" w:hAnsi="Verdana"/>
          <w:lang w:val="en"/>
        </w:rPr>
        <w:t>from</w:t>
      </w:r>
      <w:r w:rsidR="00E44FA2">
        <w:rPr>
          <w:rFonts w:ascii="Verdana" w:hAnsi="Verdana"/>
          <w:lang w:val="en"/>
        </w:rPr>
        <w:t xml:space="preserve"> $140K to $25K and if any significant items are missing.  Spear said none of the items were identified by Diamond at the time the kitchen equipment was reviewed.  Spear said had this information been known at the time, the LED donor wall may not have been considered, or three more offices framed, or additional power for artists buses.  Spear said Diamond Concessions </w:t>
      </w:r>
      <w:r w:rsidR="00862FE5">
        <w:rPr>
          <w:rFonts w:ascii="Verdana" w:hAnsi="Verdana"/>
          <w:lang w:val="en"/>
        </w:rPr>
        <w:t xml:space="preserve">asked if IFAD could reimburse them at a later time and Spear said there would be no additional funding available.  Spear said that he had an open discussion with Hudson about what was actually needed, and that amount is $26K from IFAD. Spear said Diamond Concessions would provide the remaining equipment.  Spear said with all the </w:t>
      </w:r>
      <w:r w:rsidR="00B34AC5">
        <w:rPr>
          <w:rFonts w:ascii="Verdana" w:hAnsi="Verdana"/>
          <w:lang w:val="en"/>
        </w:rPr>
        <w:t xml:space="preserve">concession </w:t>
      </w:r>
      <w:r w:rsidR="00862FE5">
        <w:rPr>
          <w:rFonts w:ascii="Verdana" w:hAnsi="Verdana"/>
          <w:lang w:val="en"/>
        </w:rPr>
        <w:t xml:space="preserve">branding provided by Diamond and additional equipment, Diamond is approaching a $250K investment into the building.  Gazdik said this should be memorialized and Spear said he has offered to place Diamond Concessions on the donor wall. </w:t>
      </w:r>
      <w:r w:rsidR="005D4F8B">
        <w:rPr>
          <w:rFonts w:ascii="Verdana" w:hAnsi="Verdana"/>
          <w:lang w:val="en"/>
        </w:rPr>
        <w:t xml:space="preserve">Hudson said it is important that the right equipment is available for opening of the event center. </w:t>
      </w:r>
      <w:r w:rsidR="00D3696F">
        <w:rPr>
          <w:rFonts w:ascii="Verdana" w:hAnsi="Verdana"/>
          <w:lang w:val="en"/>
        </w:rPr>
        <w:t>Gazdik asked about the status of the Executive Chef.  Hudson said one has been hired and a Concessions Manager will start next week.  Hudson offered to bring Rob Martin of Diamond Concessions to the next board meeting</w:t>
      </w:r>
      <w:r w:rsidR="00B34AC5">
        <w:rPr>
          <w:rFonts w:ascii="Verdana" w:hAnsi="Verdana"/>
          <w:lang w:val="en"/>
        </w:rPr>
        <w:t xml:space="preserve"> to discuss food and beverage operations</w:t>
      </w:r>
      <w:r w:rsidR="00D3696F">
        <w:rPr>
          <w:rFonts w:ascii="Verdana" w:hAnsi="Verdana"/>
          <w:lang w:val="en"/>
        </w:rPr>
        <w:t xml:space="preserve">.  </w:t>
      </w:r>
      <w:r w:rsidR="00E44FA2">
        <w:rPr>
          <w:rFonts w:ascii="Verdana" w:hAnsi="Verdana"/>
          <w:lang w:val="en"/>
        </w:rPr>
        <w:t xml:space="preserve"> </w:t>
      </w:r>
    </w:p>
    <w:p w14:paraId="43456B33" w14:textId="78BC659A" w:rsidR="0007247D" w:rsidRPr="00614347" w:rsidRDefault="00A85AA1" w:rsidP="00DE07E0">
      <w:pPr>
        <w:pStyle w:val="ListParagraph"/>
        <w:spacing w:after="0"/>
        <w:ind w:left="1440"/>
        <w:rPr>
          <w:rFonts w:ascii="Verdana" w:hAnsi="Verdana"/>
          <w:lang w:val="en"/>
        </w:rPr>
      </w:pPr>
      <w:r>
        <w:rPr>
          <w:rFonts w:ascii="Verdana" w:hAnsi="Verdana"/>
          <w:lang w:val="en"/>
        </w:rPr>
        <w:t xml:space="preserve">  </w:t>
      </w:r>
      <w:r w:rsidR="003D6DFB">
        <w:rPr>
          <w:rFonts w:ascii="Verdana" w:hAnsi="Verdana"/>
          <w:lang w:val="en"/>
        </w:rPr>
        <w:t xml:space="preserve"> </w:t>
      </w:r>
    </w:p>
    <w:p w14:paraId="592E5593" w14:textId="7BA8CC7F" w:rsidR="0007247D" w:rsidRDefault="0007247D" w:rsidP="00047B36">
      <w:pPr>
        <w:pStyle w:val="ListParagraph"/>
        <w:numPr>
          <w:ilvl w:val="1"/>
          <w:numId w:val="6"/>
        </w:numPr>
        <w:spacing w:after="0"/>
        <w:rPr>
          <w:rFonts w:ascii="Verdana" w:hAnsi="Verdana"/>
          <w:lang w:val="en"/>
        </w:rPr>
      </w:pPr>
      <w:r w:rsidRPr="00614347">
        <w:rPr>
          <w:rFonts w:ascii="Verdana" w:hAnsi="Verdana"/>
          <w:lang w:val="en"/>
        </w:rPr>
        <w:t xml:space="preserve">Action Items </w:t>
      </w:r>
    </w:p>
    <w:p w14:paraId="15BA228B" w14:textId="50ECB8C0" w:rsidR="003D6DFB" w:rsidRDefault="003D6DFB" w:rsidP="003D6DFB">
      <w:pPr>
        <w:pStyle w:val="ListParagraph"/>
        <w:numPr>
          <w:ilvl w:val="2"/>
          <w:numId w:val="6"/>
        </w:numPr>
        <w:spacing w:after="0"/>
        <w:rPr>
          <w:rFonts w:ascii="Verdana" w:hAnsi="Verdana"/>
          <w:lang w:val="en"/>
        </w:rPr>
      </w:pPr>
      <w:r>
        <w:rPr>
          <w:rFonts w:ascii="Verdana" w:hAnsi="Verdana"/>
          <w:lang w:val="en"/>
        </w:rPr>
        <w:t>Continue selling seat plaques</w:t>
      </w:r>
    </w:p>
    <w:p w14:paraId="24787CEA" w14:textId="138A2B3B" w:rsidR="003D6DFB" w:rsidRPr="00614347" w:rsidRDefault="003D6DFB" w:rsidP="003D6DFB">
      <w:pPr>
        <w:pStyle w:val="ListParagraph"/>
        <w:numPr>
          <w:ilvl w:val="2"/>
          <w:numId w:val="6"/>
        </w:numPr>
        <w:spacing w:after="0"/>
        <w:rPr>
          <w:rFonts w:ascii="Verdana" w:hAnsi="Verdana"/>
          <w:lang w:val="en"/>
        </w:rPr>
      </w:pPr>
      <w:r>
        <w:rPr>
          <w:rFonts w:ascii="Verdana" w:hAnsi="Verdana"/>
          <w:lang w:val="en"/>
        </w:rPr>
        <w:t>Update 2022 and 2023 budgets</w:t>
      </w:r>
    </w:p>
    <w:p w14:paraId="48B13D0D" w14:textId="77777777" w:rsidR="0007247D" w:rsidRPr="00614347" w:rsidRDefault="0007247D" w:rsidP="00614347">
      <w:pPr>
        <w:pStyle w:val="ListParagraph"/>
        <w:spacing w:after="0" w:line="240" w:lineRule="auto"/>
        <w:ind w:left="1440"/>
        <w:rPr>
          <w:rFonts w:ascii="Verdana" w:hAnsi="Verdana"/>
          <w:lang w:val="en"/>
        </w:rPr>
      </w:pPr>
    </w:p>
    <w:p w14:paraId="6ED2D24D" w14:textId="3A61A74F" w:rsidR="37CE1ACE" w:rsidRPr="00824F30" w:rsidRDefault="41BEE6C2" w:rsidP="00614347">
      <w:pPr>
        <w:pStyle w:val="ListParagraph"/>
        <w:numPr>
          <w:ilvl w:val="0"/>
          <w:numId w:val="6"/>
        </w:numPr>
        <w:spacing w:after="120" w:line="240" w:lineRule="auto"/>
        <w:rPr>
          <w:rFonts w:ascii="Verdana" w:hAnsi="Verdana"/>
          <w:b/>
          <w:bCs/>
        </w:rPr>
      </w:pPr>
      <w:r w:rsidRPr="00614347">
        <w:rPr>
          <w:rFonts w:ascii="Verdana" w:eastAsia="Verdana" w:hAnsi="Verdana" w:cs="Verdana"/>
          <w:b/>
          <w:bCs/>
          <w:lang w:val="en"/>
        </w:rPr>
        <w:t xml:space="preserve">Discussion Item </w:t>
      </w:r>
      <w:r w:rsidRPr="00614347">
        <w:rPr>
          <w:rFonts w:ascii="Verdana" w:eastAsia="Verdana" w:hAnsi="Verdana" w:cs="Verdana"/>
          <w:lang w:val="en"/>
        </w:rPr>
        <w:t>- Legal Report</w:t>
      </w:r>
      <w:r w:rsidR="003D6DFB">
        <w:rPr>
          <w:rFonts w:ascii="Verdana" w:eastAsia="Verdana" w:hAnsi="Verdana" w:cs="Verdana"/>
          <w:lang w:val="en"/>
        </w:rPr>
        <w:t xml:space="preserve"> – Fuller said he </w:t>
      </w:r>
      <w:r w:rsidR="008259FE">
        <w:rPr>
          <w:rFonts w:ascii="Verdana" w:eastAsia="Verdana" w:hAnsi="Verdana" w:cs="Verdana"/>
          <w:lang w:val="en"/>
        </w:rPr>
        <w:t xml:space="preserve">will </w:t>
      </w:r>
      <w:r w:rsidR="003D6DFB">
        <w:rPr>
          <w:rFonts w:ascii="Verdana" w:eastAsia="Verdana" w:hAnsi="Verdana" w:cs="Verdana"/>
          <w:lang w:val="en"/>
        </w:rPr>
        <w:t xml:space="preserve">contact Richard Catten, Centennial Attorney, about the need to amend the subrogation and indemnification sections of the management agreement based on the review conducted by </w:t>
      </w:r>
      <w:r w:rsidR="00D23053">
        <w:rPr>
          <w:rFonts w:ascii="Verdana" w:eastAsia="Verdana" w:hAnsi="Verdana" w:cs="Verdana"/>
          <w:lang w:val="en"/>
        </w:rPr>
        <w:t>Idaho Counties and Risk Management Program (</w:t>
      </w:r>
      <w:r w:rsidR="003D6DFB">
        <w:rPr>
          <w:rFonts w:ascii="Verdana" w:eastAsia="Verdana" w:hAnsi="Verdana" w:cs="Verdana"/>
          <w:lang w:val="en"/>
        </w:rPr>
        <w:t>ICRMP</w:t>
      </w:r>
      <w:r w:rsidR="00D23053">
        <w:rPr>
          <w:rFonts w:ascii="Verdana" w:eastAsia="Verdana" w:hAnsi="Verdana" w:cs="Verdana"/>
          <w:lang w:val="en"/>
        </w:rPr>
        <w:t xml:space="preserve">).  </w:t>
      </w:r>
      <w:r w:rsidR="00D3696F">
        <w:rPr>
          <w:rFonts w:ascii="Verdana" w:eastAsia="Verdana" w:hAnsi="Verdana" w:cs="Verdana"/>
          <w:lang w:val="en"/>
        </w:rPr>
        <w:t xml:space="preserve">Idaho statute does not allow IFAD to have an additional insured. </w:t>
      </w:r>
      <w:r w:rsidR="00D23053">
        <w:rPr>
          <w:rFonts w:ascii="Verdana" w:eastAsia="Verdana" w:hAnsi="Verdana" w:cs="Verdana"/>
          <w:lang w:val="en"/>
        </w:rPr>
        <w:t xml:space="preserve">Fuller does not anticipate any issues with making these adjustments. </w:t>
      </w:r>
    </w:p>
    <w:p w14:paraId="4375DE63" w14:textId="77777777" w:rsidR="00824F30" w:rsidRPr="00E05106" w:rsidRDefault="00824F30" w:rsidP="00E05106">
      <w:pPr>
        <w:spacing w:after="120" w:line="240" w:lineRule="auto"/>
        <w:ind w:left="360"/>
        <w:rPr>
          <w:rFonts w:ascii="Verdana" w:hAnsi="Verdana"/>
          <w:b/>
          <w:bCs/>
        </w:rPr>
      </w:pPr>
    </w:p>
    <w:p w14:paraId="36F2200B" w14:textId="55A63D15" w:rsidR="37CE1ACE" w:rsidRPr="00614347" w:rsidRDefault="37CE1ACE" w:rsidP="00146491">
      <w:pPr>
        <w:spacing w:after="120"/>
        <w:rPr>
          <w:rFonts w:ascii="Verdana" w:hAnsi="Verdana"/>
        </w:rPr>
      </w:pPr>
      <w:r w:rsidRPr="00614347">
        <w:rPr>
          <w:rFonts w:ascii="Verdana" w:eastAsia="Arial" w:hAnsi="Verdana" w:cs="Arial"/>
          <w:b/>
          <w:bCs/>
          <w:lang w:val="en"/>
        </w:rPr>
        <w:t xml:space="preserve">     </w:t>
      </w:r>
      <w:r w:rsidR="0F66A26D" w:rsidRPr="00614347">
        <w:rPr>
          <w:rFonts w:ascii="Verdana" w:eastAsia="Verdana" w:hAnsi="Verdana" w:cs="Verdana"/>
          <w:b/>
          <w:bCs/>
          <w:lang w:val="en"/>
        </w:rPr>
        <w:t>Calendar and Announcements</w:t>
      </w:r>
    </w:p>
    <w:p w14:paraId="24F21201" w14:textId="490CC403" w:rsidR="00D831D6" w:rsidRPr="00614347" w:rsidRDefault="41BEE6C2" w:rsidP="41BEE6C2">
      <w:pPr>
        <w:pStyle w:val="ListParagraph"/>
        <w:numPr>
          <w:ilvl w:val="0"/>
          <w:numId w:val="1"/>
        </w:numPr>
        <w:spacing w:after="120"/>
        <w:rPr>
          <w:rFonts w:ascii="Verdana" w:hAnsi="Verdana"/>
        </w:rPr>
      </w:pPr>
      <w:r w:rsidRPr="00614347">
        <w:rPr>
          <w:rFonts w:ascii="Verdana" w:eastAsia="Verdana" w:hAnsi="Verdana" w:cs="Verdana"/>
          <w:lang w:val="en"/>
        </w:rPr>
        <w:t xml:space="preserve">Upcoming IFAD Meeting – </w:t>
      </w:r>
      <w:r w:rsidRPr="00614347">
        <w:rPr>
          <w:rFonts w:ascii="Verdana" w:eastAsia="Verdana" w:hAnsi="Verdana" w:cs="Verdana"/>
          <w:b/>
          <w:bCs/>
          <w:u w:val="single"/>
          <w:lang w:val="en"/>
        </w:rPr>
        <w:t xml:space="preserve">Next Meeting on </w:t>
      </w:r>
      <w:r w:rsidR="00824F30">
        <w:rPr>
          <w:rFonts w:ascii="Verdana" w:eastAsia="Verdana" w:hAnsi="Verdana" w:cs="Verdana"/>
          <w:b/>
          <w:bCs/>
          <w:u w:val="single"/>
          <w:lang w:val="en"/>
        </w:rPr>
        <w:t>September</w:t>
      </w:r>
      <w:r w:rsidR="00206D7F" w:rsidRPr="00614347">
        <w:rPr>
          <w:rFonts w:ascii="Verdana" w:eastAsia="Verdana" w:hAnsi="Verdana" w:cs="Verdana"/>
          <w:b/>
          <w:bCs/>
          <w:u w:val="single"/>
          <w:lang w:val="en"/>
        </w:rPr>
        <w:t xml:space="preserve"> </w:t>
      </w:r>
      <w:r w:rsidR="00D762AA">
        <w:rPr>
          <w:rFonts w:ascii="Verdana" w:eastAsia="Verdana" w:hAnsi="Verdana" w:cs="Verdana"/>
          <w:b/>
          <w:bCs/>
          <w:u w:val="single"/>
          <w:lang w:val="en"/>
        </w:rPr>
        <w:t>27</w:t>
      </w:r>
      <w:r w:rsidR="00C45322" w:rsidRPr="00614347">
        <w:rPr>
          <w:rFonts w:ascii="Verdana" w:eastAsia="Verdana" w:hAnsi="Verdana" w:cs="Verdana"/>
          <w:b/>
          <w:bCs/>
          <w:u w:val="single"/>
          <w:lang w:val="en"/>
        </w:rPr>
        <w:t xml:space="preserve">, </w:t>
      </w:r>
      <w:r w:rsidRPr="00614347">
        <w:rPr>
          <w:rFonts w:ascii="Verdana" w:eastAsia="Verdana" w:hAnsi="Verdana" w:cs="Verdana"/>
          <w:b/>
          <w:bCs/>
          <w:u w:val="single"/>
          <w:lang w:val="en"/>
        </w:rPr>
        <w:t>202</w:t>
      </w:r>
      <w:r w:rsidR="00641BD5" w:rsidRPr="00614347">
        <w:rPr>
          <w:rFonts w:ascii="Verdana" w:eastAsia="Verdana" w:hAnsi="Verdana" w:cs="Verdana"/>
          <w:b/>
          <w:bCs/>
          <w:u w:val="single"/>
          <w:lang w:val="en"/>
        </w:rPr>
        <w:t>2</w:t>
      </w:r>
    </w:p>
    <w:p w14:paraId="1F122F63" w14:textId="28D888CA" w:rsidR="37CE1ACE" w:rsidRPr="00E05106" w:rsidRDefault="41BEE6C2" w:rsidP="41BEE6C2">
      <w:pPr>
        <w:pStyle w:val="ListParagraph"/>
        <w:numPr>
          <w:ilvl w:val="0"/>
          <w:numId w:val="1"/>
        </w:numPr>
        <w:spacing w:after="120"/>
        <w:rPr>
          <w:rFonts w:ascii="Verdana" w:hAnsi="Verdana"/>
        </w:rPr>
      </w:pPr>
      <w:r w:rsidRPr="00614347">
        <w:rPr>
          <w:rFonts w:ascii="Verdana" w:eastAsia="Verdana" w:hAnsi="Verdana" w:cs="Verdana"/>
          <w:b/>
          <w:bCs/>
          <w:lang w:val="en"/>
        </w:rPr>
        <w:t>Discussion Item</w:t>
      </w:r>
      <w:r w:rsidRPr="00614347">
        <w:rPr>
          <w:rFonts w:ascii="Verdana" w:eastAsia="Verdana" w:hAnsi="Verdana" w:cs="Verdana"/>
          <w:lang w:val="en"/>
        </w:rPr>
        <w:t xml:space="preserve"> - Announcements and Minor Questions </w:t>
      </w:r>
    </w:p>
    <w:p w14:paraId="1604826E" w14:textId="452BB8E4" w:rsidR="00E05106" w:rsidRPr="00E05106" w:rsidRDefault="00E05106" w:rsidP="00E05106">
      <w:pPr>
        <w:pStyle w:val="ListParagraph"/>
        <w:spacing w:after="120"/>
        <w:rPr>
          <w:rFonts w:ascii="Verdana" w:hAnsi="Verdana"/>
        </w:rPr>
      </w:pPr>
      <w:r>
        <w:rPr>
          <w:rFonts w:ascii="Verdana" w:eastAsia="Verdana" w:hAnsi="Verdana" w:cs="Verdana"/>
          <w:lang w:val="en"/>
        </w:rPr>
        <w:t>Gazdik announced that she would not be able to attend the 9-27-22 Board meeting.</w:t>
      </w:r>
      <w:r w:rsidR="00D3696F">
        <w:rPr>
          <w:rFonts w:ascii="Verdana" w:eastAsia="Verdana" w:hAnsi="Verdana" w:cs="Verdana"/>
          <w:lang w:val="en"/>
        </w:rPr>
        <w:t xml:space="preserve"> Carpenter also said he would not be attending. </w:t>
      </w:r>
    </w:p>
    <w:p w14:paraId="71390876" w14:textId="0BECE8AC" w:rsidR="37CE1ACE" w:rsidRPr="00B15D6E" w:rsidRDefault="41BEE6C2" w:rsidP="41BEE6C2">
      <w:pPr>
        <w:pStyle w:val="ListParagraph"/>
        <w:numPr>
          <w:ilvl w:val="0"/>
          <w:numId w:val="1"/>
        </w:numPr>
        <w:spacing w:after="120"/>
        <w:rPr>
          <w:rFonts w:ascii="Verdana" w:hAnsi="Verdana"/>
          <w:b/>
          <w:bCs/>
        </w:rPr>
      </w:pPr>
      <w:r w:rsidRPr="00614347">
        <w:rPr>
          <w:rFonts w:ascii="Verdana" w:eastAsia="Verdana" w:hAnsi="Verdana" w:cs="Verdana"/>
          <w:b/>
          <w:bCs/>
          <w:lang w:val="en"/>
        </w:rPr>
        <w:t>Discussion Item</w:t>
      </w:r>
      <w:r w:rsidRPr="00614347">
        <w:rPr>
          <w:rFonts w:ascii="Verdana" w:eastAsia="Verdana" w:hAnsi="Verdana" w:cs="Verdana"/>
          <w:lang w:val="en"/>
        </w:rPr>
        <w:t xml:space="preserve"> - Agenda Items for </w:t>
      </w:r>
      <w:r w:rsidR="00824F30">
        <w:rPr>
          <w:rFonts w:ascii="Verdana" w:eastAsia="Verdana" w:hAnsi="Verdana" w:cs="Verdana"/>
          <w:lang w:val="en"/>
        </w:rPr>
        <w:t xml:space="preserve">September </w:t>
      </w:r>
      <w:r w:rsidR="00D762AA">
        <w:rPr>
          <w:rFonts w:ascii="Verdana" w:eastAsia="Verdana" w:hAnsi="Verdana" w:cs="Verdana"/>
          <w:lang w:val="en"/>
        </w:rPr>
        <w:t>27</w:t>
      </w:r>
      <w:r w:rsidR="00212670" w:rsidRPr="00614347">
        <w:rPr>
          <w:rFonts w:ascii="Verdana" w:eastAsia="Verdana" w:hAnsi="Verdana" w:cs="Verdana"/>
          <w:lang w:val="en"/>
        </w:rPr>
        <w:t xml:space="preserve">, </w:t>
      </w:r>
      <w:r w:rsidR="00C45322" w:rsidRPr="00614347">
        <w:rPr>
          <w:rFonts w:ascii="Verdana" w:eastAsia="Verdana" w:hAnsi="Verdana" w:cs="Verdana"/>
          <w:lang w:val="en"/>
        </w:rPr>
        <w:t>2</w:t>
      </w:r>
      <w:r w:rsidR="00DB1991" w:rsidRPr="00614347">
        <w:rPr>
          <w:rFonts w:ascii="Verdana" w:eastAsia="Verdana" w:hAnsi="Verdana" w:cs="Verdana"/>
          <w:lang w:val="en"/>
        </w:rPr>
        <w:t>022</w:t>
      </w:r>
      <w:r w:rsidR="00005F3C" w:rsidRPr="00614347">
        <w:rPr>
          <w:rFonts w:ascii="Verdana" w:eastAsia="Verdana" w:hAnsi="Verdana" w:cs="Verdana"/>
          <w:lang w:val="en"/>
        </w:rPr>
        <w:t>,</w:t>
      </w:r>
      <w:r w:rsidR="00E03985" w:rsidRPr="00614347">
        <w:rPr>
          <w:rFonts w:ascii="Verdana" w:eastAsia="Verdana" w:hAnsi="Verdana" w:cs="Verdana"/>
          <w:lang w:val="en"/>
        </w:rPr>
        <w:t xml:space="preserve"> </w:t>
      </w:r>
      <w:r w:rsidRPr="00614347">
        <w:rPr>
          <w:rFonts w:ascii="Verdana" w:eastAsia="Verdana" w:hAnsi="Verdana" w:cs="Verdana"/>
          <w:lang w:val="en"/>
        </w:rPr>
        <w:t>meeting</w:t>
      </w:r>
    </w:p>
    <w:p w14:paraId="43754F65" w14:textId="67315879" w:rsidR="00D3696F" w:rsidRPr="00D3696F" w:rsidRDefault="00D3696F" w:rsidP="00B15D6E">
      <w:pPr>
        <w:pStyle w:val="ListParagraph"/>
        <w:numPr>
          <w:ilvl w:val="1"/>
          <w:numId w:val="1"/>
        </w:numPr>
        <w:spacing w:after="120"/>
        <w:rPr>
          <w:rFonts w:ascii="Verdana" w:hAnsi="Verdana"/>
        </w:rPr>
      </w:pPr>
      <w:r>
        <w:rPr>
          <w:rFonts w:ascii="Verdana" w:hAnsi="Verdana"/>
        </w:rPr>
        <w:t>Presentation from Diamond Concessions</w:t>
      </w:r>
    </w:p>
    <w:p w14:paraId="6D26FF9B" w14:textId="49CB6417" w:rsidR="00B34AC5" w:rsidRPr="00B34AC5" w:rsidRDefault="00B15D6E" w:rsidP="00B34AC5">
      <w:pPr>
        <w:pStyle w:val="ListParagraph"/>
        <w:numPr>
          <w:ilvl w:val="1"/>
          <w:numId w:val="1"/>
        </w:numPr>
        <w:spacing w:after="120"/>
        <w:rPr>
          <w:rFonts w:ascii="Verdana" w:hAnsi="Verdana"/>
        </w:rPr>
      </w:pPr>
      <w:r w:rsidRPr="00DF119E">
        <w:rPr>
          <w:rFonts w:ascii="Verdana" w:eastAsia="Verdana" w:hAnsi="Verdana" w:cs="Verdana"/>
          <w:lang w:val="en"/>
        </w:rPr>
        <w:t>Board Tour of the Event Center</w:t>
      </w:r>
    </w:p>
    <w:p w14:paraId="72752A64" w14:textId="25555526" w:rsidR="00DF119E" w:rsidRPr="00B34AC5" w:rsidRDefault="00DF119E" w:rsidP="00B34AC5">
      <w:pPr>
        <w:spacing w:after="120"/>
        <w:rPr>
          <w:rFonts w:ascii="Verdana" w:hAnsi="Verdana"/>
        </w:rPr>
      </w:pPr>
      <w:r w:rsidRPr="00B34AC5">
        <w:rPr>
          <w:rFonts w:ascii="Verdana" w:eastAsia="Verdana" w:hAnsi="Verdana" w:cs="Verdana"/>
          <w:lang w:val="en"/>
        </w:rPr>
        <w:t>Meeting Adjourned 8:50 AM</w:t>
      </w:r>
    </w:p>
    <w:sectPr w:rsidR="00DF119E" w:rsidRPr="00B34AC5" w:rsidSect="00254B0F">
      <w:pgSz w:w="12240" w:h="15840"/>
      <w:pgMar w:top="245" w:right="432"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0942996C"/>
    <w:lvl w:ilvl="0" w:tplc="FFFFFFFF">
      <w:start w:val="1"/>
      <w:numFmt w:val="upperLetter"/>
      <w:lvlText w:val="%1."/>
      <w:lvlJc w:val="left"/>
      <w:pPr>
        <w:ind w:left="810" w:hanging="360"/>
      </w:pPr>
    </w:lvl>
    <w:lvl w:ilvl="1" w:tplc="3A0090C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A33544"/>
    <w:multiLevelType w:val="hybridMultilevel"/>
    <w:tmpl w:val="814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841D4"/>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4" w15:restartNumberingAfterBreak="0">
    <w:nsid w:val="1C6331AA"/>
    <w:multiLevelType w:val="hybridMultilevel"/>
    <w:tmpl w:val="C608C8E0"/>
    <w:lvl w:ilvl="0" w:tplc="32BCA044">
      <w:start w:val="4"/>
      <w:numFmt w:val="upperRoman"/>
      <w:lvlText w:val="%1."/>
      <w:lvlJc w:val="left"/>
      <w:pPr>
        <w:ind w:left="1080" w:hanging="720"/>
      </w:pPr>
      <w:rPr>
        <w:rFonts w:eastAsia="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75FF4"/>
    <w:multiLevelType w:val="hybridMultilevel"/>
    <w:tmpl w:val="1778B58C"/>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6"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4D1F6F51"/>
    <w:multiLevelType w:val="hybridMultilevel"/>
    <w:tmpl w:val="A2D8A9D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9" w15:restartNumberingAfterBreak="0">
    <w:nsid w:val="64171816"/>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8"/>
  </w:num>
  <w:num w:numId="2" w16cid:durableId="1307010167">
    <w:abstractNumId w:val="3"/>
  </w:num>
  <w:num w:numId="3" w16cid:durableId="1502425518">
    <w:abstractNumId w:val="5"/>
  </w:num>
  <w:num w:numId="4" w16cid:durableId="1205413534">
    <w:abstractNumId w:val="6"/>
  </w:num>
  <w:num w:numId="5" w16cid:durableId="2066639957">
    <w:abstractNumId w:val="10"/>
  </w:num>
  <w:num w:numId="6" w16cid:durableId="1353343208">
    <w:abstractNumId w:val="0"/>
  </w:num>
  <w:num w:numId="7" w16cid:durableId="777870602">
    <w:abstractNumId w:val="2"/>
  </w:num>
  <w:num w:numId="8" w16cid:durableId="1213811244">
    <w:abstractNumId w:val="9"/>
  </w:num>
  <w:num w:numId="9" w16cid:durableId="1273170404">
    <w:abstractNumId w:val="4"/>
  </w:num>
  <w:num w:numId="10" w16cid:durableId="1084106350">
    <w:abstractNumId w:val="1"/>
  </w:num>
  <w:num w:numId="11" w16cid:durableId="1102609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47AD9"/>
    <w:rsid w:val="00047B36"/>
    <w:rsid w:val="000641A0"/>
    <w:rsid w:val="0007247D"/>
    <w:rsid w:val="000748F1"/>
    <w:rsid w:val="00085458"/>
    <w:rsid w:val="000928EA"/>
    <w:rsid w:val="00093174"/>
    <w:rsid w:val="000A2823"/>
    <w:rsid w:val="000A3655"/>
    <w:rsid w:val="000D3BDA"/>
    <w:rsid w:val="000D53CA"/>
    <w:rsid w:val="000D7085"/>
    <w:rsid w:val="00111E2B"/>
    <w:rsid w:val="001167EE"/>
    <w:rsid w:val="00117DEA"/>
    <w:rsid w:val="00126448"/>
    <w:rsid w:val="00127FAB"/>
    <w:rsid w:val="00130EF8"/>
    <w:rsid w:val="00131622"/>
    <w:rsid w:val="0013430B"/>
    <w:rsid w:val="00135FDB"/>
    <w:rsid w:val="00141464"/>
    <w:rsid w:val="00146491"/>
    <w:rsid w:val="00157510"/>
    <w:rsid w:val="001856D2"/>
    <w:rsid w:val="00187475"/>
    <w:rsid w:val="001904C7"/>
    <w:rsid w:val="00190B96"/>
    <w:rsid w:val="00190E9F"/>
    <w:rsid w:val="00191997"/>
    <w:rsid w:val="001A020E"/>
    <w:rsid w:val="001A6D22"/>
    <w:rsid w:val="001B053E"/>
    <w:rsid w:val="001B2FA3"/>
    <w:rsid w:val="001D285B"/>
    <w:rsid w:val="001D4CBD"/>
    <w:rsid w:val="001E0CAD"/>
    <w:rsid w:val="001E2A02"/>
    <w:rsid w:val="001E55CC"/>
    <w:rsid w:val="001F24A7"/>
    <w:rsid w:val="001F5EF0"/>
    <w:rsid w:val="00206D7F"/>
    <w:rsid w:val="00210BDF"/>
    <w:rsid w:val="0021141C"/>
    <w:rsid w:val="00212670"/>
    <w:rsid w:val="00216C37"/>
    <w:rsid w:val="00217CA5"/>
    <w:rsid w:val="00226001"/>
    <w:rsid w:val="00226027"/>
    <w:rsid w:val="00236AD5"/>
    <w:rsid w:val="00254B0F"/>
    <w:rsid w:val="00257C36"/>
    <w:rsid w:val="00261BFF"/>
    <w:rsid w:val="00266EB4"/>
    <w:rsid w:val="00270395"/>
    <w:rsid w:val="00273094"/>
    <w:rsid w:val="00291518"/>
    <w:rsid w:val="002B673B"/>
    <w:rsid w:val="002C34DB"/>
    <w:rsid w:val="002C3D1B"/>
    <w:rsid w:val="002C46C3"/>
    <w:rsid w:val="002D2566"/>
    <w:rsid w:val="002D4AF9"/>
    <w:rsid w:val="002E48A1"/>
    <w:rsid w:val="002E5590"/>
    <w:rsid w:val="0030641F"/>
    <w:rsid w:val="0032608E"/>
    <w:rsid w:val="00340C84"/>
    <w:rsid w:val="0034474F"/>
    <w:rsid w:val="003579DA"/>
    <w:rsid w:val="00385D2E"/>
    <w:rsid w:val="00392403"/>
    <w:rsid w:val="003967FE"/>
    <w:rsid w:val="003A536D"/>
    <w:rsid w:val="003C5A11"/>
    <w:rsid w:val="003C7779"/>
    <w:rsid w:val="003D31BF"/>
    <w:rsid w:val="003D6DFB"/>
    <w:rsid w:val="003D73FB"/>
    <w:rsid w:val="003F79D3"/>
    <w:rsid w:val="00405E4D"/>
    <w:rsid w:val="00407421"/>
    <w:rsid w:val="0041157B"/>
    <w:rsid w:val="00412546"/>
    <w:rsid w:val="00426FD0"/>
    <w:rsid w:val="00435E8E"/>
    <w:rsid w:val="004417C3"/>
    <w:rsid w:val="0046160A"/>
    <w:rsid w:val="00475DD0"/>
    <w:rsid w:val="004769B7"/>
    <w:rsid w:val="00480EC7"/>
    <w:rsid w:val="004979E4"/>
    <w:rsid w:val="004B65A8"/>
    <w:rsid w:val="004C2361"/>
    <w:rsid w:val="004D3310"/>
    <w:rsid w:val="004E7A3A"/>
    <w:rsid w:val="004F1EAD"/>
    <w:rsid w:val="00500A4B"/>
    <w:rsid w:val="00514B53"/>
    <w:rsid w:val="0056360A"/>
    <w:rsid w:val="00574773"/>
    <w:rsid w:val="00584844"/>
    <w:rsid w:val="00586E39"/>
    <w:rsid w:val="00591281"/>
    <w:rsid w:val="005A6AFD"/>
    <w:rsid w:val="005B401F"/>
    <w:rsid w:val="005C33F1"/>
    <w:rsid w:val="005C3EA2"/>
    <w:rsid w:val="005C4381"/>
    <w:rsid w:val="005D4F8B"/>
    <w:rsid w:val="005E3256"/>
    <w:rsid w:val="005E5456"/>
    <w:rsid w:val="005F6670"/>
    <w:rsid w:val="005F6E2D"/>
    <w:rsid w:val="00604C6E"/>
    <w:rsid w:val="006068E7"/>
    <w:rsid w:val="00614347"/>
    <w:rsid w:val="00614D68"/>
    <w:rsid w:val="00636C99"/>
    <w:rsid w:val="00637C10"/>
    <w:rsid w:val="00641BD5"/>
    <w:rsid w:val="00655920"/>
    <w:rsid w:val="006608F1"/>
    <w:rsid w:val="00661861"/>
    <w:rsid w:val="00670706"/>
    <w:rsid w:val="006719F3"/>
    <w:rsid w:val="00685CE8"/>
    <w:rsid w:val="00693653"/>
    <w:rsid w:val="006A3E66"/>
    <w:rsid w:val="006B15B1"/>
    <w:rsid w:val="006B2E82"/>
    <w:rsid w:val="006B48E3"/>
    <w:rsid w:val="006B5362"/>
    <w:rsid w:val="006B5714"/>
    <w:rsid w:val="006C02FE"/>
    <w:rsid w:val="007015E1"/>
    <w:rsid w:val="00713F66"/>
    <w:rsid w:val="0072359F"/>
    <w:rsid w:val="007420C1"/>
    <w:rsid w:val="00753357"/>
    <w:rsid w:val="00757DDF"/>
    <w:rsid w:val="00775728"/>
    <w:rsid w:val="00781E9B"/>
    <w:rsid w:val="00790FDA"/>
    <w:rsid w:val="0079277F"/>
    <w:rsid w:val="00792C7E"/>
    <w:rsid w:val="00795987"/>
    <w:rsid w:val="00796D0B"/>
    <w:rsid w:val="007A4B4A"/>
    <w:rsid w:val="007B2C1A"/>
    <w:rsid w:val="007B3212"/>
    <w:rsid w:val="007C6F0A"/>
    <w:rsid w:val="007D72F8"/>
    <w:rsid w:val="008014C2"/>
    <w:rsid w:val="00804050"/>
    <w:rsid w:val="00812F93"/>
    <w:rsid w:val="0081B618"/>
    <w:rsid w:val="00824F30"/>
    <w:rsid w:val="008259FE"/>
    <w:rsid w:val="008332C9"/>
    <w:rsid w:val="00833EAA"/>
    <w:rsid w:val="00837403"/>
    <w:rsid w:val="0084059B"/>
    <w:rsid w:val="00852D9D"/>
    <w:rsid w:val="008612FD"/>
    <w:rsid w:val="00862AEE"/>
    <w:rsid w:val="00862FE5"/>
    <w:rsid w:val="00871C43"/>
    <w:rsid w:val="008871BF"/>
    <w:rsid w:val="00887B3C"/>
    <w:rsid w:val="00891BF4"/>
    <w:rsid w:val="008A1074"/>
    <w:rsid w:val="008A2AE1"/>
    <w:rsid w:val="008A2FCD"/>
    <w:rsid w:val="008A32D2"/>
    <w:rsid w:val="008B4C86"/>
    <w:rsid w:val="008B6ED0"/>
    <w:rsid w:val="008C0F08"/>
    <w:rsid w:val="008E1C8B"/>
    <w:rsid w:val="008E1F28"/>
    <w:rsid w:val="0090385E"/>
    <w:rsid w:val="00912433"/>
    <w:rsid w:val="00913456"/>
    <w:rsid w:val="00921560"/>
    <w:rsid w:val="00942DB5"/>
    <w:rsid w:val="00951ADB"/>
    <w:rsid w:val="00960D86"/>
    <w:rsid w:val="00960F2F"/>
    <w:rsid w:val="00965D5C"/>
    <w:rsid w:val="00977D17"/>
    <w:rsid w:val="00995512"/>
    <w:rsid w:val="009A3424"/>
    <w:rsid w:val="009B087B"/>
    <w:rsid w:val="009E7108"/>
    <w:rsid w:val="009F4433"/>
    <w:rsid w:val="00A0161E"/>
    <w:rsid w:val="00A05E9B"/>
    <w:rsid w:val="00A209C5"/>
    <w:rsid w:val="00A26588"/>
    <w:rsid w:val="00A64E7A"/>
    <w:rsid w:val="00A660F3"/>
    <w:rsid w:val="00A67D51"/>
    <w:rsid w:val="00A82916"/>
    <w:rsid w:val="00A85AA1"/>
    <w:rsid w:val="00A9185F"/>
    <w:rsid w:val="00AA2A89"/>
    <w:rsid w:val="00AB1950"/>
    <w:rsid w:val="00AB49C7"/>
    <w:rsid w:val="00AC0D70"/>
    <w:rsid w:val="00AD624A"/>
    <w:rsid w:val="00AE4D61"/>
    <w:rsid w:val="00AF1FFE"/>
    <w:rsid w:val="00AF76D2"/>
    <w:rsid w:val="00B02B16"/>
    <w:rsid w:val="00B15D6E"/>
    <w:rsid w:val="00B203F0"/>
    <w:rsid w:val="00B34AC5"/>
    <w:rsid w:val="00B40DF0"/>
    <w:rsid w:val="00B475EF"/>
    <w:rsid w:val="00B84201"/>
    <w:rsid w:val="00BA149D"/>
    <w:rsid w:val="00BA7955"/>
    <w:rsid w:val="00BB7030"/>
    <w:rsid w:val="00BC1083"/>
    <w:rsid w:val="00BD2836"/>
    <w:rsid w:val="00BD305F"/>
    <w:rsid w:val="00BD33C0"/>
    <w:rsid w:val="00BD3E97"/>
    <w:rsid w:val="00BF7AB3"/>
    <w:rsid w:val="00C036B1"/>
    <w:rsid w:val="00C06924"/>
    <w:rsid w:val="00C07F2D"/>
    <w:rsid w:val="00C11D9F"/>
    <w:rsid w:val="00C15B6D"/>
    <w:rsid w:val="00C20338"/>
    <w:rsid w:val="00C24DAC"/>
    <w:rsid w:val="00C24F43"/>
    <w:rsid w:val="00C36237"/>
    <w:rsid w:val="00C37FC2"/>
    <w:rsid w:val="00C45322"/>
    <w:rsid w:val="00C73B93"/>
    <w:rsid w:val="00C825AD"/>
    <w:rsid w:val="00C8603F"/>
    <w:rsid w:val="00CB3B2C"/>
    <w:rsid w:val="00CB61D6"/>
    <w:rsid w:val="00CC32A4"/>
    <w:rsid w:val="00CC7F55"/>
    <w:rsid w:val="00CE4506"/>
    <w:rsid w:val="00CF0B11"/>
    <w:rsid w:val="00CF155E"/>
    <w:rsid w:val="00CF205E"/>
    <w:rsid w:val="00D1684D"/>
    <w:rsid w:val="00D23053"/>
    <w:rsid w:val="00D26D79"/>
    <w:rsid w:val="00D34C9E"/>
    <w:rsid w:val="00D3696F"/>
    <w:rsid w:val="00D42C02"/>
    <w:rsid w:val="00D4586B"/>
    <w:rsid w:val="00D54DF9"/>
    <w:rsid w:val="00D61358"/>
    <w:rsid w:val="00D712D1"/>
    <w:rsid w:val="00D74EE8"/>
    <w:rsid w:val="00D762AA"/>
    <w:rsid w:val="00D831D6"/>
    <w:rsid w:val="00D83C1C"/>
    <w:rsid w:val="00D97A20"/>
    <w:rsid w:val="00DA045D"/>
    <w:rsid w:val="00DB1991"/>
    <w:rsid w:val="00DC26D4"/>
    <w:rsid w:val="00DD323D"/>
    <w:rsid w:val="00DE07E0"/>
    <w:rsid w:val="00DE271B"/>
    <w:rsid w:val="00DF119E"/>
    <w:rsid w:val="00DF4CFF"/>
    <w:rsid w:val="00E03985"/>
    <w:rsid w:val="00E05106"/>
    <w:rsid w:val="00E11ADF"/>
    <w:rsid w:val="00E232E8"/>
    <w:rsid w:val="00E23530"/>
    <w:rsid w:val="00E2726C"/>
    <w:rsid w:val="00E37200"/>
    <w:rsid w:val="00E41D73"/>
    <w:rsid w:val="00E44FA2"/>
    <w:rsid w:val="00E503DB"/>
    <w:rsid w:val="00E64453"/>
    <w:rsid w:val="00E866C3"/>
    <w:rsid w:val="00E97E6E"/>
    <w:rsid w:val="00EA4CA2"/>
    <w:rsid w:val="00EB31EA"/>
    <w:rsid w:val="00F020FE"/>
    <w:rsid w:val="00F10E66"/>
    <w:rsid w:val="00F422C1"/>
    <w:rsid w:val="00F57364"/>
    <w:rsid w:val="00F63BC9"/>
    <w:rsid w:val="00F8206D"/>
    <w:rsid w:val="00F92675"/>
    <w:rsid w:val="00F9470F"/>
    <w:rsid w:val="00FA10C1"/>
    <w:rsid w:val="00FB3EFC"/>
    <w:rsid w:val="00FC3738"/>
    <w:rsid w:val="00FC469D"/>
    <w:rsid w:val="00FD3D8D"/>
    <w:rsid w:val="00FE07F4"/>
    <w:rsid w:val="00FE366D"/>
    <w:rsid w:val="00FE6C2A"/>
    <w:rsid w:val="00FF0BA8"/>
    <w:rsid w:val="00FF3229"/>
    <w:rsid w:val="00FF5E77"/>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4861373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7</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7</cp:revision>
  <cp:lastPrinted>2022-09-16T14:40:00Z</cp:lastPrinted>
  <dcterms:created xsi:type="dcterms:W3CDTF">2022-09-15T23:09:00Z</dcterms:created>
  <dcterms:modified xsi:type="dcterms:W3CDTF">2022-09-19T14:00:00Z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