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7EF7F8F1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C26D4">
        <w:rPr>
          <w:rFonts w:ascii="Verdana" w:eastAsia="Verdana" w:hAnsi="Verdana" w:cs="Verdana"/>
          <w:b/>
          <w:bCs/>
          <w:lang w:val="en"/>
        </w:rPr>
        <w:t>Ju</w:t>
      </w:r>
      <w:r w:rsidR="00CF155E">
        <w:rPr>
          <w:rFonts w:ascii="Verdana" w:eastAsia="Verdana" w:hAnsi="Verdana" w:cs="Verdana"/>
          <w:b/>
          <w:bCs/>
          <w:lang w:val="en"/>
        </w:rPr>
        <w:t>ly</w:t>
      </w:r>
      <w:r w:rsidR="00DC26D4">
        <w:rPr>
          <w:rFonts w:ascii="Verdana" w:eastAsia="Verdana" w:hAnsi="Verdana" w:cs="Verdana"/>
          <w:b/>
          <w:bCs/>
          <w:lang w:val="en"/>
        </w:rPr>
        <w:t xml:space="preserve"> </w:t>
      </w:r>
      <w:r w:rsidR="00CF155E">
        <w:rPr>
          <w:rFonts w:ascii="Verdana" w:eastAsia="Verdana" w:hAnsi="Verdana" w:cs="Verdana"/>
          <w:b/>
          <w:bCs/>
          <w:lang w:val="en"/>
        </w:rPr>
        <w:t>12</w:t>
      </w:r>
      <w:r w:rsidR="00D83C1C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13903E9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3357EC32" w14:textId="30C3C907" w:rsidR="00C07F2D" w:rsidRDefault="00AC0D7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C07F2D" w:rsidRPr="002646A4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https://us06web.zoom.us/j/81961784405</w:t>
        </w:r>
      </w:hyperlink>
    </w:p>
    <w:p w14:paraId="5CCE14EB" w14:textId="25635C77" w:rsidR="37CE1ACE" w:rsidRPr="00E866C3" w:rsidRDefault="37CE1ACE" w:rsidP="008014C2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32FBCBD" w14:textId="77777777" w:rsidR="00DC26D4" w:rsidRDefault="00DC26D4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5765B077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14BCB7EF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775728">
        <w:rPr>
          <w:rFonts w:ascii="Verdana" w:eastAsia="Verdana" w:hAnsi="Verdana" w:cs="Verdana"/>
          <w:lang w:val="en"/>
        </w:rPr>
        <w:t>6</w:t>
      </w:r>
      <w:r w:rsidR="000748F1">
        <w:rPr>
          <w:rFonts w:ascii="Verdana" w:eastAsia="Verdana" w:hAnsi="Verdana" w:cs="Verdana"/>
          <w:lang w:val="en"/>
        </w:rPr>
        <w:t>-</w:t>
      </w:r>
      <w:r w:rsidR="00C07F2D">
        <w:rPr>
          <w:rFonts w:ascii="Verdana" w:eastAsia="Verdana" w:hAnsi="Verdana" w:cs="Verdana"/>
          <w:lang w:val="en"/>
        </w:rPr>
        <w:t>28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301FBE71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19B08899" w14:textId="755739B3" w:rsidR="00775728" w:rsidRDefault="00775728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775728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Approve </w:t>
      </w:r>
      <w:r w:rsidR="00C07F2D">
        <w:rPr>
          <w:rFonts w:ascii="Verdana" w:eastAsia="Verdana" w:hAnsi="Verdana" w:cs="Verdana"/>
          <w:lang w:val="en"/>
        </w:rPr>
        <w:t>2021 Annual Audit performed by Rudd and Company.  Scott Bond to present to the Board.</w:t>
      </w:r>
      <w:r>
        <w:rPr>
          <w:rFonts w:ascii="Verdana" w:eastAsia="Verdana" w:hAnsi="Verdana" w:cs="Verdana"/>
          <w:lang w:val="en"/>
        </w:rPr>
        <w:t xml:space="preserve"> </w:t>
      </w:r>
    </w:p>
    <w:p w14:paraId="385DC897" w14:textId="77777777" w:rsidR="00BA7955" w:rsidRDefault="00BA7955" w:rsidP="00BA7955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BA7955">
        <w:rPr>
          <w:rFonts w:ascii="Verdana" w:eastAsia="Verdana" w:hAnsi="Verdana" w:cs="Verdana"/>
          <w:b/>
          <w:bCs/>
          <w:lang w:val="en"/>
        </w:rPr>
        <w:t>Discussion</w:t>
      </w:r>
      <w:r w:rsidRPr="00BA7955">
        <w:rPr>
          <w:rFonts w:ascii="Verdana" w:eastAsia="Verdana" w:hAnsi="Verdana" w:cs="Verdana"/>
          <w:b/>
          <w:bCs/>
          <w:lang w:val="en"/>
        </w:rPr>
        <w:t xml:space="preserve"> Item</w:t>
      </w:r>
      <w:r>
        <w:rPr>
          <w:rFonts w:ascii="Verdana" w:eastAsia="Verdana" w:hAnsi="Verdana" w:cs="Verdana"/>
          <w:lang w:val="en"/>
        </w:rPr>
        <w:t xml:space="preserve"> - </w:t>
      </w:r>
      <w:r w:rsidRPr="00BA7955">
        <w:rPr>
          <w:rFonts w:ascii="Verdana" w:eastAsia="Verdana" w:hAnsi="Verdana" w:cs="Verdana"/>
          <w:lang w:val="en"/>
        </w:rPr>
        <w:t>Centennial Management to enter into an agreement with Ticket</w:t>
      </w:r>
      <w:r>
        <w:rPr>
          <w:rFonts w:ascii="Verdana" w:eastAsia="Verdana" w:hAnsi="Verdana" w:cs="Verdana"/>
          <w:lang w:val="en"/>
        </w:rPr>
        <w:t>m</w:t>
      </w:r>
      <w:r w:rsidRPr="00BA7955">
        <w:rPr>
          <w:rFonts w:ascii="Verdana" w:eastAsia="Verdana" w:hAnsi="Verdana" w:cs="Verdana"/>
          <w:lang w:val="en"/>
        </w:rPr>
        <w:t>aster as the operational ticket platform in the Mountain America Center</w:t>
      </w:r>
      <w:r>
        <w:rPr>
          <w:rFonts w:ascii="Verdana" w:eastAsia="Verdana" w:hAnsi="Verdana" w:cs="Verdana"/>
          <w:lang w:val="en"/>
        </w:rPr>
        <w:t>.</w:t>
      </w:r>
    </w:p>
    <w:p w14:paraId="32E48E5F" w14:textId="57BE3E02" w:rsidR="00C37FC2" w:rsidRPr="00BA7955" w:rsidRDefault="00C07F2D" w:rsidP="00BA7955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BA7955">
        <w:rPr>
          <w:rFonts w:ascii="Verdana" w:eastAsia="Verdana" w:hAnsi="Verdana" w:cs="Verdana"/>
          <w:b/>
          <w:bCs/>
          <w:lang w:val="en"/>
        </w:rPr>
        <w:t>Discussion</w:t>
      </w:r>
      <w:r w:rsidR="00212670" w:rsidRPr="00BA7955">
        <w:rPr>
          <w:rFonts w:ascii="Verdana" w:eastAsia="Verdana" w:hAnsi="Verdana" w:cs="Verdana"/>
          <w:b/>
          <w:bCs/>
          <w:lang w:val="en"/>
        </w:rPr>
        <w:t xml:space="preserve"> Item </w:t>
      </w:r>
      <w:r w:rsidR="00C37FC2" w:rsidRPr="00BA7955">
        <w:rPr>
          <w:rFonts w:ascii="Verdana" w:eastAsia="Verdana" w:hAnsi="Verdana" w:cs="Verdana"/>
          <w:b/>
          <w:bCs/>
          <w:lang w:val="en"/>
        </w:rPr>
        <w:t>–</w:t>
      </w:r>
      <w:r w:rsidR="00C37FC2" w:rsidRPr="00BA7955">
        <w:rPr>
          <w:rFonts w:ascii="Verdana" w:eastAsia="Verdana" w:hAnsi="Verdana" w:cs="Verdana"/>
          <w:lang w:val="en"/>
        </w:rPr>
        <w:t xml:space="preserve"> </w:t>
      </w:r>
      <w:r w:rsidR="00426FD0" w:rsidRPr="00BA7955">
        <w:rPr>
          <w:rFonts w:ascii="Verdana" w:eastAsia="Verdana" w:hAnsi="Verdana" w:cs="Verdana"/>
          <w:lang w:val="en"/>
        </w:rPr>
        <w:t>Discuss the type of events and the distribution of events by category (sporting events versus community events) to be held at the Mountain America Center.</w:t>
      </w:r>
      <w:r w:rsidR="00775728" w:rsidRPr="00BA7955">
        <w:rPr>
          <w:rFonts w:ascii="Verdana" w:eastAsia="Verdana" w:hAnsi="Verdana" w:cs="Verdana"/>
          <w:lang w:val="en"/>
        </w:rPr>
        <w:t xml:space="preserve"> 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288ED562" w:rsidR="00812F93" w:rsidRPr="008014C2" w:rsidRDefault="00812F93" w:rsidP="008014C2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hAnsi="Verdana"/>
          <w:b/>
          <w:bCs/>
        </w:rPr>
        <w:t xml:space="preserve"> </w:t>
      </w:r>
      <w:r w:rsidRPr="00812F93">
        <w:rPr>
          <w:rFonts w:ascii="Verdana" w:hAnsi="Verdana"/>
        </w:rPr>
        <w:t xml:space="preserve">Update </w:t>
      </w:r>
      <w:r>
        <w:rPr>
          <w:rFonts w:ascii="Verdana" w:hAnsi="Verdana"/>
        </w:rPr>
        <w:t xml:space="preserve">from Erik Hudson </w:t>
      </w:r>
      <w:r w:rsidR="008C0F08">
        <w:rPr>
          <w:rFonts w:ascii="Verdana" w:hAnsi="Verdana"/>
        </w:rPr>
        <w:t xml:space="preserve">and Kevin Bruder </w:t>
      </w:r>
      <w:r>
        <w:rPr>
          <w:rFonts w:ascii="Verdana" w:hAnsi="Verdana"/>
        </w:rPr>
        <w:t>on Mountain America Center Operations</w:t>
      </w:r>
      <w:r w:rsidR="00AC0D70">
        <w:rPr>
          <w:rFonts w:ascii="Verdana" w:hAnsi="Verdana"/>
        </w:rPr>
        <w:t xml:space="preserve"> and</w:t>
      </w:r>
      <w:r w:rsidR="00AC0D70" w:rsidRPr="00AC0D70">
        <w:rPr>
          <w:rFonts w:ascii="Verdana" w:hAnsi="Verdana"/>
        </w:rPr>
        <w:t xml:space="preserve"> </w:t>
      </w:r>
      <w:r w:rsidR="00AC0D70">
        <w:rPr>
          <w:rFonts w:ascii="Verdana" w:hAnsi="Verdana"/>
        </w:rPr>
        <w:t xml:space="preserve">discuss </w:t>
      </w:r>
      <w:r w:rsidR="00AC0D70" w:rsidRPr="00AC0D70">
        <w:rPr>
          <w:rFonts w:ascii="Verdana" w:hAnsi="Verdana"/>
        </w:rPr>
        <w:t>pre-opening quarterly budget report</w:t>
      </w:r>
      <w:r w:rsidR="00AC0D70">
        <w:rPr>
          <w:rFonts w:ascii="Verdana" w:hAnsi="Verdana"/>
        </w:rPr>
        <w:t>s</w:t>
      </w:r>
      <w:r w:rsidR="00AC0D70" w:rsidRPr="00AC0D70">
        <w:rPr>
          <w:rFonts w:ascii="Verdana" w:hAnsi="Verdana"/>
        </w:rPr>
        <w:t xml:space="preserve"> from Centennial </w:t>
      </w:r>
      <w:r w:rsidR="00AC0D70">
        <w:rPr>
          <w:rFonts w:ascii="Verdana" w:hAnsi="Verdana"/>
        </w:rPr>
        <w:t xml:space="preserve">Management as </w:t>
      </w:r>
      <w:r w:rsidR="00AC0D70" w:rsidRPr="00AC0D70">
        <w:rPr>
          <w:rFonts w:ascii="Verdana" w:hAnsi="Verdana"/>
        </w:rPr>
        <w:t>required by the Pre-Opening Services Agreement</w:t>
      </w:r>
      <w:r w:rsidR="00212670">
        <w:rPr>
          <w:rFonts w:ascii="Verdana" w:hAnsi="Verdana"/>
        </w:rPr>
        <w:t>.</w:t>
      </w:r>
      <w:r w:rsidR="006B15B1">
        <w:rPr>
          <w:rFonts w:ascii="Verdana" w:hAnsi="Verdana"/>
        </w:rPr>
        <w:t xml:space="preserve"> 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25AA9B0B" w:rsidR="37CE1ACE" w:rsidRPr="00775728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59D99635" w14:textId="77777777" w:rsidR="00C45322" w:rsidRPr="00C45322" w:rsidRDefault="00C45322" w:rsidP="00C45322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1E75A4CD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12670">
        <w:rPr>
          <w:rFonts w:ascii="Verdana" w:eastAsia="Verdana" w:hAnsi="Verdana" w:cs="Verdana"/>
          <w:b/>
          <w:bCs/>
          <w:u w:val="single"/>
          <w:lang w:val="en"/>
        </w:rPr>
        <w:t>Ju</w:t>
      </w:r>
      <w:r w:rsidR="00775728">
        <w:rPr>
          <w:rFonts w:ascii="Verdana" w:eastAsia="Verdana" w:hAnsi="Verdana" w:cs="Verdana"/>
          <w:b/>
          <w:bCs/>
          <w:u w:val="single"/>
          <w:lang w:val="en"/>
        </w:rPr>
        <w:t>ly</w:t>
      </w:r>
      <w:r w:rsidR="00212670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="00426FD0">
        <w:rPr>
          <w:rFonts w:ascii="Verdana" w:eastAsia="Verdana" w:hAnsi="Verdana" w:cs="Verdana"/>
          <w:b/>
          <w:bCs/>
          <w:u w:val="single"/>
          <w:lang w:val="en"/>
        </w:rPr>
        <w:t>26</w:t>
      </w:r>
      <w:r w:rsidR="00C45322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11F1F63A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12670">
        <w:rPr>
          <w:rFonts w:ascii="Verdana" w:eastAsia="Verdana" w:hAnsi="Verdana" w:cs="Verdana"/>
          <w:lang w:val="en"/>
        </w:rPr>
        <w:t>Ju</w:t>
      </w:r>
      <w:r w:rsidR="00775728">
        <w:rPr>
          <w:rFonts w:ascii="Verdana" w:eastAsia="Verdana" w:hAnsi="Verdana" w:cs="Verdana"/>
          <w:lang w:val="en"/>
        </w:rPr>
        <w:t xml:space="preserve">ly </w:t>
      </w:r>
      <w:r w:rsidR="00426FD0">
        <w:rPr>
          <w:rFonts w:ascii="Verdana" w:eastAsia="Verdana" w:hAnsi="Verdana" w:cs="Verdana"/>
          <w:lang w:val="en"/>
        </w:rPr>
        <w:t>26</w:t>
      </w:r>
      <w:r w:rsidR="00212670">
        <w:rPr>
          <w:rFonts w:ascii="Verdana" w:eastAsia="Verdana" w:hAnsi="Verdana" w:cs="Verdana"/>
          <w:lang w:val="en"/>
        </w:rPr>
        <w:t xml:space="preserve">, </w:t>
      </w:r>
      <w:r w:rsidR="00C45322">
        <w:rPr>
          <w:rFonts w:ascii="Verdana" w:eastAsia="Verdana" w:hAnsi="Verdana" w:cs="Verdana"/>
          <w:lang w:val="en"/>
        </w:rPr>
        <w:t>2</w:t>
      </w:r>
      <w:r w:rsidR="00DB1991">
        <w:rPr>
          <w:rFonts w:ascii="Verdana" w:eastAsia="Verdana" w:hAnsi="Verdana" w:cs="Verdana"/>
          <w:lang w:val="en"/>
        </w:rPr>
        <w:t>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43D0306A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C26D4">
        <w:rPr>
          <w:rFonts w:ascii="Verdana" w:eastAsia="Verdana" w:hAnsi="Verdana" w:cs="Verdana"/>
          <w:lang w:val="en"/>
        </w:rPr>
        <w:t>Ju</w:t>
      </w:r>
      <w:r w:rsidR="00426FD0">
        <w:rPr>
          <w:rFonts w:ascii="Verdana" w:eastAsia="Verdana" w:hAnsi="Verdana" w:cs="Verdana"/>
          <w:lang w:val="en"/>
        </w:rPr>
        <w:t xml:space="preserve">ly </w:t>
      </w:r>
      <w:r w:rsidR="00C8603F">
        <w:rPr>
          <w:rFonts w:ascii="Verdana" w:eastAsia="Verdana" w:hAnsi="Verdana" w:cs="Verdana"/>
          <w:lang w:val="en"/>
        </w:rPr>
        <w:t>10</w:t>
      </w:r>
      <w:r w:rsidR="008C0F08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41D4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5"/>
  </w:num>
  <w:num w:numId="2" w16cid:durableId="1307010167">
    <w:abstractNumId w:val="2"/>
  </w:num>
  <w:num w:numId="3" w16cid:durableId="1502425518">
    <w:abstractNumId w:val="3"/>
  </w:num>
  <w:num w:numId="4" w16cid:durableId="1205413534">
    <w:abstractNumId w:val="4"/>
  </w:num>
  <w:num w:numId="5" w16cid:durableId="2066639957">
    <w:abstractNumId w:val="6"/>
  </w:num>
  <w:num w:numId="6" w16cid:durableId="1353343208">
    <w:abstractNumId w:val="0"/>
  </w:num>
  <w:num w:numId="7" w16cid:durableId="77787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111E2B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A6D22"/>
    <w:rsid w:val="001B2FA3"/>
    <w:rsid w:val="001E0CAD"/>
    <w:rsid w:val="001F5EF0"/>
    <w:rsid w:val="00210BDF"/>
    <w:rsid w:val="0021141C"/>
    <w:rsid w:val="00212670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B673B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C7779"/>
    <w:rsid w:val="003D73FB"/>
    <w:rsid w:val="003F79D3"/>
    <w:rsid w:val="00405E4D"/>
    <w:rsid w:val="00407421"/>
    <w:rsid w:val="00412546"/>
    <w:rsid w:val="00426FD0"/>
    <w:rsid w:val="0046160A"/>
    <w:rsid w:val="00475DD0"/>
    <w:rsid w:val="004769B7"/>
    <w:rsid w:val="00480EC7"/>
    <w:rsid w:val="004979E4"/>
    <w:rsid w:val="004B65A8"/>
    <w:rsid w:val="004C2361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37C10"/>
    <w:rsid w:val="00641BD5"/>
    <w:rsid w:val="00670706"/>
    <w:rsid w:val="006719F3"/>
    <w:rsid w:val="00685CE8"/>
    <w:rsid w:val="00693653"/>
    <w:rsid w:val="006A3E66"/>
    <w:rsid w:val="006B15B1"/>
    <w:rsid w:val="006B2E82"/>
    <w:rsid w:val="006B48E3"/>
    <w:rsid w:val="006B5714"/>
    <w:rsid w:val="006C02FE"/>
    <w:rsid w:val="007015E1"/>
    <w:rsid w:val="0072359F"/>
    <w:rsid w:val="007420C1"/>
    <w:rsid w:val="00753357"/>
    <w:rsid w:val="00757DDF"/>
    <w:rsid w:val="00775728"/>
    <w:rsid w:val="0079277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B087B"/>
    <w:rsid w:val="009E7108"/>
    <w:rsid w:val="009F4433"/>
    <w:rsid w:val="00A0161E"/>
    <w:rsid w:val="00A05E9B"/>
    <w:rsid w:val="00A209C5"/>
    <w:rsid w:val="00A26588"/>
    <w:rsid w:val="00A64E7A"/>
    <w:rsid w:val="00A67D51"/>
    <w:rsid w:val="00A82916"/>
    <w:rsid w:val="00AA2A89"/>
    <w:rsid w:val="00AB1950"/>
    <w:rsid w:val="00AB49C7"/>
    <w:rsid w:val="00AC0D70"/>
    <w:rsid w:val="00AE4D61"/>
    <w:rsid w:val="00AF1FFE"/>
    <w:rsid w:val="00AF76D2"/>
    <w:rsid w:val="00B203F0"/>
    <w:rsid w:val="00B40DF0"/>
    <w:rsid w:val="00BA149D"/>
    <w:rsid w:val="00BA7955"/>
    <w:rsid w:val="00BB7030"/>
    <w:rsid w:val="00BC1083"/>
    <w:rsid w:val="00BD305F"/>
    <w:rsid w:val="00BD33C0"/>
    <w:rsid w:val="00BD3E97"/>
    <w:rsid w:val="00BF7AB3"/>
    <w:rsid w:val="00C036B1"/>
    <w:rsid w:val="00C06924"/>
    <w:rsid w:val="00C07F2D"/>
    <w:rsid w:val="00C11D9F"/>
    <w:rsid w:val="00C24DAC"/>
    <w:rsid w:val="00C36237"/>
    <w:rsid w:val="00C37FC2"/>
    <w:rsid w:val="00C45322"/>
    <w:rsid w:val="00C73B93"/>
    <w:rsid w:val="00C825AD"/>
    <w:rsid w:val="00C8603F"/>
    <w:rsid w:val="00CB3B2C"/>
    <w:rsid w:val="00CC32A4"/>
    <w:rsid w:val="00CC7F55"/>
    <w:rsid w:val="00CE4506"/>
    <w:rsid w:val="00CF0B11"/>
    <w:rsid w:val="00CF155E"/>
    <w:rsid w:val="00D1684D"/>
    <w:rsid w:val="00D26D79"/>
    <w:rsid w:val="00D34C9E"/>
    <w:rsid w:val="00D4586B"/>
    <w:rsid w:val="00D54DF9"/>
    <w:rsid w:val="00D61358"/>
    <w:rsid w:val="00D712D1"/>
    <w:rsid w:val="00D74EE8"/>
    <w:rsid w:val="00D831D6"/>
    <w:rsid w:val="00D83C1C"/>
    <w:rsid w:val="00D97A20"/>
    <w:rsid w:val="00DB1991"/>
    <w:rsid w:val="00DC26D4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961784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2022-07-07T19:44:00Z</cp:lastPrinted>
  <dcterms:created xsi:type="dcterms:W3CDTF">2022-07-07T19:44:00Z</dcterms:created>
  <dcterms:modified xsi:type="dcterms:W3CDTF">2022-07-07T20:05:00Z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