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0049033D">
      <w:pPr>
        <w:ind w:hanging="180"/>
        <w:jc w:val="center"/>
      </w:pPr>
      <w:r>
        <w:rPr>
          <w:noProof/>
        </w:rPr>
        <w:drawing>
          <wp:inline distT="0" distB="0" distL="0" distR="0" wp14:anchorId="2CE7817C" wp14:editId="7D69DF69">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56923" cy="642692"/>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3C8BA9A0"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085458">
        <w:rPr>
          <w:rFonts w:ascii="Verdana" w:eastAsia="Verdana" w:hAnsi="Verdana" w:cs="Verdana"/>
          <w:b/>
          <w:bCs/>
          <w:lang w:val="en"/>
        </w:rPr>
        <w:t xml:space="preserve">October 12, </w:t>
      </w:r>
      <w:r w:rsidR="00AA2A89" w:rsidRPr="00E866C3">
        <w:rPr>
          <w:rFonts w:ascii="Verdana" w:eastAsia="Verdana" w:hAnsi="Verdana" w:cs="Verdana"/>
          <w:b/>
          <w:bCs/>
          <w:lang w:val="en"/>
        </w:rPr>
        <w:t>202</w:t>
      </w:r>
      <w:r w:rsidR="0007247D">
        <w:rPr>
          <w:rFonts w:ascii="Verdana" w:eastAsia="Verdana" w:hAnsi="Verdana" w:cs="Verdana"/>
          <w:b/>
          <w:bCs/>
          <w:lang w:val="en"/>
        </w:rPr>
        <w:t>1</w:t>
      </w:r>
      <w:r w:rsidRPr="00E866C3">
        <w:rPr>
          <w:rFonts w:ascii="Verdana" w:eastAsia="Verdana" w:hAnsi="Verdana" w:cs="Verdana"/>
          <w:b/>
          <w:bCs/>
          <w:lang w:val="en"/>
        </w:rPr>
        <w:t>, 7:00 a.m.</w:t>
      </w:r>
    </w:p>
    <w:p w14:paraId="100B67BB" w14:textId="38F3CA1C"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7B9D629E" w14:textId="174C8FAB" w:rsidR="00085458" w:rsidRDefault="00C227EF" w:rsidP="37CE1ACE">
      <w:pPr>
        <w:spacing w:after="0"/>
        <w:jc w:val="center"/>
        <w:rPr>
          <w:rFonts w:ascii="Verdana" w:eastAsia="Verdana" w:hAnsi="Verdana" w:cs="Verdana"/>
          <w:b/>
          <w:bCs/>
          <w:lang w:val="en"/>
        </w:rPr>
      </w:pPr>
      <w:hyperlink r:id="rId9" w:history="1">
        <w:r w:rsidR="00085458" w:rsidRPr="00A62B64">
          <w:rPr>
            <w:rStyle w:val="Hyperlink"/>
            <w:rFonts w:ascii="Verdana" w:eastAsia="Verdana" w:hAnsi="Verdana" w:cs="Verdana"/>
            <w:b/>
            <w:bCs/>
            <w:lang w:val="en"/>
          </w:rPr>
          <w:t>https://us06web.zoom.us/j/85980600436</w:t>
        </w:r>
      </w:hyperlink>
    </w:p>
    <w:p w14:paraId="5CCE14EB" w14:textId="1EB5400D" w:rsidR="37CE1ACE" w:rsidRDefault="37CE1ACE" w:rsidP="00041B4C">
      <w:pPr>
        <w:spacing w:after="0"/>
        <w:jc w:val="center"/>
        <w:rPr>
          <w:rFonts w:ascii="Verdana" w:eastAsia="Verdana" w:hAnsi="Verdana" w:cs="Verdana"/>
          <w:b/>
          <w:bCs/>
          <w:lang w:val="en"/>
        </w:rPr>
      </w:pPr>
      <w:r w:rsidRPr="00E866C3">
        <w:rPr>
          <w:rFonts w:ascii="Verdana" w:eastAsia="Verdana" w:hAnsi="Verdana" w:cs="Verdana"/>
          <w:b/>
          <w:bCs/>
          <w:lang w:val="en"/>
        </w:rPr>
        <w:t>467 Constitution Way, Idaho Falls, Idaho 83402</w:t>
      </w:r>
    </w:p>
    <w:p w14:paraId="2A66FFC0" w14:textId="4C6E3819" w:rsidR="002D215E" w:rsidRDefault="002D215E" w:rsidP="00041B4C">
      <w:pPr>
        <w:spacing w:after="0"/>
        <w:jc w:val="center"/>
        <w:rPr>
          <w:rFonts w:ascii="Verdana" w:eastAsia="Verdana" w:hAnsi="Verdana" w:cs="Verdana"/>
          <w:b/>
          <w:bCs/>
          <w:lang w:val="en"/>
        </w:rPr>
      </w:pPr>
    </w:p>
    <w:p w14:paraId="7C1716E4" w14:textId="1DC6DDD7" w:rsidR="002D215E" w:rsidRDefault="002D215E" w:rsidP="002D215E">
      <w:pPr>
        <w:spacing w:after="0"/>
        <w:rPr>
          <w:rFonts w:ascii="Verdana" w:eastAsia="Verdana" w:hAnsi="Verdana" w:cs="Verdana"/>
          <w:b/>
          <w:bCs/>
          <w:lang w:val="en"/>
        </w:rPr>
      </w:pPr>
      <w:r>
        <w:rPr>
          <w:rFonts w:ascii="Verdana" w:eastAsia="Verdana" w:hAnsi="Verdana" w:cs="Verdana"/>
          <w:b/>
          <w:bCs/>
          <w:lang w:val="en"/>
        </w:rPr>
        <w:t xml:space="preserve">Participants: Terri Gazdik, Rob Spear, Bob Nitschke (via Zoom), Steve Vucovich (via Zoom), Mike Carpenter, Ron </w:t>
      </w:r>
      <w:r w:rsidR="007B3122">
        <w:rPr>
          <w:rFonts w:ascii="Verdana" w:eastAsia="Verdana" w:hAnsi="Verdana" w:cs="Verdana"/>
          <w:b/>
          <w:bCs/>
          <w:lang w:val="en"/>
        </w:rPr>
        <w:t>Warnecke</w:t>
      </w:r>
      <w:r>
        <w:rPr>
          <w:rFonts w:ascii="Verdana" w:eastAsia="Verdana" w:hAnsi="Verdana" w:cs="Verdana"/>
          <w:b/>
          <w:bCs/>
          <w:lang w:val="en"/>
        </w:rPr>
        <w:t xml:space="preserve"> (via Zoom), Mike Clements, Chris Nations (via Zoom), Alex </w:t>
      </w:r>
      <w:r w:rsidR="007B3122">
        <w:rPr>
          <w:rFonts w:ascii="Verdana" w:eastAsia="Verdana" w:hAnsi="Verdana" w:cs="Verdana"/>
          <w:b/>
          <w:bCs/>
          <w:lang w:val="en"/>
        </w:rPr>
        <w:t>Oritz (</w:t>
      </w:r>
      <w:r>
        <w:rPr>
          <w:rFonts w:ascii="Verdana" w:eastAsia="Verdana" w:hAnsi="Verdana" w:cs="Verdana"/>
          <w:b/>
          <w:bCs/>
          <w:lang w:val="en"/>
        </w:rPr>
        <w:t>via Zoom</w:t>
      </w:r>
      <w:r w:rsidR="007B3122">
        <w:rPr>
          <w:rFonts w:ascii="Verdana" w:eastAsia="Verdana" w:hAnsi="Verdana" w:cs="Verdana"/>
          <w:b/>
          <w:bCs/>
          <w:lang w:val="en"/>
        </w:rPr>
        <w:t>),</w:t>
      </w:r>
      <w:r>
        <w:rPr>
          <w:rFonts w:ascii="Verdana" w:eastAsia="Verdana" w:hAnsi="Verdana" w:cs="Verdana"/>
          <w:b/>
          <w:bCs/>
          <w:lang w:val="en"/>
        </w:rPr>
        <w:t xml:space="preserve"> Mark Fuller, Ken </w:t>
      </w:r>
      <w:r w:rsidR="007B3122">
        <w:rPr>
          <w:rFonts w:ascii="Verdana" w:eastAsia="Verdana" w:hAnsi="Verdana" w:cs="Verdana"/>
          <w:b/>
          <w:bCs/>
          <w:lang w:val="en"/>
        </w:rPr>
        <w:t>Wheadon (</w:t>
      </w:r>
      <w:r>
        <w:rPr>
          <w:rFonts w:ascii="Verdana" w:eastAsia="Verdana" w:hAnsi="Verdana" w:cs="Verdana"/>
          <w:b/>
          <w:bCs/>
          <w:lang w:val="en"/>
        </w:rPr>
        <w:t>via Zoom), Elaine Jones (via Zoom), Blake Davis (via Zoom), Rebecca Casper (via Zoom), Jon Williams (via Zoom)</w:t>
      </w:r>
    </w:p>
    <w:p w14:paraId="3B6AFEA2" w14:textId="77777777" w:rsidR="002D215E" w:rsidRPr="00E866C3" w:rsidRDefault="002D215E" w:rsidP="002D215E">
      <w:pPr>
        <w:spacing w:after="0"/>
        <w:rPr>
          <w:rFonts w:ascii="Verdana" w:hAnsi="Verdana"/>
        </w:rPr>
      </w:pPr>
    </w:p>
    <w:p w14:paraId="72BE0752" w14:textId="06CFB0D3" w:rsidR="37CE1ACE" w:rsidRPr="00E866C3" w:rsidRDefault="37CE1ACE">
      <w:pPr>
        <w:rPr>
          <w:rFonts w:ascii="Verdana" w:hAnsi="Verdana"/>
        </w:rPr>
      </w:pPr>
      <w:r w:rsidRPr="00E866C3">
        <w:rPr>
          <w:rFonts w:ascii="Verdana" w:eastAsia="Verdana" w:hAnsi="Verdana" w:cs="Verdana"/>
          <w:b/>
          <w:bCs/>
          <w:lang w:val="en"/>
        </w:rPr>
        <w:t>Agenda</w:t>
      </w:r>
    </w:p>
    <w:p w14:paraId="77117FF8" w14:textId="2AAE8D49" w:rsidR="00E03985" w:rsidRPr="00E866C3" w:rsidRDefault="00E03985" w:rsidP="00A07334">
      <w:pPr>
        <w:pStyle w:val="ListParagraph"/>
        <w:numPr>
          <w:ilvl w:val="0"/>
          <w:numId w:val="4"/>
        </w:numPr>
        <w:spacing w:after="120"/>
        <w:ind w:left="1170" w:hanging="63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2D215E">
        <w:rPr>
          <w:rFonts w:ascii="Verdana" w:eastAsia="Verdana" w:hAnsi="Verdana" w:cs="Verdana"/>
          <w:lang w:val="en"/>
        </w:rPr>
        <w:t>7:07 AM</w:t>
      </w:r>
    </w:p>
    <w:p w14:paraId="36FB300B" w14:textId="32715D0C" w:rsidR="00796D0B" w:rsidRPr="00796D0B" w:rsidRDefault="00796D0B" w:rsidP="00A07334">
      <w:pPr>
        <w:pStyle w:val="ListParagraph"/>
        <w:numPr>
          <w:ilvl w:val="0"/>
          <w:numId w:val="4"/>
        </w:numPr>
        <w:spacing w:after="120"/>
        <w:ind w:left="1170" w:hanging="630"/>
        <w:rPr>
          <w:rFonts w:ascii="Verdana" w:hAnsi="Verdana"/>
        </w:rPr>
      </w:pPr>
      <w:r w:rsidRPr="00796D0B">
        <w:rPr>
          <w:rFonts w:ascii="Verdana" w:hAnsi="Verdana"/>
          <w:b/>
          <w:bCs/>
        </w:rPr>
        <w:t>Action Item</w:t>
      </w:r>
      <w:r>
        <w:rPr>
          <w:rFonts w:ascii="Verdana" w:hAnsi="Verdana"/>
        </w:rPr>
        <w:t xml:space="preserve"> – Accept Agenda</w:t>
      </w:r>
      <w:r w:rsidR="007E659B">
        <w:rPr>
          <w:rFonts w:ascii="Verdana" w:hAnsi="Verdana"/>
        </w:rPr>
        <w:t>.</w:t>
      </w:r>
      <w:r>
        <w:rPr>
          <w:rFonts w:ascii="Verdana" w:hAnsi="Verdana"/>
        </w:rPr>
        <w:t xml:space="preserve"> </w:t>
      </w:r>
      <w:r w:rsidR="002D215E">
        <w:rPr>
          <w:rFonts w:ascii="Verdana" w:hAnsi="Verdana"/>
        </w:rPr>
        <w:t>Gazdik suggested moving items VII, VIII, and IX to the beginning of the agenda.</w:t>
      </w:r>
      <w:r w:rsidR="00EF0BA2">
        <w:rPr>
          <w:rFonts w:ascii="Verdana" w:hAnsi="Verdana"/>
        </w:rPr>
        <w:t xml:space="preserve"> Nitschke moved to accept the revised agenda.  Vucovich seconded.  Motion passed. </w:t>
      </w:r>
      <w:r w:rsidR="002D215E">
        <w:rPr>
          <w:rFonts w:ascii="Verdana" w:hAnsi="Verdana"/>
        </w:rPr>
        <w:t xml:space="preserve">  </w:t>
      </w:r>
    </w:p>
    <w:p w14:paraId="6AF7AB18" w14:textId="64589FE6" w:rsidR="00E03985" w:rsidRPr="00E866C3" w:rsidRDefault="00E03985" w:rsidP="00A07334">
      <w:pPr>
        <w:pStyle w:val="ListParagraph"/>
        <w:numPr>
          <w:ilvl w:val="0"/>
          <w:numId w:val="4"/>
        </w:numPr>
        <w:spacing w:after="120"/>
        <w:ind w:left="1170" w:hanging="63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355D9C4B" w:rsidR="00E03985" w:rsidRPr="00E866C3" w:rsidRDefault="00E03985" w:rsidP="00A07334">
      <w:pPr>
        <w:pStyle w:val="ListParagraph"/>
        <w:numPr>
          <w:ilvl w:val="1"/>
          <w:numId w:val="3"/>
        </w:numPr>
        <w:spacing w:after="120"/>
        <w:ind w:left="1170" w:hanging="630"/>
        <w:rPr>
          <w:rFonts w:ascii="Verdana" w:hAnsi="Verdana"/>
          <w:lang w:val="en"/>
        </w:rPr>
      </w:pPr>
      <w:r w:rsidRPr="00E866C3">
        <w:rPr>
          <w:rFonts w:ascii="Verdana" w:eastAsia="Verdana" w:hAnsi="Verdana" w:cs="Verdana"/>
          <w:lang w:val="en"/>
        </w:rPr>
        <w:t xml:space="preserve">Meeting Minutes – </w:t>
      </w:r>
      <w:r w:rsidR="00041B4C">
        <w:rPr>
          <w:rFonts w:ascii="Verdana" w:eastAsia="Verdana" w:hAnsi="Verdana" w:cs="Verdana"/>
          <w:lang w:val="en"/>
        </w:rPr>
        <w:t>9</w:t>
      </w:r>
      <w:r w:rsidR="000748F1">
        <w:rPr>
          <w:rFonts w:ascii="Verdana" w:eastAsia="Verdana" w:hAnsi="Verdana" w:cs="Verdana"/>
          <w:lang w:val="en"/>
        </w:rPr>
        <w:t>-</w:t>
      </w:r>
      <w:r w:rsidR="00041B4C">
        <w:rPr>
          <w:rFonts w:ascii="Verdana" w:eastAsia="Verdana" w:hAnsi="Verdana" w:cs="Verdana"/>
          <w:lang w:val="en"/>
        </w:rPr>
        <w:t>14</w:t>
      </w:r>
      <w:r w:rsidR="000748F1">
        <w:rPr>
          <w:rFonts w:ascii="Verdana" w:eastAsia="Verdana" w:hAnsi="Verdana" w:cs="Verdana"/>
          <w:lang w:val="en"/>
        </w:rPr>
        <w:t>-2</w:t>
      </w:r>
      <w:r w:rsidR="0007247D">
        <w:rPr>
          <w:rFonts w:ascii="Verdana" w:eastAsia="Verdana" w:hAnsi="Verdana" w:cs="Verdana"/>
          <w:lang w:val="en"/>
        </w:rPr>
        <w:t>1</w:t>
      </w:r>
      <w:r w:rsidR="00FC469D" w:rsidRPr="00E866C3">
        <w:rPr>
          <w:rFonts w:ascii="Verdana" w:eastAsia="Verdana" w:hAnsi="Verdana" w:cs="Verdana"/>
          <w:lang w:val="en"/>
        </w:rPr>
        <w:t xml:space="preserve"> </w:t>
      </w:r>
    </w:p>
    <w:p w14:paraId="4C02B365" w14:textId="1D7D6BB8" w:rsidR="00EF0BA2" w:rsidRPr="00EF0BA2" w:rsidRDefault="00E03985" w:rsidP="00472EB8">
      <w:pPr>
        <w:pStyle w:val="ListParagraph"/>
        <w:numPr>
          <w:ilvl w:val="1"/>
          <w:numId w:val="3"/>
        </w:numPr>
        <w:spacing w:after="120"/>
        <w:ind w:left="1170" w:hanging="630"/>
        <w:rPr>
          <w:rFonts w:ascii="Verdana" w:hAnsi="Verdana"/>
          <w:b/>
          <w:bCs/>
          <w:lang w:val="en"/>
        </w:rPr>
      </w:pPr>
      <w:r w:rsidRPr="00EF0BA2">
        <w:rPr>
          <w:rFonts w:ascii="Verdana" w:eastAsia="Verdana" w:hAnsi="Verdana" w:cs="Verdana"/>
          <w:lang w:val="en"/>
        </w:rPr>
        <w:t>Review of Payabl</w:t>
      </w:r>
      <w:r w:rsidR="0007247D" w:rsidRPr="00EF0BA2">
        <w:rPr>
          <w:rFonts w:ascii="Verdana" w:eastAsia="Verdana" w:hAnsi="Verdana" w:cs="Verdana"/>
          <w:lang w:val="en"/>
        </w:rPr>
        <w:t>e</w:t>
      </w:r>
      <w:r w:rsidR="008E1C8B" w:rsidRPr="00EF0BA2">
        <w:rPr>
          <w:rFonts w:ascii="Verdana" w:eastAsia="Verdana" w:hAnsi="Verdana" w:cs="Verdana"/>
          <w:lang w:val="en"/>
        </w:rPr>
        <w:t>s</w:t>
      </w:r>
      <w:r w:rsidRPr="00EF0BA2">
        <w:rPr>
          <w:rFonts w:ascii="Verdana" w:eastAsia="Verdana" w:hAnsi="Verdana" w:cs="Verdana"/>
          <w:lang w:val="en"/>
        </w:rPr>
        <w:t>/Financials</w:t>
      </w:r>
      <w:r w:rsidR="002D215E" w:rsidRPr="00EF0BA2">
        <w:rPr>
          <w:rFonts w:ascii="Verdana" w:eastAsia="Verdana" w:hAnsi="Verdana" w:cs="Verdana"/>
          <w:lang w:val="en"/>
        </w:rPr>
        <w:t xml:space="preserve"> – Spear reviewed financial statements for July and August and pointed out the beginning of the year budgets for July were not based on the adopted budget.  Spear said the August budgets were corrected to properly reflect the initial budget adopted by the Board.  </w:t>
      </w:r>
      <w:r w:rsidR="00EF0BA2">
        <w:rPr>
          <w:rFonts w:ascii="Verdana" w:eastAsia="Verdana" w:hAnsi="Verdana" w:cs="Verdana"/>
          <w:lang w:val="en"/>
        </w:rPr>
        <w:t>Nitschke asked about the impact of the average daily rate charged by hoteliers.  Spear stated that has positively impacted the actual 202</w:t>
      </w:r>
      <w:r w:rsidR="00C921E5">
        <w:rPr>
          <w:rFonts w:ascii="Verdana" w:eastAsia="Verdana" w:hAnsi="Verdana" w:cs="Verdana"/>
          <w:lang w:val="en"/>
        </w:rPr>
        <w:t>1</w:t>
      </w:r>
      <w:r w:rsidR="00EF0BA2">
        <w:rPr>
          <w:rFonts w:ascii="Verdana" w:eastAsia="Verdana" w:hAnsi="Verdana" w:cs="Verdana"/>
          <w:lang w:val="en"/>
        </w:rPr>
        <w:t xml:space="preserve"> revenues.  </w:t>
      </w:r>
      <w:r w:rsidR="002D215E" w:rsidRPr="00EF0BA2">
        <w:rPr>
          <w:rFonts w:ascii="Verdana" w:eastAsia="Verdana" w:hAnsi="Verdana" w:cs="Verdana"/>
          <w:lang w:val="en"/>
        </w:rPr>
        <w:t>A payables list totaling $100,725.22 was reviewed and approved.</w:t>
      </w:r>
      <w:r w:rsidR="00EF0BA2" w:rsidRPr="00EF0BA2">
        <w:rPr>
          <w:rFonts w:ascii="Verdana" w:eastAsia="Verdana" w:hAnsi="Verdana" w:cs="Verdana"/>
          <w:lang w:val="en"/>
        </w:rPr>
        <w:t xml:space="preserve"> Carpenter asked about the voided payment to Hartwell.  Spear said it was a duplicate payment. </w:t>
      </w:r>
      <w:r w:rsidR="00EF0BA2">
        <w:rPr>
          <w:rFonts w:ascii="Verdana" w:eastAsia="Verdana" w:hAnsi="Verdana" w:cs="Verdana"/>
          <w:lang w:val="en"/>
        </w:rPr>
        <w:t xml:space="preserve">Vucovich moved to accept the consent agenda.  Carpenter seconded.  Motion passed.  </w:t>
      </w:r>
    </w:p>
    <w:p w14:paraId="72AD44DA" w14:textId="31A99DF2" w:rsidR="46B4D086" w:rsidRPr="00472EB8" w:rsidRDefault="00E03985" w:rsidP="00472EB8">
      <w:pPr>
        <w:pStyle w:val="ListParagraph"/>
        <w:numPr>
          <w:ilvl w:val="0"/>
          <w:numId w:val="4"/>
        </w:numPr>
        <w:tabs>
          <w:tab w:val="left" w:pos="810"/>
        </w:tabs>
        <w:spacing w:after="120"/>
        <w:ind w:left="1170" w:hanging="630"/>
        <w:rPr>
          <w:rFonts w:ascii="Verdana" w:hAnsi="Verdana"/>
          <w:b/>
          <w:bCs/>
          <w:lang w:val="en"/>
        </w:rPr>
      </w:pPr>
      <w:r w:rsidRPr="00472EB8">
        <w:rPr>
          <w:rFonts w:ascii="Verdana" w:eastAsia="Verdana" w:hAnsi="Verdana" w:cs="Verdana"/>
          <w:b/>
          <w:bCs/>
          <w:lang w:val="en"/>
        </w:rPr>
        <w:t>Discussion Item</w:t>
      </w:r>
      <w:r w:rsidRPr="00472EB8">
        <w:rPr>
          <w:rFonts w:ascii="Verdana" w:eastAsia="Verdana" w:hAnsi="Verdana" w:cs="Verdana"/>
          <w:lang w:val="en"/>
        </w:rPr>
        <w:t xml:space="preserve"> </w:t>
      </w:r>
      <w:r w:rsidR="00C825AD" w:rsidRPr="00472EB8">
        <w:rPr>
          <w:rFonts w:ascii="Verdana" w:eastAsia="Verdana" w:hAnsi="Verdana" w:cs="Verdana"/>
          <w:lang w:val="en"/>
        </w:rPr>
        <w:t>–</w:t>
      </w:r>
      <w:r w:rsidR="00EA4CA2" w:rsidRPr="00472EB8">
        <w:rPr>
          <w:rFonts w:ascii="Verdana" w:eastAsia="Verdana" w:hAnsi="Verdana" w:cs="Verdana"/>
          <w:lang w:val="en"/>
        </w:rPr>
        <w:t xml:space="preserve">Public Comment </w:t>
      </w:r>
      <w:r w:rsidRPr="00472EB8">
        <w:rPr>
          <w:rFonts w:ascii="Verdana" w:eastAsia="Verdana" w:hAnsi="Verdana" w:cs="Verdana"/>
          <w:lang w:val="en"/>
        </w:rPr>
        <w:t>(Any member of the public is welcome to take three minutes and share concerns or questions with the Board)</w:t>
      </w:r>
      <w:r w:rsidR="00005F3C" w:rsidRPr="00472EB8">
        <w:rPr>
          <w:rFonts w:ascii="Verdana" w:eastAsia="Verdana" w:hAnsi="Verdana" w:cs="Verdana"/>
          <w:lang w:val="en"/>
        </w:rPr>
        <w:t>.</w:t>
      </w:r>
      <w:r w:rsidR="00EF0BA2" w:rsidRPr="00472EB8">
        <w:rPr>
          <w:rFonts w:ascii="Verdana" w:eastAsia="Verdana" w:hAnsi="Verdana" w:cs="Verdana"/>
          <w:lang w:val="en"/>
        </w:rPr>
        <w:t xml:space="preserve"> There </w:t>
      </w:r>
      <w:r w:rsidR="00C934AD" w:rsidRPr="00472EB8">
        <w:rPr>
          <w:rFonts w:ascii="Verdana" w:eastAsia="Verdana" w:hAnsi="Verdana" w:cs="Verdana"/>
          <w:lang w:val="en"/>
        </w:rPr>
        <w:t xml:space="preserve">were </w:t>
      </w:r>
      <w:r w:rsidR="00EF0BA2" w:rsidRPr="00472EB8">
        <w:rPr>
          <w:rFonts w:ascii="Verdana" w:eastAsia="Verdana" w:hAnsi="Verdana" w:cs="Verdana"/>
          <w:lang w:val="en"/>
        </w:rPr>
        <w:t>no public comments.</w:t>
      </w:r>
    </w:p>
    <w:p w14:paraId="0BD7C033" w14:textId="79719604" w:rsidR="006E104A" w:rsidRDefault="00A07334" w:rsidP="00472EB8">
      <w:pPr>
        <w:pStyle w:val="ListParagraph"/>
        <w:numPr>
          <w:ilvl w:val="0"/>
          <w:numId w:val="4"/>
        </w:numPr>
        <w:tabs>
          <w:tab w:val="left" w:pos="1350"/>
        </w:tabs>
        <w:spacing w:after="120"/>
        <w:ind w:left="1170" w:hanging="720"/>
        <w:rPr>
          <w:rFonts w:ascii="Verdana" w:eastAsia="Verdana" w:hAnsi="Verdana" w:cs="Verdana"/>
          <w:lang w:val="en"/>
        </w:rPr>
      </w:pPr>
      <w:r w:rsidRPr="006A4270">
        <w:rPr>
          <w:rFonts w:ascii="Verdana" w:eastAsia="Verdana" w:hAnsi="Verdana" w:cs="Verdana"/>
          <w:b/>
          <w:bCs/>
          <w:lang w:val="en"/>
        </w:rPr>
        <w:t xml:space="preserve">Action Item – </w:t>
      </w:r>
      <w:r w:rsidRPr="006A4270">
        <w:rPr>
          <w:rFonts w:ascii="Verdana" w:eastAsia="Verdana" w:hAnsi="Verdana" w:cs="Verdana"/>
          <w:lang w:val="en"/>
        </w:rPr>
        <w:t xml:space="preserve">Revise 2021 IFAD budget to reflect updated revenues and expenditures.  Spear provided an update on the 2021 budget and changes that have occurred to revenues and expenditures.  </w:t>
      </w:r>
      <w:r w:rsidR="00C921E5" w:rsidRPr="006A4270">
        <w:rPr>
          <w:rFonts w:ascii="Verdana" w:eastAsia="Verdana" w:hAnsi="Verdana" w:cs="Verdana"/>
          <w:lang w:val="en"/>
        </w:rPr>
        <w:t xml:space="preserve">Spear said for revenues, </w:t>
      </w:r>
      <w:r w:rsidR="00AE076C">
        <w:rPr>
          <w:rFonts w:ascii="Verdana" w:eastAsia="Verdana" w:hAnsi="Verdana" w:cs="Verdana"/>
          <w:lang w:val="en"/>
        </w:rPr>
        <w:t xml:space="preserve">TRT </w:t>
      </w:r>
      <w:r w:rsidR="00C921E5" w:rsidRPr="006A4270">
        <w:rPr>
          <w:rFonts w:ascii="Verdana" w:eastAsia="Verdana" w:hAnsi="Verdana" w:cs="Verdana"/>
          <w:lang w:val="en"/>
        </w:rPr>
        <w:t xml:space="preserve">actual revenues are reflected through August and Sept/Oct/Nov are budgeted at </w:t>
      </w:r>
      <w:r w:rsidR="0049033D">
        <w:rPr>
          <w:rFonts w:ascii="Verdana" w:eastAsia="Verdana" w:hAnsi="Verdana" w:cs="Verdana"/>
          <w:lang w:val="en"/>
        </w:rPr>
        <w:t xml:space="preserve">10% increases over </w:t>
      </w:r>
      <w:r w:rsidR="00C921E5" w:rsidRPr="006A4270">
        <w:rPr>
          <w:rFonts w:ascii="Verdana" w:eastAsia="Verdana" w:hAnsi="Verdana" w:cs="Verdana"/>
          <w:lang w:val="en"/>
        </w:rPr>
        <w:t>2019 levels.  Spear said pledges and donations that have been received in 2021 have been include</w:t>
      </w:r>
      <w:r w:rsidR="007E659B">
        <w:rPr>
          <w:rFonts w:ascii="Verdana" w:eastAsia="Verdana" w:hAnsi="Verdana" w:cs="Verdana"/>
          <w:lang w:val="en"/>
        </w:rPr>
        <w:t>d</w:t>
      </w:r>
      <w:r w:rsidR="00C921E5" w:rsidRPr="006A4270">
        <w:rPr>
          <w:rFonts w:ascii="Verdana" w:eastAsia="Verdana" w:hAnsi="Verdana" w:cs="Verdana"/>
          <w:lang w:val="en"/>
        </w:rPr>
        <w:t xml:space="preserve">. Interest revenue was reduced because of the impact of transferring $10M into the construction account. On the expenditure side, </w:t>
      </w:r>
      <w:r w:rsidR="007A30B2" w:rsidRPr="006A4270">
        <w:rPr>
          <w:rFonts w:ascii="Verdana" w:eastAsia="Verdana" w:hAnsi="Verdana" w:cs="Verdana"/>
          <w:lang w:val="en"/>
        </w:rPr>
        <w:t>Spear explained that line items for A&amp;E Fees, Owners Representative, Centennial Management</w:t>
      </w:r>
      <w:r w:rsidR="006A4270" w:rsidRPr="006A4270">
        <w:rPr>
          <w:rFonts w:ascii="Verdana" w:eastAsia="Verdana" w:hAnsi="Verdana" w:cs="Verdana"/>
          <w:lang w:val="en"/>
        </w:rPr>
        <w:t>,</w:t>
      </w:r>
      <w:r w:rsidR="006A4270">
        <w:rPr>
          <w:rFonts w:ascii="Verdana" w:eastAsia="Verdana" w:hAnsi="Verdana" w:cs="Verdana"/>
          <w:lang w:val="en"/>
        </w:rPr>
        <w:t xml:space="preserve"> Title I</w:t>
      </w:r>
      <w:r w:rsidR="007A30B2" w:rsidRPr="006A4270">
        <w:rPr>
          <w:rFonts w:ascii="Verdana" w:eastAsia="Verdana" w:hAnsi="Verdana" w:cs="Verdana"/>
          <w:lang w:val="en"/>
        </w:rPr>
        <w:t>nsurance</w:t>
      </w:r>
      <w:r w:rsidR="006A4270">
        <w:rPr>
          <w:rFonts w:ascii="Verdana" w:eastAsia="Verdana" w:hAnsi="Verdana" w:cs="Verdana"/>
          <w:lang w:val="en"/>
        </w:rPr>
        <w:t>, Hunden, Inspections, and Builders Risk w</w:t>
      </w:r>
      <w:r w:rsidR="00AE076C">
        <w:rPr>
          <w:rFonts w:ascii="Verdana" w:eastAsia="Verdana" w:hAnsi="Verdana" w:cs="Verdana"/>
          <w:lang w:val="en"/>
        </w:rPr>
        <w:t>ere</w:t>
      </w:r>
      <w:r w:rsidR="006A4270">
        <w:rPr>
          <w:rFonts w:ascii="Verdana" w:eastAsia="Verdana" w:hAnsi="Verdana" w:cs="Verdana"/>
          <w:lang w:val="en"/>
        </w:rPr>
        <w:t xml:space="preserve"> added.  </w:t>
      </w:r>
      <w:r w:rsidR="00AE076C">
        <w:rPr>
          <w:rFonts w:ascii="Verdana" w:eastAsia="Verdana" w:hAnsi="Verdana" w:cs="Verdana"/>
          <w:lang w:val="en"/>
        </w:rPr>
        <w:t xml:space="preserve">All expenditures have been updated through September.  </w:t>
      </w:r>
      <w:r w:rsidR="006A4270">
        <w:rPr>
          <w:rFonts w:ascii="Verdana" w:eastAsia="Verdana" w:hAnsi="Verdana" w:cs="Verdana"/>
          <w:lang w:val="en"/>
        </w:rPr>
        <w:t>Spear stated the $10M was moved and deducted from the bottom line instead of re</w:t>
      </w:r>
      <w:r w:rsidR="00472EB8">
        <w:rPr>
          <w:rFonts w:ascii="Verdana" w:eastAsia="Verdana" w:hAnsi="Verdana" w:cs="Verdana"/>
          <w:lang w:val="en"/>
        </w:rPr>
        <w:t xml:space="preserve">maining on </w:t>
      </w:r>
      <w:r w:rsidR="006A4270">
        <w:rPr>
          <w:rFonts w:ascii="Verdana" w:eastAsia="Verdana" w:hAnsi="Verdana" w:cs="Verdana"/>
          <w:lang w:val="en"/>
        </w:rPr>
        <w:t>the operations side.</w:t>
      </w:r>
      <w:r w:rsidR="006E104A">
        <w:rPr>
          <w:rFonts w:ascii="Verdana" w:eastAsia="Verdana" w:hAnsi="Verdana" w:cs="Verdana"/>
          <w:lang w:val="en"/>
        </w:rPr>
        <w:t xml:space="preserve">  Spear said he expects IFAD will end the year with a $1.5M fund balance.  </w:t>
      </w:r>
    </w:p>
    <w:p w14:paraId="4CF42108" w14:textId="77777777" w:rsidR="006E104A" w:rsidRDefault="006E104A" w:rsidP="006E104A">
      <w:pPr>
        <w:pStyle w:val="ListParagraph"/>
        <w:tabs>
          <w:tab w:val="left" w:pos="1350"/>
        </w:tabs>
        <w:spacing w:after="120"/>
        <w:ind w:left="1170"/>
        <w:rPr>
          <w:rFonts w:ascii="Verdana" w:eastAsia="Verdana" w:hAnsi="Verdana" w:cs="Verdana"/>
          <w:lang w:val="en"/>
        </w:rPr>
      </w:pPr>
    </w:p>
    <w:p w14:paraId="3704B574" w14:textId="214A10C4" w:rsidR="007D0EA2" w:rsidRDefault="006E104A" w:rsidP="006E104A">
      <w:pPr>
        <w:pStyle w:val="ListParagraph"/>
        <w:tabs>
          <w:tab w:val="left" w:pos="1350"/>
        </w:tabs>
        <w:spacing w:after="120"/>
        <w:ind w:left="1170"/>
        <w:rPr>
          <w:rFonts w:ascii="Verdana" w:eastAsia="Verdana" w:hAnsi="Verdana" w:cs="Verdana"/>
          <w:lang w:val="en"/>
        </w:rPr>
      </w:pPr>
      <w:r>
        <w:rPr>
          <w:rFonts w:ascii="Verdana" w:eastAsia="Verdana" w:hAnsi="Verdana" w:cs="Verdana"/>
          <w:lang w:val="en"/>
        </w:rPr>
        <w:t xml:space="preserve">Spear reminded the Board that the auditors recommended that the budget be reviewed and amended during the year.  Gazdik agreed and said the auditors recommended that the budget be amended if we have expenditures </w:t>
      </w:r>
      <w:r w:rsidR="007E659B">
        <w:rPr>
          <w:rFonts w:ascii="Verdana" w:eastAsia="Verdana" w:hAnsi="Verdana" w:cs="Verdana"/>
          <w:lang w:val="en"/>
        </w:rPr>
        <w:t xml:space="preserve">that </w:t>
      </w:r>
      <w:r>
        <w:rPr>
          <w:rFonts w:ascii="Verdana" w:eastAsia="Verdana" w:hAnsi="Verdana" w:cs="Verdana"/>
          <w:lang w:val="en"/>
        </w:rPr>
        <w:t xml:space="preserve">are </w:t>
      </w:r>
      <w:r>
        <w:rPr>
          <w:rFonts w:ascii="Verdana" w:eastAsia="Verdana" w:hAnsi="Verdana" w:cs="Verdana"/>
          <w:lang w:val="en"/>
        </w:rPr>
        <w:lastRenderedPageBreak/>
        <w:t xml:space="preserve">in excess of what was originally budgeted. </w:t>
      </w:r>
      <w:r w:rsidR="007D0EA2">
        <w:rPr>
          <w:rFonts w:ascii="Verdana" w:eastAsia="Verdana" w:hAnsi="Verdana" w:cs="Verdana"/>
          <w:lang w:val="en"/>
        </w:rPr>
        <w:t>Gazdik stated that operating revenue</w:t>
      </w:r>
      <w:r w:rsidR="007E659B">
        <w:rPr>
          <w:rFonts w:ascii="Verdana" w:eastAsia="Verdana" w:hAnsi="Verdana" w:cs="Verdana"/>
          <w:lang w:val="en"/>
        </w:rPr>
        <w:t>s</w:t>
      </w:r>
      <w:r w:rsidR="007D0EA2">
        <w:rPr>
          <w:rFonts w:ascii="Verdana" w:eastAsia="Verdana" w:hAnsi="Verdana" w:cs="Verdana"/>
          <w:lang w:val="en"/>
        </w:rPr>
        <w:t xml:space="preserve"> </w:t>
      </w:r>
      <w:r w:rsidR="007E659B">
        <w:rPr>
          <w:rFonts w:ascii="Verdana" w:eastAsia="Verdana" w:hAnsi="Verdana" w:cs="Verdana"/>
          <w:lang w:val="en"/>
        </w:rPr>
        <w:t xml:space="preserve">for the year will exceed </w:t>
      </w:r>
      <w:r w:rsidR="007D0EA2">
        <w:rPr>
          <w:rFonts w:ascii="Verdana" w:eastAsia="Verdana" w:hAnsi="Verdana" w:cs="Verdana"/>
          <w:lang w:val="en"/>
        </w:rPr>
        <w:t xml:space="preserve">expenses </w:t>
      </w:r>
      <w:r w:rsidR="007E659B">
        <w:rPr>
          <w:rFonts w:ascii="Verdana" w:eastAsia="Verdana" w:hAnsi="Verdana" w:cs="Verdana"/>
          <w:lang w:val="en"/>
        </w:rPr>
        <w:t xml:space="preserve">by </w:t>
      </w:r>
      <w:r w:rsidR="007D0EA2">
        <w:rPr>
          <w:rFonts w:ascii="Verdana" w:eastAsia="Verdana" w:hAnsi="Verdana" w:cs="Verdana"/>
          <w:lang w:val="en"/>
        </w:rPr>
        <w:t>$2M.  Fuller stated that revising the 2021 budget allows the Board have actual revenues and expenditures updated as it reviews the 2022 budget.</w:t>
      </w:r>
    </w:p>
    <w:p w14:paraId="2834C704" w14:textId="77777777" w:rsidR="007D0EA2" w:rsidRDefault="007D0EA2" w:rsidP="006E104A">
      <w:pPr>
        <w:pStyle w:val="ListParagraph"/>
        <w:tabs>
          <w:tab w:val="left" w:pos="1350"/>
        </w:tabs>
        <w:spacing w:after="120"/>
        <w:ind w:left="1170"/>
        <w:rPr>
          <w:rFonts w:ascii="Verdana" w:eastAsia="Verdana" w:hAnsi="Verdana" w:cs="Verdana"/>
          <w:lang w:val="en"/>
        </w:rPr>
      </w:pPr>
    </w:p>
    <w:p w14:paraId="17B27FC0" w14:textId="53D29D6E" w:rsidR="007A30B2" w:rsidRDefault="007D0EA2" w:rsidP="006E104A">
      <w:pPr>
        <w:pStyle w:val="ListParagraph"/>
        <w:tabs>
          <w:tab w:val="left" w:pos="1350"/>
        </w:tabs>
        <w:spacing w:after="120"/>
        <w:ind w:left="1170"/>
        <w:rPr>
          <w:rFonts w:ascii="Verdana" w:eastAsia="Verdana" w:hAnsi="Verdana" w:cs="Verdana"/>
          <w:lang w:val="en"/>
        </w:rPr>
      </w:pPr>
      <w:r>
        <w:rPr>
          <w:rFonts w:ascii="Verdana" w:eastAsia="Verdana" w:hAnsi="Verdana" w:cs="Verdana"/>
          <w:lang w:val="en"/>
        </w:rPr>
        <w:t xml:space="preserve">Nitschke moved to amend the 2021 budget.  Vucovich seconded. Motion passed.   </w:t>
      </w:r>
    </w:p>
    <w:p w14:paraId="2E29E8D7" w14:textId="18D6505B" w:rsidR="007D0EA2" w:rsidRDefault="007D0EA2" w:rsidP="006E104A">
      <w:pPr>
        <w:pStyle w:val="ListParagraph"/>
        <w:tabs>
          <w:tab w:val="left" w:pos="1350"/>
        </w:tabs>
        <w:spacing w:after="120"/>
        <w:ind w:left="1170"/>
        <w:rPr>
          <w:rFonts w:ascii="Verdana" w:eastAsia="Verdana" w:hAnsi="Verdana" w:cs="Verdana"/>
          <w:lang w:val="en"/>
        </w:rPr>
      </w:pPr>
    </w:p>
    <w:p w14:paraId="659A3C51" w14:textId="7E6D2131" w:rsidR="00231068" w:rsidRPr="00231068" w:rsidRDefault="00A07334" w:rsidP="00472EB8">
      <w:pPr>
        <w:pStyle w:val="ListParagraph"/>
        <w:numPr>
          <w:ilvl w:val="0"/>
          <w:numId w:val="4"/>
        </w:numPr>
        <w:tabs>
          <w:tab w:val="left" w:pos="1350"/>
        </w:tabs>
        <w:spacing w:after="120"/>
        <w:ind w:left="1170" w:hanging="630"/>
        <w:rPr>
          <w:rFonts w:ascii="Verdana" w:eastAsia="Verdana" w:hAnsi="Verdana" w:cs="Verdana"/>
          <w:b/>
          <w:bCs/>
          <w:lang w:val="en"/>
        </w:rPr>
      </w:pPr>
      <w:r>
        <w:rPr>
          <w:rFonts w:ascii="Verdana" w:eastAsia="Verdana" w:hAnsi="Verdana" w:cs="Verdana"/>
          <w:b/>
          <w:bCs/>
          <w:lang w:val="en"/>
        </w:rPr>
        <w:t xml:space="preserve">Discussion Item – </w:t>
      </w:r>
      <w:r>
        <w:rPr>
          <w:rFonts w:ascii="Verdana" w:eastAsia="Verdana" w:hAnsi="Verdana" w:cs="Verdana"/>
          <w:lang w:val="en"/>
        </w:rPr>
        <w:t>Review 2022 IFAD operating budget.</w:t>
      </w:r>
      <w:r w:rsidR="007D0EA2">
        <w:rPr>
          <w:rFonts w:ascii="Verdana" w:eastAsia="Verdana" w:hAnsi="Verdana" w:cs="Verdana"/>
          <w:lang w:val="en"/>
        </w:rPr>
        <w:t xml:space="preserve">  Spear stated that he included information on projected donations because the amount to be generated from donations is reflected in each year’s budget.  Spear also provided the Hunden study </w:t>
      </w:r>
      <w:r w:rsidR="009148E8">
        <w:rPr>
          <w:rFonts w:ascii="Verdana" w:eastAsia="Verdana" w:hAnsi="Verdana" w:cs="Verdana"/>
          <w:lang w:val="en"/>
        </w:rPr>
        <w:t xml:space="preserve">projected numbers </w:t>
      </w:r>
      <w:r w:rsidR="007D0EA2">
        <w:rPr>
          <w:rFonts w:ascii="Verdana" w:eastAsia="Verdana" w:hAnsi="Verdana" w:cs="Verdana"/>
          <w:lang w:val="en"/>
        </w:rPr>
        <w:t>for each budget year.</w:t>
      </w:r>
      <w:r w:rsidR="009148E8">
        <w:rPr>
          <w:rFonts w:ascii="Verdana" w:eastAsia="Verdana" w:hAnsi="Verdana" w:cs="Verdana"/>
          <w:lang w:val="en"/>
        </w:rPr>
        <w:t xml:space="preserve">  Spear explained that </w:t>
      </w:r>
      <w:r w:rsidR="00D350B1">
        <w:rPr>
          <w:rFonts w:ascii="Verdana" w:eastAsia="Verdana" w:hAnsi="Verdana" w:cs="Verdana"/>
          <w:lang w:val="en"/>
        </w:rPr>
        <w:t>for 20</w:t>
      </w:r>
      <w:r w:rsidR="007E659B">
        <w:rPr>
          <w:rFonts w:ascii="Verdana" w:eastAsia="Verdana" w:hAnsi="Verdana" w:cs="Verdana"/>
          <w:lang w:val="en"/>
        </w:rPr>
        <w:t>2</w:t>
      </w:r>
      <w:r w:rsidR="00D350B1">
        <w:rPr>
          <w:rFonts w:ascii="Verdana" w:eastAsia="Verdana" w:hAnsi="Verdana" w:cs="Verdana"/>
          <w:lang w:val="en"/>
        </w:rPr>
        <w:t xml:space="preserve">2 revenue estimates, </w:t>
      </w:r>
      <w:r w:rsidR="009148E8">
        <w:rPr>
          <w:rFonts w:ascii="Verdana" w:eastAsia="Verdana" w:hAnsi="Verdana" w:cs="Verdana"/>
          <w:lang w:val="en"/>
        </w:rPr>
        <w:t xml:space="preserve">the </w:t>
      </w:r>
      <w:r w:rsidR="00D6353A">
        <w:rPr>
          <w:rFonts w:ascii="Verdana" w:eastAsia="Verdana" w:hAnsi="Verdana" w:cs="Verdana"/>
          <w:lang w:val="en"/>
        </w:rPr>
        <w:t xml:space="preserve">December, </w:t>
      </w:r>
      <w:r w:rsidR="007B3122">
        <w:rPr>
          <w:rFonts w:ascii="Verdana" w:eastAsia="Verdana" w:hAnsi="Verdana" w:cs="Verdana"/>
          <w:lang w:val="en"/>
        </w:rPr>
        <w:t>January,</w:t>
      </w:r>
      <w:r w:rsidR="00D6353A">
        <w:rPr>
          <w:rFonts w:ascii="Verdana" w:eastAsia="Verdana" w:hAnsi="Verdana" w:cs="Verdana"/>
          <w:lang w:val="en"/>
        </w:rPr>
        <w:t xml:space="preserve"> and February TRT revenue numbers were increased to 100% of 2019 numbers and revenues from March through November would be budgeted at 100% of 202</w:t>
      </w:r>
      <w:r w:rsidR="00D350B1">
        <w:rPr>
          <w:rFonts w:ascii="Verdana" w:eastAsia="Verdana" w:hAnsi="Verdana" w:cs="Verdana"/>
          <w:lang w:val="en"/>
        </w:rPr>
        <w:t>1</w:t>
      </w:r>
      <w:r w:rsidR="00D6353A">
        <w:rPr>
          <w:rFonts w:ascii="Verdana" w:eastAsia="Verdana" w:hAnsi="Verdana" w:cs="Verdana"/>
          <w:lang w:val="en"/>
        </w:rPr>
        <w:t xml:space="preserve"> TRT numbers. </w:t>
      </w:r>
      <w:r w:rsidR="00D350B1">
        <w:rPr>
          <w:rFonts w:ascii="Verdana" w:eastAsia="Verdana" w:hAnsi="Verdana" w:cs="Verdana"/>
          <w:lang w:val="en"/>
        </w:rPr>
        <w:t xml:space="preserve">Spear said because of the uncertainty surrounding government travel and the pandemic, future revenues were estimated to increase by 2% of 2022 projections. </w:t>
      </w:r>
      <w:r w:rsidR="00231068">
        <w:rPr>
          <w:rFonts w:ascii="Verdana" w:eastAsia="Verdana" w:hAnsi="Verdana" w:cs="Verdana"/>
          <w:lang w:val="en"/>
        </w:rPr>
        <w:t xml:space="preserve">This is due to the event center opening 2023.  </w:t>
      </w:r>
    </w:p>
    <w:p w14:paraId="154B5745" w14:textId="77777777" w:rsidR="00231068" w:rsidRDefault="00231068" w:rsidP="00231068">
      <w:pPr>
        <w:pStyle w:val="ListParagraph"/>
        <w:tabs>
          <w:tab w:val="left" w:pos="1350"/>
        </w:tabs>
        <w:spacing w:after="120"/>
        <w:ind w:left="1170"/>
        <w:rPr>
          <w:rFonts w:ascii="Verdana" w:eastAsia="Verdana" w:hAnsi="Verdana" w:cs="Verdana"/>
          <w:b/>
          <w:bCs/>
          <w:lang w:val="en"/>
        </w:rPr>
      </w:pPr>
    </w:p>
    <w:p w14:paraId="02B30323" w14:textId="35B631A2" w:rsidR="00BF3A18" w:rsidRDefault="00231068" w:rsidP="00BF3A18">
      <w:pPr>
        <w:pStyle w:val="ListParagraph"/>
        <w:tabs>
          <w:tab w:val="left" w:pos="1350"/>
        </w:tabs>
        <w:spacing w:after="120"/>
        <w:ind w:left="1170"/>
        <w:rPr>
          <w:rFonts w:ascii="Verdana" w:eastAsia="Verdana" w:hAnsi="Verdana" w:cs="Verdana"/>
          <w:lang w:val="en"/>
        </w:rPr>
      </w:pPr>
      <w:r>
        <w:rPr>
          <w:rFonts w:ascii="Verdana" w:eastAsia="Verdana" w:hAnsi="Verdana" w:cs="Verdana"/>
          <w:lang w:val="en"/>
        </w:rPr>
        <w:t xml:space="preserve">Spear then reviewed 2022 expenditures.  Spear </w:t>
      </w:r>
      <w:r w:rsidR="00BF3A18">
        <w:rPr>
          <w:rFonts w:ascii="Verdana" w:eastAsia="Verdana" w:hAnsi="Verdana" w:cs="Verdana"/>
          <w:lang w:val="en"/>
        </w:rPr>
        <w:t xml:space="preserve">updated the Board on projected expenditures for 2022; </w:t>
      </w:r>
      <w:r w:rsidR="00BF3A18" w:rsidRPr="00BF3A18">
        <w:rPr>
          <w:rFonts w:ascii="Verdana" w:eastAsia="Verdana" w:hAnsi="Verdana" w:cs="Verdana"/>
          <w:lang w:val="en"/>
        </w:rPr>
        <w:t>FF&amp;E</w:t>
      </w:r>
      <w:r w:rsidR="00BF3A18">
        <w:rPr>
          <w:rFonts w:ascii="Verdana" w:eastAsia="Verdana" w:hAnsi="Verdana" w:cs="Verdana"/>
          <w:lang w:val="en"/>
        </w:rPr>
        <w:t xml:space="preserve"> (</w:t>
      </w:r>
      <w:r w:rsidR="00BF3A18" w:rsidRPr="00BF3A18">
        <w:rPr>
          <w:rFonts w:ascii="Verdana" w:eastAsia="Verdana" w:hAnsi="Verdana" w:cs="Verdana"/>
          <w:lang w:val="en"/>
        </w:rPr>
        <w:t>interest only in 2022</w:t>
      </w:r>
      <w:r w:rsidR="00BF3A18">
        <w:rPr>
          <w:rFonts w:ascii="Verdana" w:eastAsia="Verdana" w:hAnsi="Verdana" w:cs="Verdana"/>
          <w:lang w:val="en"/>
        </w:rPr>
        <w:t>), and then $50K per month after the interest only period), $</w:t>
      </w:r>
      <w:r w:rsidR="00BF3A18" w:rsidRPr="00BF3A18">
        <w:rPr>
          <w:rFonts w:ascii="Verdana" w:eastAsia="Verdana" w:hAnsi="Verdana" w:cs="Verdana"/>
          <w:lang w:val="en"/>
        </w:rPr>
        <w:t>400K contingency</w:t>
      </w:r>
      <w:r w:rsidR="00BF3A18">
        <w:rPr>
          <w:rFonts w:ascii="Verdana" w:eastAsia="Verdana" w:hAnsi="Verdana" w:cs="Verdana"/>
          <w:lang w:val="en"/>
        </w:rPr>
        <w:t xml:space="preserve"> (this is in addition to the $</w:t>
      </w:r>
      <w:r w:rsidR="007E659B">
        <w:rPr>
          <w:rFonts w:ascii="Verdana" w:eastAsia="Verdana" w:hAnsi="Verdana" w:cs="Verdana"/>
          <w:lang w:val="en"/>
        </w:rPr>
        <w:t xml:space="preserve">65K carried by Bateman Hall </w:t>
      </w:r>
      <w:r w:rsidR="006632CC">
        <w:rPr>
          <w:rFonts w:ascii="Verdana" w:eastAsia="Verdana" w:hAnsi="Verdana" w:cs="Verdana"/>
          <w:lang w:val="en"/>
        </w:rPr>
        <w:t>and will cover u</w:t>
      </w:r>
      <w:r w:rsidR="00BF3A18" w:rsidRPr="00BF3A18">
        <w:rPr>
          <w:rFonts w:ascii="Verdana" w:eastAsia="Verdana" w:hAnsi="Verdana" w:cs="Verdana"/>
          <w:lang w:val="en"/>
        </w:rPr>
        <w:t>pgraded seats</w:t>
      </w:r>
      <w:r w:rsidR="006632CC">
        <w:rPr>
          <w:rFonts w:ascii="Verdana" w:eastAsia="Verdana" w:hAnsi="Verdana" w:cs="Verdana"/>
          <w:lang w:val="en"/>
        </w:rPr>
        <w:t>/</w:t>
      </w:r>
      <w:r w:rsidR="00BF3A18" w:rsidRPr="00BF3A18">
        <w:rPr>
          <w:rFonts w:ascii="Verdana" w:eastAsia="Verdana" w:hAnsi="Verdana" w:cs="Verdana"/>
          <w:lang w:val="en"/>
        </w:rPr>
        <w:t>split</w:t>
      </w:r>
      <w:r w:rsidR="007E659B">
        <w:rPr>
          <w:rFonts w:ascii="Verdana" w:eastAsia="Verdana" w:hAnsi="Verdana" w:cs="Verdana"/>
          <w:lang w:val="en"/>
        </w:rPr>
        <w:t xml:space="preserve">ting </w:t>
      </w:r>
      <w:r w:rsidR="00BF3A18" w:rsidRPr="00BF3A18">
        <w:rPr>
          <w:rFonts w:ascii="Verdana" w:eastAsia="Verdana" w:hAnsi="Verdana" w:cs="Verdana"/>
          <w:lang w:val="en"/>
        </w:rPr>
        <w:t>suite</w:t>
      </w:r>
      <w:r w:rsidR="007E659B">
        <w:rPr>
          <w:rFonts w:ascii="Verdana" w:eastAsia="Verdana" w:hAnsi="Verdana" w:cs="Verdana"/>
          <w:lang w:val="en"/>
        </w:rPr>
        <w:t>s</w:t>
      </w:r>
      <w:r w:rsidR="006632CC">
        <w:rPr>
          <w:rFonts w:ascii="Verdana" w:eastAsia="Verdana" w:hAnsi="Verdana" w:cs="Verdana"/>
          <w:lang w:val="en"/>
        </w:rPr>
        <w:t xml:space="preserve">/additional exterior </w:t>
      </w:r>
      <w:r w:rsidR="00BF3A18" w:rsidRPr="00BF3A18">
        <w:rPr>
          <w:rFonts w:ascii="Verdana" w:eastAsia="Verdana" w:hAnsi="Verdana" w:cs="Verdana"/>
          <w:lang w:val="en"/>
        </w:rPr>
        <w:t>signage</w:t>
      </w:r>
      <w:r w:rsidR="006632CC">
        <w:rPr>
          <w:rFonts w:ascii="Verdana" w:eastAsia="Verdana" w:hAnsi="Verdana" w:cs="Verdana"/>
          <w:lang w:val="en"/>
        </w:rPr>
        <w:t>), N</w:t>
      </w:r>
      <w:r w:rsidR="00BF3A18" w:rsidRPr="00BF3A18">
        <w:rPr>
          <w:rFonts w:ascii="Verdana" w:eastAsia="Verdana" w:hAnsi="Verdana" w:cs="Verdana"/>
          <w:lang w:val="en"/>
        </w:rPr>
        <w:t>uveen payment is included</w:t>
      </w:r>
      <w:r w:rsidR="006632CC">
        <w:rPr>
          <w:rFonts w:ascii="Verdana" w:eastAsia="Verdana" w:hAnsi="Verdana" w:cs="Verdana"/>
          <w:lang w:val="en"/>
        </w:rPr>
        <w:t xml:space="preserve"> (November 2022 is less remaining capitalized interest</w:t>
      </w:r>
      <w:r w:rsidR="00A162EE">
        <w:rPr>
          <w:rFonts w:ascii="Verdana" w:eastAsia="Verdana" w:hAnsi="Verdana" w:cs="Verdana"/>
          <w:lang w:val="en"/>
        </w:rPr>
        <w:t>)</w:t>
      </w:r>
      <w:r w:rsidR="006632CC">
        <w:rPr>
          <w:rFonts w:ascii="Verdana" w:eastAsia="Verdana" w:hAnsi="Verdana" w:cs="Verdana"/>
          <w:lang w:val="en"/>
        </w:rPr>
        <w:t>, C</w:t>
      </w:r>
      <w:r w:rsidR="00BF3A18" w:rsidRPr="00BF3A18">
        <w:rPr>
          <w:rFonts w:ascii="Verdana" w:eastAsia="Verdana" w:hAnsi="Verdana" w:cs="Verdana"/>
          <w:lang w:val="en"/>
        </w:rPr>
        <w:t>entennial Management at $10K per month</w:t>
      </w:r>
      <w:r w:rsidR="006632CC">
        <w:rPr>
          <w:rFonts w:ascii="Verdana" w:eastAsia="Verdana" w:hAnsi="Verdana" w:cs="Verdana"/>
          <w:lang w:val="en"/>
        </w:rPr>
        <w:t xml:space="preserve"> for pre-opening services, CRSA construction administration, </w:t>
      </w:r>
      <w:r w:rsidR="00BF3A18" w:rsidRPr="00BF3A18">
        <w:rPr>
          <w:rFonts w:ascii="Verdana" w:eastAsia="Verdana" w:hAnsi="Verdana" w:cs="Verdana"/>
          <w:lang w:val="en"/>
        </w:rPr>
        <w:t>Owners Rep</w:t>
      </w:r>
      <w:r w:rsidR="006632CC">
        <w:rPr>
          <w:rFonts w:ascii="Verdana" w:eastAsia="Verdana" w:hAnsi="Verdana" w:cs="Verdana"/>
          <w:lang w:val="en"/>
        </w:rPr>
        <w:t xml:space="preserve"> (Nations Group</w:t>
      </w:r>
      <w:r w:rsidR="00A162EE">
        <w:rPr>
          <w:rFonts w:ascii="Verdana" w:eastAsia="Verdana" w:hAnsi="Verdana" w:cs="Verdana"/>
          <w:lang w:val="en"/>
        </w:rPr>
        <w:t>)</w:t>
      </w:r>
      <w:r w:rsidR="006632CC">
        <w:rPr>
          <w:rFonts w:ascii="Verdana" w:eastAsia="Verdana" w:hAnsi="Verdana" w:cs="Verdana"/>
          <w:lang w:val="en"/>
        </w:rPr>
        <w:t xml:space="preserve">, </w:t>
      </w:r>
      <w:r w:rsidR="00A162EE">
        <w:rPr>
          <w:rFonts w:ascii="Verdana" w:eastAsia="Verdana" w:hAnsi="Verdana" w:cs="Verdana"/>
          <w:lang w:val="en"/>
        </w:rPr>
        <w:t xml:space="preserve">and </w:t>
      </w:r>
      <w:r w:rsidR="00BF3A18" w:rsidRPr="00BF3A18">
        <w:rPr>
          <w:rFonts w:ascii="Verdana" w:eastAsia="Verdana" w:hAnsi="Verdana" w:cs="Verdana"/>
          <w:lang w:val="en"/>
        </w:rPr>
        <w:t>Inspection</w:t>
      </w:r>
      <w:r w:rsidR="006632CC">
        <w:rPr>
          <w:rFonts w:ascii="Verdana" w:eastAsia="Verdana" w:hAnsi="Verdana" w:cs="Verdana"/>
          <w:lang w:val="en"/>
        </w:rPr>
        <w:t xml:space="preserve"> Fees.  Spear said starting in 2023 there will be no rent and </w:t>
      </w:r>
      <w:r w:rsidR="00C227EF">
        <w:rPr>
          <w:rFonts w:ascii="Verdana" w:eastAsia="Verdana" w:hAnsi="Verdana" w:cs="Verdana"/>
          <w:lang w:val="en"/>
        </w:rPr>
        <w:t xml:space="preserve">the </w:t>
      </w:r>
      <w:r w:rsidR="006632CC">
        <w:rPr>
          <w:rFonts w:ascii="Verdana" w:eastAsia="Verdana" w:hAnsi="Verdana" w:cs="Verdana"/>
          <w:lang w:val="en"/>
        </w:rPr>
        <w:t>Nuveen payment will start to include interest and princi</w:t>
      </w:r>
      <w:r w:rsidR="009F7190">
        <w:rPr>
          <w:rFonts w:ascii="Verdana" w:eastAsia="Verdana" w:hAnsi="Verdana" w:cs="Verdana"/>
          <w:lang w:val="en"/>
        </w:rPr>
        <w:t xml:space="preserve">pal based on appropriation lease agreement.  </w:t>
      </w:r>
      <w:r w:rsidR="00D722D3">
        <w:rPr>
          <w:rFonts w:ascii="Verdana" w:eastAsia="Verdana" w:hAnsi="Verdana" w:cs="Verdana"/>
          <w:lang w:val="en"/>
        </w:rPr>
        <w:t xml:space="preserve">Spear said it is anticipated that there will be </w:t>
      </w:r>
      <w:r w:rsidR="007B3122">
        <w:rPr>
          <w:rFonts w:ascii="Verdana" w:eastAsia="Verdana" w:hAnsi="Verdana" w:cs="Verdana"/>
          <w:lang w:val="en"/>
        </w:rPr>
        <w:t>a fund</w:t>
      </w:r>
      <w:r w:rsidR="00D722D3">
        <w:rPr>
          <w:rFonts w:ascii="Verdana" w:eastAsia="Verdana" w:hAnsi="Verdana" w:cs="Verdana"/>
          <w:lang w:val="en"/>
        </w:rPr>
        <w:t xml:space="preserve"> balance of $2.3M at the end of 2022.</w:t>
      </w:r>
    </w:p>
    <w:p w14:paraId="5FFC4C6F" w14:textId="77777777" w:rsidR="00D722D3" w:rsidRPr="00BF3A18" w:rsidRDefault="00D722D3" w:rsidP="00BF3A18">
      <w:pPr>
        <w:pStyle w:val="ListParagraph"/>
        <w:tabs>
          <w:tab w:val="left" w:pos="1350"/>
        </w:tabs>
        <w:spacing w:after="120"/>
        <w:ind w:left="1170"/>
        <w:rPr>
          <w:rFonts w:ascii="Verdana" w:eastAsia="Verdana" w:hAnsi="Verdana" w:cs="Verdana"/>
          <w:lang w:val="en"/>
        </w:rPr>
      </w:pPr>
    </w:p>
    <w:p w14:paraId="288C1149" w14:textId="299AD112" w:rsidR="00BF3A18" w:rsidRDefault="00D722D3" w:rsidP="00BF3A18">
      <w:pPr>
        <w:pStyle w:val="ListParagraph"/>
        <w:tabs>
          <w:tab w:val="left" w:pos="1350"/>
        </w:tabs>
        <w:spacing w:after="120"/>
        <w:ind w:left="1170"/>
        <w:rPr>
          <w:rFonts w:ascii="Verdana" w:eastAsia="Verdana" w:hAnsi="Verdana" w:cs="Verdana"/>
          <w:lang w:val="en"/>
        </w:rPr>
      </w:pPr>
      <w:r>
        <w:rPr>
          <w:rFonts w:ascii="Verdana" w:eastAsia="Verdana" w:hAnsi="Verdana" w:cs="Verdana"/>
          <w:lang w:val="en"/>
        </w:rPr>
        <w:t xml:space="preserve">For </w:t>
      </w:r>
      <w:r w:rsidR="00BF3A18" w:rsidRPr="00BF3A18">
        <w:rPr>
          <w:rFonts w:ascii="Verdana" w:eastAsia="Verdana" w:hAnsi="Verdana" w:cs="Verdana"/>
          <w:lang w:val="en"/>
        </w:rPr>
        <w:t>2023 and beyond</w:t>
      </w:r>
      <w:r>
        <w:rPr>
          <w:rFonts w:ascii="Verdana" w:eastAsia="Verdana" w:hAnsi="Verdana" w:cs="Verdana"/>
          <w:lang w:val="en"/>
        </w:rPr>
        <w:t xml:space="preserve"> Spear had the Board focus on the summary sheet that summarizes revenue and expenditure detail through 2028.  Spear indicated i</w:t>
      </w:r>
      <w:r w:rsidR="00A162EE">
        <w:rPr>
          <w:rFonts w:ascii="Verdana" w:eastAsia="Verdana" w:hAnsi="Verdana" w:cs="Verdana"/>
          <w:lang w:val="en"/>
        </w:rPr>
        <w:t>t</w:t>
      </w:r>
      <w:r>
        <w:rPr>
          <w:rFonts w:ascii="Verdana" w:eastAsia="Verdana" w:hAnsi="Verdana" w:cs="Verdana"/>
          <w:lang w:val="en"/>
        </w:rPr>
        <w:t xml:space="preserve"> will be important for future IFAD Boards to consider refinancing as early as 2026.  </w:t>
      </w:r>
      <w:r w:rsidR="0004548D">
        <w:rPr>
          <w:rFonts w:ascii="Verdana" w:eastAsia="Verdana" w:hAnsi="Verdana" w:cs="Verdana"/>
          <w:lang w:val="en"/>
        </w:rPr>
        <w:t xml:space="preserve">Spear indicated that the Hunden study said the opening of the event center would generate 112,000 room nights over a </w:t>
      </w:r>
      <w:r w:rsidR="007B3122">
        <w:rPr>
          <w:rFonts w:ascii="Verdana" w:eastAsia="Verdana" w:hAnsi="Verdana" w:cs="Verdana"/>
          <w:lang w:val="en"/>
        </w:rPr>
        <w:t>10-year</w:t>
      </w:r>
      <w:r w:rsidR="0004548D">
        <w:rPr>
          <w:rFonts w:ascii="Verdana" w:eastAsia="Verdana" w:hAnsi="Verdana" w:cs="Verdana"/>
          <w:lang w:val="en"/>
        </w:rPr>
        <w:t xml:space="preserve"> period and with an average daily rate of $100 that would increase revenue by $1.12M each year.  Nitschke correctly pointed out the IFAD would only receive 5% of that amount. </w:t>
      </w:r>
    </w:p>
    <w:p w14:paraId="5B2CF5B1" w14:textId="66DA7631" w:rsidR="005A2D30" w:rsidRDefault="005A2D30" w:rsidP="00BF3A18">
      <w:pPr>
        <w:pStyle w:val="ListParagraph"/>
        <w:tabs>
          <w:tab w:val="left" w:pos="1350"/>
        </w:tabs>
        <w:spacing w:after="120"/>
        <w:ind w:left="1170"/>
        <w:rPr>
          <w:rFonts w:ascii="Verdana" w:eastAsia="Verdana" w:hAnsi="Verdana" w:cs="Verdana"/>
          <w:lang w:val="en"/>
        </w:rPr>
      </w:pPr>
    </w:p>
    <w:p w14:paraId="65F52F68" w14:textId="36226B2E" w:rsidR="005A2D30" w:rsidRDefault="005A2D30" w:rsidP="00BF3A18">
      <w:pPr>
        <w:pStyle w:val="ListParagraph"/>
        <w:tabs>
          <w:tab w:val="left" w:pos="1350"/>
        </w:tabs>
        <w:spacing w:after="120"/>
        <w:ind w:left="1170"/>
        <w:rPr>
          <w:rFonts w:ascii="Verdana" w:eastAsia="Verdana" w:hAnsi="Verdana" w:cs="Verdana"/>
          <w:lang w:val="en"/>
        </w:rPr>
      </w:pPr>
      <w:r>
        <w:rPr>
          <w:rFonts w:ascii="Verdana" w:eastAsia="Verdana" w:hAnsi="Verdana" w:cs="Verdana"/>
          <w:lang w:val="en"/>
        </w:rPr>
        <w:t xml:space="preserve">Spear concluded that there is $4.1M in the debt </w:t>
      </w:r>
      <w:r w:rsidR="00B70BCC">
        <w:rPr>
          <w:rFonts w:ascii="Verdana" w:eastAsia="Verdana" w:hAnsi="Verdana" w:cs="Verdana"/>
          <w:lang w:val="en"/>
        </w:rPr>
        <w:t xml:space="preserve">reserve account </w:t>
      </w:r>
      <w:r w:rsidR="00A162EE">
        <w:rPr>
          <w:rFonts w:ascii="Verdana" w:eastAsia="Verdana" w:hAnsi="Verdana" w:cs="Verdana"/>
          <w:lang w:val="en"/>
        </w:rPr>
        <w:t xml:space="preserve">and </w:t>
      </w:r>
      <w:r w:rsidR="00B70BCC">
        <w:rPr>
          <w:rFonts w:ascii="Verdana" w:eastAsia="Verdana" w:hAnsi="Verdana" w:cs="Verdana"/>
          <w:lang w:val="en"/>
        </w:rPr>
        <w:t xml:space="preserve">is </w:t>
      </w:r>
      <w:r w:rsidR="00A162EE">
        <w:rPr>
          <w:rFonts w:ascii="Verdana" w:eastAsia="Verdana" w:hAnsi="Verdana" w:cs="Verdana"/>
          <w:lang w:val="en"/>
        </w:rPr>
        <w:t xml:space="preserve">available to </w:t>
      </w:r>
      <w:r w:rsidR="00B70BCC">
        <w:rPr>
          <w:rFonts w:ascii="Verdana" w:eastAsia="Verdana" w:hAnsi="Verdana" w:cs="Verdana"/>
          <w:lang w:val="en"/>
        </w:rPr>
        <w:t xml:space="preserve">cover any TRT revenue shortfalls that would impact IFAD’s ability to make a debt service payment. </w:t>
      </w:r>
    </w:p>
    <w:p w14:paraId="21A56925" w14:textId="137D7ED6" w:rsidR="00B70BCC" w:rsidRDefault="00B70BCC" w:rsidP="00BF3A18">
      <w:pPr>
        <w:pStyle w:val="ListParagraph"/>
        <w:tabs>
          <w:tab w:val="left" w:pos="1350"/>
        </w:tabs>
        <w:spacing w:after="120"/>
        <w:ind w:left="1170"/>
        <w:rPr>
          <w:rFonts w:ascii="Verdana" w:eastAsia="Verdana" w:hAnsi="Verdana" w:cs="Verdana"/>
          <w:lang w:val="en"/>
        </w:rPr>
      </w:pPr>
    </w:p>
    <w:p w14:paraId="4619D567" w14:textId="77777777" w:rsidR="00421518" w:rsidRDefault="009F78C9" w:rsidP="00BF3A18">
      <w:pPr>
        <w:pStyle w:val="ListParagraph"/>
        <w:tabs>
          <w:tab w:val="left" w:pos="1350"/>
        </w:tabs>
        <w:spacing w:after="120"/>
        <w:ind w:left="1170"/>
        <w:rPr>
          <w:rFonts w:ascii="Verdana" w:eastAsia="Verdana" w:hAnsi="Verdana" w:cs="Verdana"/>
          <w:lang w:val="en"/>
        </w:rPr>
      </w:pPr>
      <w:r>
        <w:rPr>
          <w:rFonts w:ascii="Verdana" w:eastAsia="Verdana" w:hAnsi="Verdana" w:cs="Verdana"/>
          <w:lang w:val="en"/>
        </w:rPr>
        <w:t xml:space="preserve">Gazdik stated that IFAD will schedule meetings with the large hoteliers </w:t>
      </w:r>
      <w:r w:rsidR="00047584">
        <w:rPr>
          <w:rFonts w:ascii="Verdana" w:eastAsia="Verdana" w:hAnsi="Verdana" w:cs="Verdana"/>
          <w:lang w:val="en"/>
        </w:rPr>
        <w:t xml:space="preserve">and communicate the results of the Hunden study in order to make sure Idaho Falls has enough rooms to meet the potential demand.  This is a proactive discussion because Idaho Falls and IFAD need to benefit from these increased rooms nights and not areas outside the IFAD. Gazdik also stated the 2% annual increase in revenues was based upon the coverage schedule provided by Laura Lewis that was used to secure financing and was information communicated to Nuveen. </w:t>
      </w:r>
    </w:p>
    <w:p w14:paraId="2F0A1428" w14:textId="77777777" w:rsidR="00421518" w:rsidRDefault="00421518" w:rsidP="00BF3A18">
      <w:pPr>
        <w:pStyle w:val="ListParagraph"/>
        <w:tabs>
          <w:tab w:val="left" w:pos="1350"/>
        </w:tabs>
        <w:spacing w:after="120"/>
        <w:ind w:left="1170"/>
        <w:rPr>
          <w:rFonts w:ascii="Verdana" w:eastAsia="Verdana" w:hAnsi="Verdana" w:cs="Verdana"/>
          <w:lang w:val="en"/>
        </w:rPr>
      </w:pPr>
    </w:p>
    <w:p w14:paraId="5CC01457" w14:textId="0E4F8018" w:rsidR="00747042" w:rsidRDefault="00421518" w:rsidP="00BF3A18">
      <w:pPr>
        <w:pStyle w:val="ListParagraph"/>
        <w:tabs>
          <w:tab w:val="left" w:pos="1350"/>
        </w:tabs>
        <w:spacing w:after="120"/>
        <w:ind w:left="1170"/>
        <w:rPr>
          <w:rFonts w:ascii="Verdana" w:eastAsia="Verdana" w:hAnsi="Verdana" w:cs="Verdana"/>
          <w:lang w:val="en"/>
        </w:rPr>
      </w:pPr>
      <w:r>
        <w:rPr>
          <w:rFonts w:ascii="Verdana" w:eastAsia="Verdana" w:hAnsi="Verdana" w:cs="Verdana"/>
          <w:lang w:val="en"/>
        </w:rPr>
        <w:t>Nitschke stated that the proformas do not include any revenues from the operation of the events center.  Spear said that is correct and it is important that the operations of the event center be monitored separately and that moving forward IFAD should not count on a</w:t>
      </w:r>
      <w:r w:rsidR="001C4301">
        <w:rPr>
          <w:rFonts w:ascii="Verdana" w:eastAsia="Verdana" w:hAnsi="Verdana" w:cs="Verdana"/>
          <w:lang w:val="en"/>
        </w:rPr>
        <w:t xml:space="preserve">ny revenue </w:t>
      </w:r>
      <w:r>
        <w:rPr>
          <w:rFonts w:ascii="Verdana" w:eastAsia="Verdana" w:hAnsi="Verdana" w:cs="Verdana"/>
          <w:lang w:val="en"/>
        </w:rPr>
        <w:t xml:space="preserve">from event center operations. Nitschke suggested </w:t>
      </w:r>
      <w:r w:rsidR="00A162EE">
        <w:rPr>
          <w:rFonts w:ascii="Verdana" w:eastAsia="Verdana" w:hAnsi="Verdana" w:cs="Verdana"/>
          <w:lang w:val="en"/>
        </w:rPr>
        <w:t xml:space="preserve">adding </w:t>
      </w:r>
      <w:r w:rsidR="00CC21D1">
        <w:rPr>
          <w:rFonts w:ascii="Verdana" w:eastAsia="Verdana" w:hAnsi="Verdana" w:cs="Verdana"/>
          <w:lang w:val="en"/>
        </w:rPr>
        <w:t xml:space="preserve">footnotes to describe what is included in the proformas. </w:t>
      </w:r>
    </w:p>
    <w:p w14:paraId="5DB61971" w14:textId="77777777" w:rsidR="00747042" w:rsidRDefault="00747042" w:rsidP="00BF3A18">
      <w:pPr>
        <w:pStyle w:val="ListParagraph"/>
        <w:tabs>
          <w:tab w:val="left" w:pos="1350"/>
        </w:tabs>
        <w:spacing w:after="120"/>
        <w:ind w:left="1170"/>
        <w:rPr>
          <w:rFonts w:ascii="Verdana" w:eastAsia="Verdana" w:hAnsi="Verdana" w:cs="Verdana"/>
          <w:lang w:val="en"/>
        </w:rPr>
      </w:pPr>
    </w:p>
    <w:p w14:paraId="507783B9" w14:textId="5BCE7AE7" w:rsidR="009F78C9" w:rsidRDefault="00CC21D1" w:rsidP="00BF3A18">
      <w:pPr>
        <w:pStyle w:val="ListParagraph"/>
        <w:tabs>
          <w:tab w:val="left" w:pos="1350"/>
        </w:tabs>
        <w:spacing w:after="120"/>
        <w:ind w:left="1170"/>
        <w:rPr>
          <w:rFonts w:ascii="Verdana" w:eastAsia="Verdana" w:hAnsi="Verdana" w:cs="Verdana"/>
          <w:lang w:val="en"/>
        </w:rPr>
      </w:pPr>
      <w:r>
        <w:rPr>
          <w:rFonts w:ascii="Verdana" w:eastAsia="Verdana" w:hAnsi="Verdana" w:cs="Verdana"/>
          <w:lang w:val="en"/>
        </w:rPr>
        <w:t xml:space="preserve">Vucovich asked about interest income and how that is calculated.  Spear said that comes from IFAD’s investment in the State of Idaho’s long range </w:t>
      </w:r>
      <w:r w:rsidR="001C4301">
        <w:rPr>
          <w:rFonts w:ascii="Verdana" w:eastAsia="Verdana" w:hAnsi="Verdana" w:cs="Verdana"/>
          <w:lang w:val="en"/>
        </w:rPr>
        <w:t xml:space="preserve">government </w:t>
      </w:r>
      <w:r>
        <w:rPr>
          <w:rFonts w:ascii="Verdana" w:eastAsia="Verdana" w:hAnsi="Verdana" w:cs="Verdana"/>
          <w:lang w:val="en"/>
        </w:rPr>
        <w:t xml:space="preserve">investment fund. </w:t>
      </w:r>
    </w:p>
    <w:p w14:paraId="27E56A21" w14:textId="0BC349A4" w:rsidR="00747042" w:rsidRDefault="00747042" w:rsidP="00BF3A18">
      <w:pPr>
        <w:pStyle w:val="ListParagraph"/>
        <w:tabs>
          <w:tab w:val="left" w:pos="1350"/>
        </w:tabs>
        <w:spacing w:after="120"/>
        <w:ind w:left="1170"/>
        <w:rPr>
          <w:rFonts w:ascii="Verdana" w:eastAsia="Verdana" w:hAnsi="Verdana" w:cs="Verdana"/>
          <w:lang w:val="en"/>
        </w:rPr>
      </w:pPr>
    </w:p>
    <w:p w14:paraId="5DECDC63" w14:textId="33536260" w:rsidR="00747042" w:rsidRDefault="00747042" w:rsidP="00BF3A18">
      <w:pPr>
        <w:pStyle w:val="ListParagraph"/>
        <w:tabs>
          <w:tab w:val="left" w:pos="1350"/>
        </w:tabs>
        <w:spacing w:after="120"/>
        <w:ind w:left="1170"/>
        <w:rPr>
          <w:rFonts w:ascii="Verdana" w:eastAsia="Verdana" w:hAnsi="Verdana" w:cs="Verdana"/>
          <w:lang w:val="en"/>
        </w:rPr>
      </w:pPr>
      <w:r>
        <w:rPr>
          <w:rFonts w:ascii="Verdana" w:eastAsia="Verdana" w:hAnsi="Verdana" w:cs="Verdana"/>
          <w:lang w:val="en"/>
        </w:rPr>
        <w:t xml:space="preserve">Carpenter asked about revenues in 2023 coming from the event center.  Spear indicated that the only revenues estimated are coming from TRT revenues, </w:t>
      </w:r>
      <w:r w:rsidR="007B3122">
        <w:rPr>
          <w:rFonts w:ascii="Verdana" w:eastAsia="Verdana" w:hAnsi="Verdana" w:cs="Verdana"/>
          <w:lang w:val="en"/>
        </w:rPr>
        <w:t>donations,</w:t>
      </w:r>
      <w:r>
        <w:rPr>
          <w:rFonts w:ascii="Verdana" w:eastAsia="Verdana" w:hAnsi="Verdana" w:cs="Verdana"/>
          <w:lang w:val="en"/>
        </w:rPr>
        <w:t xml:space="preserve"> and interest</w:t>
      </w:r>
      <w:r w:rsidR="001C4301">
        <w:rPr>
          <w:rFonts w:ascii="Verdana" w:eastAsia="Verdana" w:hAnsi="Verdana" w:cs="Verdana"/>
          <w:lang w:val="en"/>
        </w:rPr>
        <w:t>, not from operat</w:t>
      </w:r>
      <w:r w:rsidR="00C227EF">
        <w:rPr>
          <w:rFonts w:ascii="Verdana" w:eastAsia="Verdana" w:hAnsi="Verdana" w:cs="Verdana"/>
          <w:lang w:val="en"/>
        </w:rPr>
        <w:t>i</w:t>
      </w:r>
      <w:r w:rsidR="001C4301">
        <w:rPr>
          <w:rFonts w:ascii="Verdana" w:eastAsia="Verdana" w:hAnsi="Verdana" w:cs="Verdana"/>
          <w:lang w:val="en"/>
        </w:rPr>
        <w:t>ons</w:t>
      </w:r>
      <w:r>
        <w:rPr>
          <w:rFonts w:ascii="Verdana" w:eastAsia="Verdana" w:hAnsi="Verdana" w:cs="Verdana"/>
          <w:lang w:val="en"/>
        </w:rPr>
        <w:t xml:space="preserve">.  </w:t>
      </w:r>
    </w:p>
    <w:p w14:paraId="6993BBA3" w14:textId="63925D04" w:rsidR="00047584" w:rsidRDefault="00047584" w:rsidP="00BF3A18">
      <w:pPr>
        <w:pStyle w:val="ListParagraph"/>
        <w:tabs>
          <w:tab w:val="left" w:pos="1350"/>
        </w:tabs>
        <w:spacing w:after="120"/>
        <w:ind w:left="1170"/>
        <w:rPr>
          <w:rFonts w:ascii="Verdana" w:eastAsia="Verdana" w:hAnsi="Verdana" w:cs="Verdana"/>
          <w:lang w:val="en"/>
        </w:rPr>
      </w:pPr>
    </w:p>
    <w:p w14:paraId="01074583" w14:textId="77777777" w:rsidR="00047584" w:rsidRPr="00BF3A18" w:rsidRDefault="00047584" w:rsidP="00BF3A18">
      <w:pPr>
        <w:pStyle w:val="ListParagraph"/>
        <w:tabs>
          <w:tab w:val="left" w:pos="1350"/>
        </w:tabs>
        <w:spacing w:after="120"/>
        <w:ind w:left="1170"/>
        <w:rPr>
          <w:rFonts w:ascii="Verdana" w:eastAsia="Verdana" w:hAnsi="Verdana" w:cs="Verdana"/>
          <w:lang w:val="en"/>
        </w:rPr>
      </w:pPr>
    </w:p>
    <w:p w14:paraId="2BD30DAB" w14:textId="35ED3043" w:rsidR="00A45DF8" w:rsidRPr="00A45DF8" w:rsidRDefault="00A07334" w:rsidP="00472EB8">
      <w:pPr>
        <w:pStyle w:val="ListParagraph"/>
        <w:numPr>
          <w:ilvl w:val="0"/>
          <w:numId w:val="4"/>
        </w:numPr>
        <w:tabs>
          <w:tab w:val="left" w:pos="1350"/>
        </w:tabs>
        <w:spacing w:after="120"/>
        <w:ind w:left="1170" w:hanging="630"/>
        <w:rPr>
          <w:rFonts w:ascii="Verdana" w:eastAsia="Verdana" w:hAnsi="Verdana" w:cs="Verdana"/>
          <w:b/>
          <w:bCs/>
          <w:lang w:val="en"/>
        </w:rPr>
      </w:pPr>
      <w:r>
        <w:rPr>
          <w:rFonts w:ascii="Verdana" w:eastAsia="Verdana" w:hAnsi="Verdana" w:cs="Verdana"/>
          <w:b/>
          <w:bCs/>
          <w:lang w:val="en"/>
        </w:rPr>
        <w:t xml:space="preserve">Action Item – </w:t>
      </w:r>
      <w:r>
        <w:rPr>
          <w:rFonts w:ascii="Verdana" w:eastAsia="Verdana" w:hAnsi="Verdana" w:cs="Verdana"/>
          <w:lang w:val="en"/>
        </w:rPr>
        <w:t xml:space="preserve">Per </w:t>
      </w:r>
      <w:r w:rsidRPr="00085458">
        <w:rPr>
          <w:rFonts w:ascii="Verdana" w:eastAsia="Verdana" w:hAnsi="Verdana" w:cs="Verdana"/>
          <w:lang w:val="en"/>
        </w:rPr>
        <w:t>Sec. 5.1(b) of Annual Appropriation Lease,</w:t>
      </w:r>
      <w:r>
        <w:rPr>
          <w:rFonts w:ascii="Verdana" w:eastAsia="Verdana" w:hAnsi="Verdana" w:cs="Verdana"/>
          <w:lang w:val="en"/>
        </w:rPr>
        <w:t xml:space="preserve"> </w:t>
      </w:r>
      <w:r w:rsidRPr="00085458">
        <w:rPr>
          <w:rFonts w:ascii="Verdana" w:eastAsia="Verdana" w:hAnsi="Verdana" w:cs="Verdana"/>
          <w:lang w:val="en"/>
        </w:rPr>
        <w:t>renew the Appropriation Lease for an additional Renewal Term</w:t>
      </w:r>
      <w:r w:rsidR="001C4301">
        <w:rPr>
          <w:rFonts w:ascii="Verdana" w:eastAsia="Verdana" w:hAnsi="Verdana" w:cs="Verdana"/>
          <w:lang w:val="en"/>
        </w:rPr>
        <w:t xml:space="preserve"> </w:t>
      </w:r>
      <w:r w:rsidR="00C227EF">
        <w:rPr>
          <w:rFonts w:ascii="Verdana" w:eastAsia="Verdana" w:hAnsi="Verdana" w:cs="Verdana"/>
          <w:lang w:val="en"/>
        </w:rPr>
        <w:t xml:space="preserve">which is due </w:t>
      </w:r>
      <w:r w:rsidR="001C4301">
        <w:rPr>
          <w:rFonts w:ascii="Verdana" w:eastAsia="Verdana" w:hAnsi="Verdana" w:cs="Verdana"/>
          <w:lang w:val="en"/>
        </w:rPr>
        <w:t>in November</w:t>
      </w:r>
      <w:r>
        <w:rPr>
          <w:rFonts w:ascii="Verdana" w:eastAsia="Verdana" w:hAnsi="Verdana" w:cs="Verdana"/>
          <w:lang w:val="en"/>
        </w:rPr>
        <w:t>.</w:t>
      </w:r>
      <w:r w:rsidR="00747042">
        <w:rPr>
          <w:rFonts w:ascii="Verdana" w:eastAsia="Verdana" w:hAnsi="Verdana" w:cs="Verdana"/>
          <w:lang w:val="en"/>
        </w:rPr>
        <w:t xml:space="preserve">  Fuller briefed the Board and said that this action communicates to Zion’s Bank that the Board intends to adopt a budget within the next 30-60 days that includes a line item for lease payments </w:t>
      </w:r>
      <w:r w:rsidR="00294EC1">
        <w:rPr>
          <w:rFonts w:ascii="Verdana" w:eastAsia="Verdana" w:hAnsi="Verdana" w:cs="Verdana"/>
          <w:lang w:val="en"/>
        </w:rPr>
        <w:t>for</w:t>
      </w:r>
      <w:r w:rsidR="00747042">
        <w:rPr>
          <w:rFonts w:ascii="Verdana" w:eastAsia="Verdana" w:hAnsi="Verdana" w:cs="Verdana"/>
          <w:lang w:val="en"/>
        </w:rPr>
        <w:t xml:space="preserve"> the construction. Fuller said Idaho law requires the Board take this action on an annual basis.  </w:t>
      </w:r>
      <w:r w:rsidR="00A45DF8">
        <w:rPr>
          <w:rFonts w:ascii="Verdana" w:eastAsia="Verdana" w:hAnsi="Verdana" w:cs="Verdana"/>
          <w:lang w:val="en"/>
        </w:rPr>
        <w:t>Fuller said if the Board does not take this action, the Board would be in default.</w:t>
      </w:r>
      <w:r w:rsidR="00A45DF8">
        <w:rPr>
          <w:rFonts w:ascii="Verdana" w:eastAsia="Verdana" w:hAnsi="Verdana" w:cs="Verdana"/>
          <w:b/>
          <w:bCs/>
          <w:lang w:val="en"/>
        </w:rPr>
        <w:t xml:space="preserve"> </w:t>
      </w:r>
      <w:r w:rsidR="00294EC1">
        <w:rPr>
          <w:rFonts w:ascii="Verdana" w:eastAsia="Verdana" w:hAnsi="Verdana" w:cs="Verdana"/>
          <w:lang w:val="en"/>
        </w:rPr>
        <w:t xml:space="preserve">Gazdik asked for a motion.  Carpenter moved to approve the </w:t>
      </w:r>
      <w:r w:rsidR="001C4301">
        <w:rPr>
          <w:rFonts w:ascii="Verdana" w:eastAsia="Verdana" w:hAnsi="Verdana" w:cs="Verdana"/>
          <w:lang w:val="en"/>
        </w:rPr>
        <w:t>notice of intention to a</w:t>
      </w:r>
      <w:r w:rsidR="00294EC1">
        <w:rPr>
          <w:rFonts w:ascii="Verdana" w:eastAsia="Verdana" w:hAnsi="Verdana" w:cs="Verdana"/>
          <w:lang w:val="en"/>
        </w:rPr>
        <w:t>ppropriat</w:t>
      </w:r>
      <w:r w:rsidR="001C4301">
        <w:rPr>
          <w:rFonts w:ascii="Verdana" w:eastAsia="Verdana" w:hAnsi="Verdana" w:cs="Verdana"/>
          <w:lang w:val="en"/>
        </w:rPr>
        <w:t>e.</w:t>
      </w:r>
      <w:r w:rsidR="00294EC1">
        <w:rPr>
          <w:rFonts w:ascii="Verdana" w:eastAsia="Verdana" w:hAnsi="Verdana" w:cs="Verdana"/>
          <w:lang w:val="en"/>
        </w:rPr>
        <w:t xml:space="preserve">  Vucovich seconded.  Motion passed. </w:t>
      </w:r>
    </w:p>
    <w:p w14:paraId="0B0DC43D" w14:textId="2CB16095" w:rsidR="00A07334" w:rsidRPr="00A07334" w:rsidRDefault="00A07334" w:rsidP="00A45DF8">
      <w:pPr>
        <w:pStyle w:val="ListParagraph"/>
        <w:tabs>
          <w:tab w:val="left" w:pos="1350"/>
        </w:tabs>
        <w:spacing w:after="120"/>
        <w:ind w:left="1170"/>
        <w:rPr>
          <w:rFonts w:ascii="Verdana" w:eastAsia="Verdana" w:hAnsi="Verdana" w:cs="Verdana"/>
          <w:b/>
          <w:bCs/>
          <w:lang w:val="en"/>
        </w:rPr>
      </w:pPr>
      <w:r>
        <w:rPr>
          <w:rFonts w:ascii="Verdana" w:eastAsia="Verdana" w:hAnsi="Verdana" w:cs="Verdana"/>
          <w:lang w:val="en"/>
        </w:rPr>
        <w:t xml:space="preserve"> </w:t>
      </w:r>
    </w:p>
    <w:p w14:paraId="1BD95C79" w14:textId="2062882D" w:rsidR="00A07334" w:rsidRDefault="00A07334" w:rsidP="00472EB8">
      <w:pPr>
        <w:pStyle w:val="ListParagraph"/>
        <w:numPr>
          <w:ilvl w:val="0"/>
          <w:numId w:val="4"/>
        </w:numPr>
        <w:ind w:left="1170" w:hanging="630"/>
        <w:rPr>
          <w:rFonts w:ascii="Verdana" w:eastAsia="Verdana" w:hAnsi="Verdana" w:cs="Verdana"/>
          <w:lang w:val="en"/>
        </w:rPr>
      </w:pPr>
      <w:r w:rsidRPr="00A07334">
        <w:rPr>
          <w:rFonts w:ascii="Verdana" w:eastAsia="Verdana" w:hAnsi="Verdana" w:cs="Verdana"/>
          <w:b/>
          <w:bCs/>
          <w:lang w:val="en"/>
        </w:rPr>
        <w:t xml:space="preserve">Action Item – </w:t>
      </w:r>
      <w:r w:rsidRPr="00A07334">
        <w:rPr>
          <w:rFonts w:ascii="Verdana" w:eastAsia="Verdana" w:hAnsi="Verdana" w:cs="Verdana"/>
          <w:lang w:val="en"/>
        </w:rPr>
        <w:t>Approve IFAD Jireh office lease for one more year.</w:t>
      </w:r>
      <w:r w:rsidR="00AC30B3">
        <w:rPr>
          <w:rFonts w:ascii="Verdana" w:eastAsia="Verdana" w:hAnsi="Verdana" w:cs="Verdana"/>
          <w:lang w:val="en"/>
        </w:rPr>
        <w:t xml:space="preserve">  Gazdik said the intent is to remain in the current office space for one more year.  Nitschke asked about the provision in the lease agreement </w:t>
      </w:r>
      <w:r w:rsidR="00796F37">
        <w:rPr>
          <w:rFonts w:ascii="Verdana" w:eastAsia="Verdana" w:hAnsi="Verdana" w:cs="Verdana"/>
          <w:lang w:val="en"/>
        </w:rPr>
        <w:t>that requires IFAD to address plum</w:t>
      </w:r>
      <w:r w:rsidR="00A162EE">
        <w:rPr>
          <w:rFonts w:ascii="Verdana" w:eastAsia="Verdana" w:hAnsi="Verdana" w:cs="Verdana"/>
          <w:lang w:val="en"/>
        </w:rPr>
        <w:t>b</w:t>
      </w:r>
      <w:r w:rsidR="00796F37">
        <w:rPr>
          <w:rFonts w:ascii="Verdana" w:eastAsia="Verdana" w:hAnsi="Verdana" w:cs="Verdana"/>
          <w:lang w:val="en"/>
        </w:rPr>
        <w:t xml:space="preserve">ing and electrical problems. Fuller said internal repairs or modifications </w:t>
      </w:r>
      <w:r w:rsidR="00A162EE">
        <w:rPr>
          <w:rFonts w:ascii="Verdana" w:eastAsia="Verdana" w:hAnsi="Verdana" w:cs="Verdana"/>
          <w:lang w:val="en"/>
        </w:rPr>
        <w:t>are</w:t>
      </w:r>
      <w:r w:rsidR="00796F37">
        <w:rPr>
          <w:rFonts w:ascii="Verdana" w:eastAsia="Verdana" w:hAnsi="Verdana" w:cs="Verdana"/>
          <w:lang w:val="en"/>
        </w:rPr>
        <w:t xml:space="preserve"> the responsibility of the tenant and external repairs are the responsibility of the landlord. For example, if the toilet became plugged this would be the responsibility of the tenant. Carpenter moved to approve the lease.  Vucovich seconded.  Motion passes. </w:t>
      </w:r>
    </w:p>
    <w:p w14:paraId="070D79E5" w14:textId="77777777" w:rsidR="00FF18A7" w:rsidRPr="00FF18A7" w:rsidRDefault="00FF18A7" w:rsidP="00FF18A7">
      <w:pPr>
        <w:pStyle w:val="ListParagraph"/>
        <w:rPr>
          <w:rFonts w:ascii="Verdana" w:eastAsia="Verdana" w:hAnsi="Verdana" w:cs="Verdana"/>
          <w:lang w:val="en"/>
        </w:rPr>
      </w:pPr>
    </w:p>
    <w:p w14:paraId="76D9127B" w14:textId="47CB4162" w:rsidR="0005052F" w:rsidRDefault="008E1C8B" w:rsidP="00472EB8">
      <w:pPr>
        <w:pStyle w:val="ListParagraph"/>
        <w:numPr>
          <w:ilvl w:val="0"/>
          <w:numId w:val="4"/>
        </w:numPr>
        <w:ind w:left="1170" w:hanging="540"/>
        <w:rPr>
          <w:rFonts w:ascii="Verdana" w:eastAsia="Verdana" w:hAnsi="Verdana" w:cs="Verdana"/>
          <w:lang w:val="en"/>
        </w:rPr>
      </w:pPr>
      <w:r w:rsidRPr="008E1C8B">
        <w:rPr>
          <w:rFonts w:ascii="Verdana" w:eastAsia="Verdana" w:hAnsi="Verdana" w:cs="Verdana"/>
          <w:b/>
          <w:bCs/>
          <w:lang w:val="en"/>
        </w:rPr>
        <w:t>Discussion</w:t>
      </w:r>
      <w:r w:rsidR="00D4586B" w:rsidRPr="008E1C8B">
        <w:rPr>
          <w:rFonts w:ascii="Verdana" w:eastAsia="Verdana" w:hAnsi="Verdana" w:cs="Verdana"/>
          <w:b/>
          <w:bCs/>
          <w:lang w:val="en"/>
        </w:rPr>
        <w:t xml:space="preserve"> Item –</w:t>
      </w:r>
      <w:r w:rsidR="00085458">
        <w:rPr>
          <w:rFonts w:ascii="Verdana" w:eastAsia="Verdana" w:hAnsi="Verdana" w:cs="Verdana"/>
          <w:lang w:val="en"/>
        </w:rPr>
        <w:t>Receive a construction update from Mike Clements of Bateman Hall and Ken Wheadon of CRSA and d</w:t>
      </w:r>
      <w:r w:rsidR="00085458" w:rsidRPr="00085458">
        <w:rPr>
          <w:rFonts w:ascii="Verdana" w:eastAsia="Verdana" w:hAnsi="Verdana" w:cs="Verdana"/>
          <w:lang w:val="en"/>
        </w:rPr>
        <w:t>iscuss construction timeline and impact on Pre-opening Services and Opening of the Event Center</w:t>
      </w:r>
      <w:r w:rsidR="00085458">
        <w:rPr>
          <w:rFonts w:ascii="Verdana" w:eastAsia="Verdana" w:hAnsi="Verdana" w:cs="Verdana"/>
          <w:lang w:val="en"/>
        </w:rPr>
        <w:t>.</w:t>
      </w:r>
      <w:r w:rsidR="00FF18A7">
        <w:rPr>
          <w:rFonts w:ascii="Verdana" w:eastAsia="Verdana" w:hAnsi="Verdana" w:cs="Verdana"/>
          <w:lang w:val="en"/>
        </w:rPr>
        <w:t xml:space="preserve">  Clements said over the last two weeks Keller </w:t>
      </w:r>
      <w:r w:rsidR="00C227EF">
        <w:rPr>
          <w:rFonts w:ascii="Verdana" w:eastAsia="Verdana" w:hAnsi="Verdana" w:cs="Verdana"/>
          <w:lang w:val="en"/>
        </w:rPr>
        <w:t>C</w:t>
      </w:r>
      <w:r w:rsidR="00FF18A7">
        <w:rPr>
          <w:rFonts w:ascii="Verdana" w:eastAsia="Verdana" w:hAnsi="Verdana" w:cs="Verdana"/>
          <w:lang w:val="en"/>
        </w:rPr>
        <w:t xml:space="preserve">oncrete has been very productive and </w:t>
      </w:r>
      <w:r w:rsidR="0005052F">
        <w:rPr>
          <w:rFonts w:ascii="Verdana" w:eastAsia="Verdana" w:hAnsi="Verdana" w:cs="Verdana"/>
          <w:lang w:val="en"/>
        </w:rPr>
        <w:t>w</w:t>
      </w:r>
      <w:r w:rsidR="00FF18A7">
        <w:rPr>
          <w:rFonts w:ascii="Verdana" w:eastAsia="Verdana" w:hAnsi="Verdana" w:cs="Verdana"/>
          <w:lang w:val="en"/>
        </w:rPr>
        <w:t>as averag</w:t>
      </w:r>
      <w:r w:rsidR="0005052F">
        <w:rPr>
          <w:rFonts w:ascii="Verdana" w:eastAsia="Verdana" w:hAnsi="Verdana" w:cs="Verdana"/>
          <w:lang w:val="en"/>
        </w:rPr>
        <w:t xml:space="preserve">ing </w:t>
      </w:r>
      <w:r w:rsidR="00FF18A7">
        <w:rPr>
          <w:rFonts w:ascii="Verdana" w:eastAsia="Verdana" w:hAnsi="Verdana" w:cs="Verdana"/>
          <w:lang w:val="en"/>
        </w:rPr>
        <w:t xml:space="preserve">40 pours a week until </w:t>
      </w:r>
      <w:r w:rsidR="00A162EE">
        <w:rPr>
          <w:rFonts w:ascii="Verdana" w:eastAsia="Verdana" w:hAnsi="Verdana" w:cs="Verdana"/>
          <w:lang w:val="en"/>
        </w:rPr>
        <w:t xml:space="preserve">the </w:t>
      </w:r>
      <w:r w:rsidR="00FF18A7">
        <w:rPr>
          <w:rFonts w:ascii="Verdana" w:eastAsia="Verdana" w:hAnsi="Verdana" w:cs="Verdana"/>
          <w:lang w:val="en"/>
        </w:rPr>
        <w:t xml:space="preserve">weather </w:t>
      </w:r>
      <w:r w:rsidR="00A162EE">
        <w:rPr>
          <w:rFonts w:ascii="Verdana" w:eastAsia="Verdana" w:hAnsi="Verdana" w:cs="Verdana"/>
          <w:lang w:val="en"/>
        </w:rPr>
        <w:t>changed</w:t>
      </w:r>
      <w:r w:rsidR="00FF18A7">
        <w:rPr>
          <w:rFonts w:ascii="Verdana" w:eastAsia="Verdana" w:hAnsi="Verdana" w:cs="Verdana"/>
          <w:lang w:val="en"/>
        </w:rPr>
        <w:t>.  There are 214 total pours, including an architectural pour and a structural pour</w:t>
      </w:r>
      <w:r w:rsidR="0075241C">
        <w:rPr>
          <w:rFonts w:ascii="Verdana" w:eastAsia="Verdana" w:hAnsi="Verdana" w:cs="Verdana"/>
          <w:lang w:val="en"/>
        </w:rPr>
        <w:t xml:space="preserve"> for each of the 107 panels</w:t>
      </w:r>
      <w:r w:rsidR="00FF18A7">
        <w:rPr>
          <w:rFonts w:ascii="Verdana" w:eastAsia="Verdana" w:hAnsi="Verdana" w:cs="Verdana"/>
          <w:lang w:val="en"/>
        </w:rPr>
        <w:t xml:space="preserve">. </w:t>
      </w:r>
      <w:r w:rsidR="0075241C">
        <w:rPr>
          <w:rFonts w:ascii="Verdana" w:eastAsia="Verdana" w:hAnsi="Verdana" w:cs="Verdana"/>
          <w:lang w:val="en"/>
        </w:rPr>
        <w:t xml:space="preserve">Clements said the goal is to start steel erection the week of October 25.  </w:t>
      </w:r>
    </w:p>
    <w:p w14:paraId="00A70015" w14:textId="77777777" w:rsidR="0005052F" w:rsidRPr="0005052F" w:rsidRDefault="0005052F" w:rsidP="0005052F">
      <w:pPr>
        <w:pStyle w:val="ListParagraph"/>
        <w:rPr>
          <w:rFonts w:ascii="Verdana" w:eastAsia="Verdana" w:hAnsi="Verdana" w:cs="Verdana"/>
          <w:lang w:val="en"/>
        </w:rPr>
      </w:pPr>
    </w:p>
    <w:p w14:paraId="4B5D527A" w14:textId="5B982730" w:rsidR="00813E06" w:rsidRDefault="0005052F" w:rsidP="0005052F">
      <w:pPr>
        <w:pStyle w:val="ListParagraph"/>
        <w:ind w:left="1170"/>
        <w:rPr>
          <w:rFonts w:ascii="Verdana" w:eastAsia="Verdana" w:hAnsi="Verdana" w:cs="Verdana"/>
          <w:lang w:val="en"/>
        </w:rPr>
      </w:pPr>
      <w:r>
        <w:rPr>
          <w:rFonts w:ascii="Verdana" w:eastAsia="Verdana" w:hAnsi="Verdana" w:cs="Verdana"/>
          <w:lang w:val="en"/>
        </w:rPr>
        <w:t xml:space="preserve">Gazdik asked about the impact on </w:t>
      </w:r>
      <w:r w:rsidR="005756F6">
        <w:rPr>
          <w:rFonts w:ascii="Verdana" w:eastAsia="Verdana" w:hAnsi="Verdana" w:cs="Verdana"/>
          <w:lang w:val="en"/>
        </w:rPr>
        <w:t xml:space="preserve">the construction schedule if the steel erector can’t start the week of 10-25-21.  Clements said materials are already on site and are being laid out.  Clements said the steel erector will not be going anywhere and will be on a </w:t>
      </w:r>
      <w:r w:rsidR="001346F2">
        <w:rPr>
          <w:rFonts w:ascii="Verdana" w:eastAsia="Verdana" w:hAnsi="Verdana" w:cs="Verdana"/>
          <w:lang w:val="en"/>
        </w:rPr>
        <w:t>day-by-day</w:t>
      </w:r>
      <w:r w:rsidR="005756F6">
        <w:rPr>
          <w:rFonts w:ascii="Verdana" w:eastAsia="Verdana" w:hAnsi="Verdana" w:cs="Verdana"/>
          <w:lang w:val="en"/>
        </w:rPr>
        <w:t xml:space="preserve"> schedule. Clements said there is a good plan in place as this has been discussed every two weeks for the past three months. </w:t>
      </w:r>
      <w:r w:rsidR="001346F2">
        <w:rPr>
          <w:rFonts w:ascii="Verdana" w:eastAsia="Verdana" w:hAnsi="Verdana" w:cs="Verdana"/>
          <w:lang w:val="en"/>
        </w:rPr>
        <w:t>Clements said that is why the December 15</w:t>
      </w:r>
      <w:r w:rsidR="001346F2" w:rsidRPr="001346F2">
        <w:rPr>
          <w:rFonts w:ascii="Verdana" w:eastAsia="Verdana" w:hAnsi="Verdana" w:cs="Verdana"/>
          <w:vertAlign w:val="superscript"/>
          <w:lang w:val="en"/>
        </w:rPr>
        <w:t>th</w:t>
      </w:r>
      <w:r w:rsidR="001346F2">
        <w:rPr>
          <w:rFonts w:ascii="Verdana" w:eastAsia="Verdana" w:hAnsi="Verdana" w:cs="Verdana"/>
          <w:lang w:val="en"/>
        </w:rPr>
        <w:t xml:space="preserve"> date is so critical because by then an accurate forecast can be put in place.  </w:t>
      </w:r>
      <w:r w:rsidR="00E75930">
        <w:rPr>
          <w:rFonts w:ascii="Verdana" w:eastAsia="Verdana" w:hAnsi="Verdana" w:cs="Verdana"/>
          <w:lang w:val="en"/>
        </w:rPr>
        <w:t>W</w:t>
      </w:r>
      <w:r w:rsidR="00BD091E">
        <w:rPr>
          <w:rFonts w:ascii="Verdana" w:eastAsia="Verdana" w:hAnsi="Verdana" w:cs="Verdana"/>
          <w:lang w:val="en"/>
        </w:rPr>
        <w:t>e</w:t>
      </w:r>
      <w:r w:rsidR="00E75930">
        <w:rPr>
          <w:rFonts w:ascii="Verdana" w:eastAsia="Verdana" w:hAnsi="Verdana" w:cs="Verdana"/>
          <w:lang w:val="en"/>
        </w:rPr>
        <w:t>athe</w:t>
      </w:r>
      <w:r w:rsidR="00BD091E">
        <w:rPr>
          <w:rFonts w:ascii="Verdana" w:eastAsia="Verdana" w:hAnsi="Verdana" w:cs="Verdana"/>
          <w:lang w:val="en"/>
        </w:rPr>
        <w:t xml:space="preserve">r will determine how many weather days will be lost and ultimately determine the schedule and completion date. </w:t>
      </w:r>
      <w:r w:rsidR="00813E06">
        <w:rPr>
          <w:rFonts w:ascii="Verdana" w:eastAsia="Verdana" w:hAnsi="Verdana" w:cs="Verdana"/>
          <w:lang w:val="en"/>
        </w:rPr>
        <w:t xml:space="preserve">Spear displayed a picture of the </w:t>
      </w:r>
      <w:r w:rsidR="007B3122">
        <w:rPr>
          <w:rFonts w:ascii="Verdana" w:eastAsia="Verdana" w:hAnsi="Verdana" w:cs="Verdana"/>
          <w:lang w:val="en"/>
        </w:rPr>
        <w:t>site,</w:t>
      </w:r>
      <w:r w:rsidR="00813E06">
        <w:rPr>
          <w:rFonts w:ascii="Verdana" w:eastAsia="Verdana" w:hAnsi="Verdana" w:cs="Verdana"/>
          <w:lang w:val="en"/>
        </w:rPr>
        <w:t xml:space="preserve"> and the various stages of the panel pours.  </w:t>
      </w:r>
    </w:p>
    <w:p w14:paraId="533DDE13" w14:textId="77777777" w:rsidR="00813E06" w:rsidRDefault="00813E06" w:rsidP="0005052F">
      <w:pPr>
        <w:pStyle w:val="ListParagraph"/>
        <w:ind w:left="1170"/>
        <w:rPr>
          <w:rFonts w:ascii="Verdana" w:eastAsia="Verdana" w:hAnsi="Verdana" w:cs="Verdana"/>
          <w:lang w:val="en"/>
        </w:rPr>
      </w:pPr>
    </w:p>
    <w:p w14:paraId="6F67E218" w14:textId="7FEE7182" w:rsidR="00785354" w:rsidRPr="00785354" w:rsidRDefault="00813E06" w:rsidP="00785354">
      <w:pPr>
        <w:pStyle w:val="ListParagraph"/>
        <w:ind w:left="1170"/>
        <w:rPr>
          <w:rFonts w:ascii="Verdana" w:eastAsia="Verdana" w:hAnsi="Verdana" w:cs="Verdana"/>
          <w:lang w:val="en"/>
        </w:rPr>
      </w:pPr>
      <w:r>
        <w:rPr>
          <w:rFonts w:ascii="Verdana" w:eastAsia="Verdana" w:hAnsi="Verdana" w:cs="Verdana"/>
          <w:lang w:val="en"/>
        </w:rPr>
        <w:t xml:space="preserve">Alex Ortiz asked Clements to comment on how much of the project could be dried in and heated.  Clements said that </w:t>
      </w:r>
      <w:r w:rsidR="00EB0836">
        <w:rPr>
          <w:rFonts w:ascii="Verdana" w:eastAsia="Verdana" w:hAnsi="Verdana" w:cs="Verdana"/>
          <w:lang w:val="en"/>
        </w:rPr>
        <w:t>the plan is to get the back of the house area (loading dock, locker rooms, offices, and convention space) dried in and heated before severe weather hits and utilize what was budgeted for weather enclos</w:t>
      </w:r>
      <w:r w:rsidR="00561080">
        <w:rPr>
          <w:rFonts w:ascii="Verdana" w:eastAsia="Verdana" w:hAnsi="Verdana" w:cs="Verdana"/>
          <w:lang w:val="en"/>
        </w:rPr>
        <w:t>ure and heat.</w:t>
      </w:r>
      <w:r w:rsidR="00EB0836">
        <w:rPr>
          <w:rFonts w:ascii="Verdana" w:eastAsia="Verdana" w:hAnsi="Verdana" w:cs="Verdana"/>
          <w:lang w:val="en"/>
        </w:rPr>
        <w:t xml:space="preserve"> The plan is to </w:t>
      </w:r>
      <w:r w:rsidR="00561080">
        <w:rPr>
          <w:rFonts w:ascii="Verdana" w:eastAsia="Verdana" w:hAnsi="Verdana" w:cs="Verdana"/>
          <w:lang w:val="en"/>
        </w:rPr>
        <w:t xml:space="preserve">work on that space throughout the winter and </w:t>
      </w:r>
      <w:r w:rsidR="00EB0836">
        <w:rPr>
          <w:rFonts w:ascii="Verdana" w:eastAsia="Verdana" w:hAnsi="Verdana" w:cs="Verdana"/>
          <w:lang w:val="en"/>
        </w:rPr>
        <w:t xml:space="preserve">get </w:t>
      </w:r>
      <w:r w:rsidR="00561080">
        <w:rPr>
          <w:rFonts w:ascii="Verdana" w:eastAsia="Verdana" w:hAnsi="Verdana" w:cs="Verdana"/>
          <w:lang w:val="en"/>
        </w:rPr>
        <w:t xml:space="preserve">it ready for </w:t>
      </w:r>
      <w:r w:rsidR="00EB0836">
        <w:rPr>
          <w:rFonts w:ascii="Verdana" w:eastAsia="Verdana" w:hAnsi="Verdana" w:cs="Verdana"/>
          <w:lang w:val="en"/>
        </w:rPr>
        <w:t>interior paint.  The are</w:t>
      </w:r>
      <w:r w:rsidR="001C4301">
        <w:rPr>
          <w:rFonts w:ascii="Verdana" w:eastAsia="Verdana" w:hAnsi="Verdana" w:cs="Verdana"/>
          <w:lang w:val="en"/>
        </w:rPr>
        <w:t>n</w:t>
      </w:r>
      <w:r w:rsidR="00EB0836">
        <w:rPr>
          <w:rFonts w:ascii="Verdana" w:eastAsia="Verdana" w:hAnsi="Verdana" w:cs="Verdana"/>
          <w:lang w:val="en"/>
        </w:rPr>
        <w:t>a bowl is the question mark and how much of that can be covered</w:t>
      </w:r>
      <w:r w:rsidR="00785354">
        <w:rPr>
          <w:rFonts w:ascii="Verdana" w:eastAsia="Verdana" w:hAnsi="Verdana" w:cs="Verdana"/>
          <w:lang w:val="en"/>
        </w:rPr>
        <w:t>, e</w:t>
      </w:r>
      <w:r w:rsidR="00EB0836">
        <w:rPr>
          <w:rFonts w:ascii="Verdana" w:eastAsia="Verdana" w:hAnsi="Verdana" w:cs="Verdana"/>
          <w:lang w:val="en"/>
        </w:rPr>
        <w:t xml:space="preserve">specially the </w:t>
      </w:r>
      <w:r w:rsidR="00785354">
        <w:rPr>
          <w:rFonts w:ascii="Verdana" w:eastAsia="Verdana" w:hAnsi="Verdana" w:cs="Verdana"/>
          <w:lang w:val="en"/>
        </w:rPr>
        <w:t>first-floor</w:t>
      </w:r>
      <w:r w:rsidR="00EB0836">
        <w:rPr>
          <w:rFonts w:ascii="Verdana" w:eastAsia="Verdana" w:hAnsi="Verdana" w:cs="Verdana"/>
          <w:lang w:val="en"/>
        </w:rPr>
        <w:t xml:space="preserve"> concessions and restrooms</w:t>
      </w:r>
      <w:r w:rsidR="00561080">
        <w:rPr>
          <w:rFonts w:ascii="Verdana" w:eastAsia="Verdana" w:hAnsi="Verdana" w:cs="Verdana"/>
          <w:lang w:val="en"/>
        </w:rPr>
        <w:t>, is unknown</w:t>
      </w:r>
      <w:r w:rsidR="00EB0836">
        <w:rPr>
          <w:rFonts w:ascii="Verdana" w:eastAsia="Verdana" w:hAnsi="Verdana" w:cs="Verdana"/>
          <w:lang w:val="en"/>
        </w:rPr>
        <w:t>.</w:t>
      </w:r>
      <w:r w:rsidR="00785354">
        <w:rPr>
          <w:rFonts w:ascii="Verdana" w:eastAsia="Verdana" w:hAnsi="Verdana" w:cs="Verdana"/>
          <w:lang w:val="en"/>
        </w:rPr>
        <w:t xml:space="preserve">  It will come do</w:t>
      </w:r>
      <w:r w:rsidR="00C227EF">
        <w:rPr>
          <w:rFonts w:ascii="Verdana" w:eastAsia="Verdana" w:hAnsi="Verdana" w:cs="Verdana"/>
          <w:lang w:val="en"/>
        </w:rPr>
        <w:t>wn</w:t>
      </w:r>
      <w:r w:rsidR="00785354">
        <w:rPr>
          <w:rFonts w:ascii="Verdana" w:eastAsia="Verdana" w:hAnsi="Verdana" w:cs="Verdana"/>
          <w:lang w:val="en"/>
        </w:rPr>
        <w:t xml:space="preserve"> to the cost </w:t>
      </w:r>
      <w:r w:rsidR="00561080">
        <w:rPr>
          <w:rFonts w:ascii="Verdana" w:eastAsia="Verdana" w:hAnsi="Verdana" w:cs="Verdana"/>
          <w:lang w:val="en"/>
        </w:rPr>
        <w:t xml:space="preserve">of </w:t>
      </w:r>
      <w:r w:rsidR="00785354">
        <w:rPr>
          <w:rFonts w:ascii="Verdana" w:eastAsia="Verdana" w:hAnsi="Verdana" w:cs="Verdana"/>
          <w:lang w:val="en"/>
        </w:rPr>
        <w:t xml:space="preserve">weather protection </w:t>
      </w:r>
      <w:r w:rsidR="00561080">
        <w:rPr>
          <w:rFonts w:ascii="Verdana" w:eastAsia="Verdana" w:hAnsi="Verdana" w:cs="Verdana"/>
          <w:lang w:val="en"/>
        </w:rPr>
        <w:t xml:space="preserve">and heat </w:t>
      </w:r>
      <w:r w:rsidR="00785354">
        <w:rPr>
          <w:rFonts w:ascii="Verdana" w:eastAsia="Verdana" w:hAnsi="Verdana" w:cs="Verdana"/>
          <w:lang w:val="en"/>
        </w:rPr>
        <w:t xml:space="preserve">versus </w:t>
      </w:r>
      <w:r w:rsidR="00561080">
        <w:rPr>
          <w:rFonts w:ascii="Verdana" w:eastAsia="Verdana" w:hAnsi="Verdana" w:cs="Verdana"/>
          <w:lang w:val="en"/>
        </w:rPr>
        <w:t xml:space="preserve">the additional days added to the project because of </w:t>
      </w:r>
      <w:r w:rsidR="00785354">
        <w:rPr>
          <w:rFonts w:ascii="Verdana" w:eastAsia="Verdana" w:hAnsi="Verdana" w:cs="Verdana"/>
          <w:lang w:val="en"/>
        </w:rPr>
        <w:t>weather</w:t>
      </w:r>
      <w:r w:rsidR="00561080">
        <w:rPr>
          <w:rFonts w:ascii="Verdana" w:eastAsia="Verdana" w:hAnsi="Verdana" w:cs="Verdana"/>
          <w:lang w:val="en"/>
        </w:rPr>
        <w:t xml:space="preserve">.  </w:t>
      </w:r>
      <w:r w:rsidR="00785354">
        <w:rPr>
          <w:rFonts w:ascii="Verdana" w:eastAsia="Verdana" w:hAnsi="Verdana" w:cs="Verdana"/>
          <w:lang w:val="en"/>
        </w:rPr>
        <w:t>Clements said December 15</w:t>
      </w:r>
      <w:r w:rsidR="00785354" w:rsidRPr="00785354">
        <w:rPr>
          <w:rFonts w:ascii="Verdana" w:eastAsia="Verdana" w:hAnsi="Verdana" w:cs="Verdana"/>
          <w:vertAlign w:val="superscript"/>
          <w:lang w:val="en"/>
        </w:rPr>
        <w:t>th</w:t>
      </w:r>
      <w:r w:rsidR="00785354">
        <w:rPr>
          <w:rFonts w:ascii="Verdana" w:eastAsia="Verdana" w:hAnsi="Verdana" w:cs="Verdana"/>
          <w:lang w:val="en"/>
        </w:rPr>
        <w:t xml:space="preserve"> is still a good date to determine a path moving forward. Gazdik asked about bringing in other trades (dry wall, painters) on two separate occasions (back of ho</w:t>
      </w:r>
      <w:r w:rsidR="001C4301">
        <w:rPr>
          <w:rFonts w:ascii="Verdana" w:eastAsia="Verdana" w:hAnsi="Verdana" w:cs="Verdana"/>
          <w:lang w:val="en"/>
        </w:rPr>
        <w:t>u</w:t>
      </w:r>
      <w:r w:rsidR="00785354">
        <w:rPr>
          <w:rFonts w:ascii="Verdana" w:eastAsia="Verdana" w:hAnsi="Verdana" w:cs="Verdana"/>
          <w:lang w:val="en"/>
        </w:rPr>
        <w:t xml:space="preserve">se and then the bowl area) and the impact on schedule.  Clements said bringing in those other trades for the back of the house was when they were originally scheduled. How much they can get done in the bowl is </w:t>
      </w:r>
      <w:r w:rsidR="00561080">
        <w:rPr>
          <w:rFonts w:ascii="Verdana" w:eastAsia="Verdana" w:hAnsi="Verdana" w:cs="Verdana"/>
          <w:lang w:val="en"/>
        </w:rPr>
        <w:t xml:space="preserve">yet </w:t>
      </w:r>
      <w:r w:rsidR="00785354">
        <w:rPr>
          <w:rFonts w:ascii="Verdana" w:eastAsia="Verdana" w:hAnsi="Verdana" w:cs="Verdana"/>
          <w:lang w:val="en"/>
        </w:rPr>
        <w:t xml:space="preserve">to be determined.  Clements anticipates there will be a break between the back of house work and the bowl work. </w:t>
      </w:r>
    </w:p>
    <w:p w14:paraId="0AA3495F" w14:textId="648A1CAD" w:rsidR="00EB0836" w:rsidRDefault="00EB0836" w:rsidP="0005052F">
      <w:pPr>
        <w:pStyle w:val="ListParagraph"/>
        <w:ind w:left="1170"/>
        <w:rPr>
          <w:rFonts w:ascii="Verdana" w:eastAsia="Verdana" w:hAnsi="Verdana" w:cs="Verdana"/>
          <w:lang w:val="en"/>
        </w:rPr>
      </w:pPr>
    </w:p>
    <w:p w14:paraId="217B0BF1" w14:textId="1DAE5C0C" w:rsidR="00875ABA" w:rsidRDefault="00875ABA" w:rsidP="0005052F">
      <w:pPr>
        <w:pStyle w:val="ListParagraph"/>
        <w:ind w:left="1170"/>
        <w:rPr>
          <w:rFonts w:ascii="Verdana" w:eastAsia="Verdana" w:hAnsi="Verdana" w:cs="Verdana"/>
          <w:lang w:val="en"/>
        </w:rPr>
      </w:pPr>
      <w:r>
        <w:rPr>
          <w:rFonts w:ascii="Verdana" w:eastAsia="Verdana" w:hAnsi="Verdana" w:cs="Verdana"/>
          <w:lang w:val="en"/>
        </w:rPr>
        <w:t>Ortiz asked about some of the critical path</w:t>
      </w:r>
      <w:r w:rsidR="00746076">
        <w:rPr>
          <w:rFonts w:ascii="Verdana" w:eastAsia="Verdana" w:hAnsi="Verdana" w:cs="Verdana"/>
          <w:lang w:val="en"/>
        </w:rPr>
        <w:t xml:space="preserve"> items </w:t>
      </w:r>
      <w:r>
        <w:rPr>
          <w:rFonts w:ascii="Verdana" w:eastAsia="Verdana" w:hAnsi="Verdana" w:cs="Verdana"/>
          <w:lang w:val="en"/>
        </w:rPr>
        <w:t>and possibly stagger</w:t>
      </w:r>
      <w:r w:rsidR="00D60A0A">
        <w:rPr>
          <w:rFonts w:ascii="Verdana" w:eastAsia="Verdana" w:hAnsi="Verdana" w:cs="Verdana"/>
          <w:lang w:val="en"/>
        </w:rPr>
        <w:t>ing pre-cast with steel erection</w:t>
      </w:r>
      <w:r w:rsidR="00746076">
        <w:rPr>
          <w:rFonts w:ascii="Verdana" w:eastAsia="Verdana" w:hAnsi="Verdana" w:cs="Verdana"/>
          <w:lang w:val="en"/>
        </w:rPr>
        <w:t xml:space="preserve"> and asking trades to work overtime</w:t>
      </w:r>
      <w:r w:rsidR="00D60A0A">
        <w:rPr>
          <w:rFonts w:ascii="Verdana" w:eastAsia="Verdana" w:hAnsi="Verdana" w:cs="Verdana"/>
          <w:lang w:val="en"/>
        </w:rPr>
        <w:t>.  Clements said that all current trades a</w:t>
      </w:r>
      <w:r w:rsidR="001C4301">
        <w:rPr>
          <w:rFonts w:ascii="Verdana" w:eastAsia="Verdana" w:hAnsi="Verdana" w:cs="Verdana"/>
          <w:lang w:val="en"/>
        </w:rPr>
        <w:t xml:space="preserve">re </w:t>
      </w:r>
      <w:r w:rsidR="00D60A0A">
        <w:rPr>
          <w:rFonts w:ascii="Verdana" w:eastAsia="Verdana" w:hAnsi="Verdana" w:cs="Verdana"/>
          <w:lang w:val="en"/>
        </w:rPr>
        <w:t>working six days a week and will continue to do this</w:t>
      </w:r>
      <w:r w:rsidR="00746076">
        <w:rPr>
          <w:rFonts w:ascii="Verdana" w:eastAsia="Verdana" w:hAnsi="Verdana" w:cs="Verdana"/>
          <w:lang w:val="en"/>
        </w:rPr>
        <w:t xml:space="preserve"> because it is in their best interests to complete the project.  </w:t>
      </w:r>
      <w:r w:rsidR="00746076" w:rsidRPr="00746076">
        <w:rPr>
          <w:rFonts w:ascii="Verdana" w:eastAsia="Verdana" w:hAnsi="Verdana" w:cs="Verdana"/>
        </w:rPr>
        <w:t xml:space="preserve">Because the colder it gets, the more inefficient </w:t>
      </w:r>
      <w:r w:rsidR="00746076">
        <w:rPr>
          <w:rFonts w:ascii="Verdana" w:eastAsia="Verdana" w:hAnsi="Verdana" w:cs="Verdana"/>
        </w:rPr>
        <w:t>trades g</w:t>
      </w:r>
      <w:r w:rsidR="00746076" w:rsidRPr="00746076">
        <w:rPr>
          <w:rFonts w:ascii="Verdana" w:eastAsia="Verdana" w:hAnsi="Verdana" w:cs="Verdana"/>
        </w:rPr>
        <w:t xml:space="preserve">et and that's when </w:t>
      </w:r>
      <w:r w:rsidR="00746076">
        <w:rPr>
          <w:rFonts w:ascii="Verdana" w:eastAsia="Verdana" w:hAnsi="Verdana" w:cs="Verdana"/>
        </w:rPr>
        <w:t xml:space="preserve">they </w:t>
      </w:r>
      <w:r w:rsidR="00746076" w:rsidRPr="00746076">
        <w:rPr>
          <w:rFonts w:ascii="Verdana" w:eastAsia="Verdana" w:hAnsi="Verdana" w:cs="Verdana"/>
        </w:rPr>
        <w:t>start to lose money</w:t>
      </w:r>
      <w:r w:rsidR="00746076">
        <w:rPr>
          <w:rFonts w:ascii="Verdana" w:eastAsia="Verdana" w:hAnsi="Verdana" w:cs="Verdana"/>
          <w:lang w:val="en"/>
        </w:rPr>
        <w:t xml:space="preserve">.  Ortiz asked that given the willingness of the trades to work additional days and hours has Clements documented this into the overall schedule?  Clements said the schedule the Board has includes the extra time worked. Ortiz asked if the trades </w:t>
      </w:r>
      <w:r w:rsidR="007B3122">
        <w:rPr>
          <w:rFonts w:ascii="Verdana" w:eastAsia="Verdana" w:hAnsi="Verdana" w:cs="Verdana"/>
          <w:lang w:val="en"/>
        </w:rPr>
        <w:t>could</w:t>
      </w:r>
      <w:r w:rsidR="00746076">
        <w:rPr>
          <w:rFonts w:ascii="Verdana" w:eastAsia="Verdana" w:hAnsi="Verdana" w:cs="Verdana"/>
          <w:lang w:val="en"/>
        </w:rPr>
        <w:t xml:space="preserve"> provide more manpower and if more </w:t>
      </w:r>
      <w:r w:rsidR="00746076" w:rsidRPr="00746076">
        <w:rPr>
          <w:rFonts w:ascii="Verdana" w:eastAsia="Verdana" w:hAnsi="Verdana" w:cs="Verdana"/>
        </w:rPr>
        <w:t xml:space="preserve">funds could be injected into their contracts </w:t>
      </w:r>
      <w:r w:rsidR="00746076">
        <w:rPr>
          <w:rFonts w:ascii="Verdana" w:eastAsia="Verdana" w:hAnsi="Verdana" w:cs="Verdana"/>
        </w:rPr>
        <w:t xml:space="preserve">to pick up additional time. </w:t>
      </w:r>
      <w:r w:rsidR="00746076">
        <w:rPr>
          <w:rFonts w:ascii="Verdana" w:eastAsia="Verdana" w:hAnsi="Verdana" w:cs="Verdana"/>
          <w:lang w:val="en"/>
        </w:rPr>
        <w:t xml:space="preserve">  Clements </w:t>
      </w:r>
      <w:r w:rsidR="00561080">
        <w:rPr>
          <w:rFonts w:ascii="Verdana" w:eastAsia="Verdana" w:hAnsi="Verdana" w:cs="Verdana"/>
          <w:lang w:val="en"/>
        </w:rPr>
        <w:t xml:space="preserve">said </w:t>
      </w:r>
      <w:r w:rsidR="00746076">
        <w:rPr>
          <w:rFonts w:ascii="Verdana" w:eastAsia="Verdana" w:hAnsi="Verdana" w:cs="Verdana"/>
          <w:lang w:val="en"/>
        </w:rPr>
        <w:t xml:space="preserve">at this time of the year, probably not.  As far as manpower, both the concrete/tilt panel and steel erector have already dedicated as much manpower as possible.  </w:t>
      </w:r>
      <w:r w:rsidR="00416AF7">
        <w:rPr>
          <w:rFonts w:ascii="Verdana" w:eastAsia="Verdana" w:hAnsi="Verdana" w:cs="Verdana"/>
          <w:lang w:val="en"/>
        </w:rPr>
        <w:t>R</w:t>
      </w:r>
      <w:r w:rsidR="00416AF7" w:rsidRPr="00416AF7">
        <w:rPr>
          <w:rFonts w:ascii="Verdana" w:eastAsia="Verdana" w:hAnsi="Verdana" w:cs="Verdana"/>
        </w:rPr>
        <w:t xml:space="preserve">ight now, getting more manpower is not real practical </w:t>
      </w:r>
      <w:r w:rsidR="00416AF7">
        <w:rPr>
          <w:rFonts w:ascii="Verdana" w:eastAsia="Verdana" w:hAnsi="Verdana" w:cs="Verdana"/>
        </w:rPr>
        <w:t xml:space="preserve">because Keller Concrete is </w:t>
      </w:r>
      <w:r w:rsidR="00416AF7" w:rsidRPr="00416AF7">
        <w:rPr>
          <w:rFonts w:ascii="Verdana" w:eastAsia="Verdana" w:hAnsi="Verdana" w:cs="Verdana"/>
        </w:rPr>
        <w:t xml:space="preserve">already relying on two other companies to supply labor to him for certain pours that he's </w:t>
      </w:r>
      <w:r w:rsidR="00416AF7">
        <w:rPr>
          <w:rFonts w:ascii="Verdana" w:eastAsia="Verdana" w:hAnsi="Verdana" w:cs="Verdana"/>
        </w:rPr>
        <w:t xml:space="preserve">already </w:t>
      </w:r>
      <w:r w:rsidR="00416AF7" w:rsidRPr="00416AF7">
        <w:rPr>
          <w:rFonts w:ascii="Verdana" w:eastAsia="Verdana" w:hAnsi="Verdana" w:cs="Verdana"/>
        </w:rPr>
        <w:t>doing</w:t>
      </w:r>
      <w:r w:rsidR="00416AF7">
        <w:rPr>
          <w:rFonts w:ascii="Verdana" w:eastAsia="Verdana" w:hAnsi="Verdana" w:cs="Verdana"/>
        </w:rPr>
        <w:t>.</w:t>
      </w:r>
      <w:r w:rsidR="00746076">
        <w:rPr>
          <w:rFonts w:ascii="Verdana" w:eastAsia="Verdana" w:hAnsi="Verdana" w:cs="Verdana"/>
          <w:lang w:val="en"/>
        </w:rPr>
        <w:t xml:space="preserve">   </w:t>
      </w:r>
      <w:r w:rsidR="00D60A0A">
        <w:rPr>
          <w:rFonts w:ascii="Verdana" w:eastAsia="Verdana" w:hAnsi="Verdana" w:cs="Verdana"/>
          <w:lang w:val="en"/>
        </w:rPr>
        <w:t xml:space="preserve">  </w:t>
      </w:r>
      <w:r>
        <w:rPr>
          <w:rFonts w:ascii="Verdana" w:eastAsia="Verdana" w:hAnsi="Verdana" w:cs="Verdana"/>
          <w:lang w:val="en"/>
        </w:rPr>
        <w:t xml:space="preserve"> </w:t>
      </w:r>
    </w:p>
    <w:p w14:paraId="4235DB03" w14:textId="77777777" w:rsidR="00416AF7" w:rsidRDefault="00416AF7" w:rsidP="00416AF7">
      <w:pPr>
        <w:pStyle w:val="ListParagraph"/>
        <w:ind w:left="1170"/>
        <w:rPr>
          <w:rFonts w:ascii="Verdana" w:eastAsia="Verdana" w:hAnsi="Verdana" w:cs="Verdana"/>
          <w:lang w:val="en"/>
        </w:rPr>
      </w:pPr>
    </w:p>
    <w:p w14:paraId="47CBB4C8" w14:textId="51EE0F05" w:rsidR="00416AF7" w:rsidRDefault="00416AF7" w:rsidP="00416AF7">
      <w:pPr>
        <w:pStyle w:val="ListParagraph"/>
        <w:ind w:left="1170"/>
        <w:rPr>
          <w:rFonts w:ascii="Verdana" w:eastAsia="Verdana" w:hAnsi="Verdana" w:cs="Verdana"/>
        </w:rPr>
      </w:pPr>
      <w:r w:rsidRPr="00416AF7">
        <w:rPr>
          <w:rFonts w:ascii="Verdana" w:eastAsia="Verdana" w:hAnsi="Verdana" w:cs="Verdana"/>
        </w:rPr>
        <w:t>Clements said overall they have a good plan and the only thing that is going to interrupt the plan is Mother Nature.</w:t>
      </w:r>
      <w:r>
        <w:rPr>
          <w:rFonts w:ascii="Verdana" w:eastAsia="Verdana" w:hAnsi="Verdana" w:cs="Verdana"/>
        </w:rPr>
        <w:t xml:space="preserve"> </w:t>
      </w:r>
    </w:p>
    <w:p w14:paraId="34C30431" w14:textId="38848951" w:rsidR="00416AF7" w:rsidRDefault="00416AF7" w:rsidP="00416AF7">
      <w:pPr>
        <w:pStyle w:val="ListParagraph"/>
        <w:ind w:left="1170"/>
        <w:rPr>
          <w:rFonts w:ascii="Verdana" w:eastAsia="Verdana" w:hAnsi="Verdana" w:cs="Verdana"/>
        </w:rPr>
      </w:pPr>
    </w:p>
    <w:p w14:paraId="29CA986C" w14:textId="428C75F3" w:rsidR="005B6950" w:rsidRDefault="00416AF7" w:rsidP="005B6950">
      <w:pPr>
        <w:pStyle w:val="ListParagraph"/>
        <w:ind w:left="1170"/>
        <w:rPr>
          <w:rFonts w:ascii="Verdana" w:eastAsia="Verdana" w:hAnsi="Verdana" w:cs="Verdana"/>
        </w:rPr>
      </w:pPr>
      <w:r>
        <w:rPr>
          <w:rFonts w:ascii="Verdana" w:eastAsia="Verdana" w:hAnsi="Verdana" w:cs="Verdana"/>
        </w:rPr>
        <w:t>Ortiz said that it is important that Batmen Hall document schedule delays</w:t>
      </w:r>
      <w:r w:rsidR="005B6950">
        <w:rPr>
          <w:rFonts w:ascii="Verdana" w:eastAsia="Verdana" w:hAnsi="Verdana" w:cs="Verdana"/>
        </w:rPr>
        <w:t xml:space="preserve"> </w:t>
      </w:r>
      <w:r w:rsidR="00561080">
        <w:rPr>
          <w:rFonts w:ascii="Verdana" w:eastAsia="Verdana" w:hAnsi="Verdana" w:cs="Verdana"/>
        </w:rPr>
        <w:t xml:space="preserve">because </w:t>
      </w:r>
      <w:r w:rsidR="005B6950">
        <w:rPr>
          <w:rFonts w:ascii="Verdana" w:eastAsia="Verdana" w:hAnsi="Verdana" w:cs="Verdana"/>
        </w:rPr>
        <w:t xml:space="preserve">knowing that provides </w:t>
      </w:r>
      <w:r w:rsidR="005B6950" w:rsidRPr="005B6950">
        <w:rPr>
          <w:rFonts w:ascii="Verdana" w:eastAsia="Verdana" w:hAnsi="Verdana" w:cs="Verdana"/>
        </w:rPr>
        <w:t xml:space="preserve">some certainty around </w:t>
      </w:r>
      <w:r w:rsidR="00561080">
        <w:rPr>
          <w:rFonts w:ascii="Verdana" w:eastAsia="Verdana" w:hAnsi="Verdana" w:cs="Verdana"/>
        </w:rPr>
        <w:t>when the project will be completed</w:t>
      </w:r>
      <w:r w:rsidR="005B6950" w:rsidRPr="005B6950">
        <w:rPr>
          <w:rFonts w:ascii="Verdana" w:eastAsia="Verdana" w:hAnsi="Verdana" w:cs="Verdana"/>
        </w:rPr>
        <w:t>.</w:t>
      </w:r>
    </w:p>
    <w:p w14:paraId="4A1F6B8F" w14:textId="326E2451" w:rsidR="005B6950" w:rsidRDefault="005B6950" w:rsidP="005B6950">
      <w:pPr>
        <w:pStyle w:val="ListParagraph"/>
        <w:ind w:left="1170"/>
        <w:rPr>
          <w:rFonts w:ascii="Verdana" w:eastAsia="Verdana" w:hAnsi="Verdana" w:cs="Verdana"/>
        </w:rPr>
      </w:pPr>
    </w:p>
    <w:p w14:paraId="46740953" w14:textId="5FDAA798" w:rsidR="005B6950" w:rsidRPr="005B6950" w:rsidRDefault="005B6950" w:rsidP="005B6950">
      <w:pPr>
        <w:pStyle w:val="ListParagraph"/>
        <w:ind w:left="1170"/>
        <w:rPr>
          <w:rFonts w:ascii="Verdana" w:eastAsia="Verdana" w:hAnsi="Verdana" w:cs="Verdana"/>
        </w:rPr>
      </w:pPr>
      <w:r>
        <w:rPr>
          <w:rFonts w:ascii="Verdana" w:eastAsia="Verdana" w:hAnsi="Verdana" w:cs="Verdana"/>
        </w:rPr>
        <w:t xml:space="preserve">Nitschke asked </w:t>
      </w:r>
      <w:r w:rsidR="00B539B2">
        <w:rPr>
          <w:rFonts w:ascii="Verdana" w:eastAsia="Verdana" w:hAnsi="Verdana" w:cs="Verdana"/>
        </w:rPr>
        <w:t xml:space="preserve">the projected date for tilt panel erection.  Clements said it was supposed to be 10-18-21 but that the recent weather issues have put that a week behind. </w:t>
      </w:r>
      <w:r w:rsidR="00B539B2" w:rsidRPr="00B539B2">
        <w:rPr>
          <w:rFonts w:ascii="Verdana" w:eastAsia="Verdana" w:hAnsi="Verdana" w:cs="Verdana"/>
        </w:rPr>
        <w:t xml:space="preserve">But it is all based off of when </w:t>
      </w:r>
      <w:r w:rsidR="00B539B2">
        <w:rPr>
          <w:rFonts w:ascii="Verdana" w:eastAsia="Verdana" w:hAnsi="Verdana" w:cs="Verdana"/>
        </w:rPr>
        <w:t xml:space="preserve">Keller </w:t>
      </w:r>
      <w:r w:rsidR="00B539B2" w:rsidRPr="00B539B2">
        <w:rPr>
          <w:rFonts w:ascii="Verdana" w:eastAsia="Verdana" w:hAnsi="Verdana" w:cs="Verdana"/>
        </w:rPr>
        <w:t>can get the structural pours on the northeast side complete.  It is usually seven days before a panel is cured enough to be tilted.  Clements said because lithium is being used this increase</w:t>
      </w:r>
      <w:r w:rsidR="00B539B2">
        <w:rPr>
          <w:rFonts w:ascii="Verdana" w:eastAsia="Verdana" w:hAnsi="Verdana" w:cs="Verdana"/>
        </w:rPr>
        <w:t>s</w:t>
      </w:r>
      <w:r w:rsidR="00B539B2" w:rsidRPr="00B539B2">
        <w:rPr>
          <w:rFonts w:ascii="Verdana" w:eastAsia="Verdana" w:hAnsi="Verdana" w:cs="Verdana"/>
        </w:rPr>
        <w:t xml:space="preserve"> the cure time. </w:t>
      </w:r>
      <w:r w:rsidR="00B539B2">
        <w:rPr>
          <w:rFonts w:ascii="Verdana" w:eastAsia="Verdana" w:hAnsi="Verdana" w:cs="Verdana"/>
        </w:rPr>
        <w:t xml:space="preserve">Clements said Keller was hoping to start picking panels by 10-20-21. </w:t>
      </w:r>
      <w:r w:rsidR="00B539B2" w:rsidRPr="00B539B2">
        <w:rPr>
          <w:rFonts w:ascii="Verdana" w:eastAsia="Verdana" w:hAnsi="Verdana" w:cs="Verdana"/>
        </w:rPr>
        <w:t xml:space="preserve"> </w:t>
      </w:r>
    </w:p>
    <w:p w14:paraId="2186AA1E" w14:textId="46B5D182" w:rsidR="008E1C8B" w:rsidRDefault="005756F6" w:rsidP="0005052F">
      <w:pPr>
        <w:pStyle w:val="ListParagraph"/>
        <w:ind w:left="1170"/>
        <w:rPr>
          <w:rFonts w:ascii="Verdana" w:eastAsia="Verdana" w:hAnsi="Verdana" w:cs="Verdana"/>
          <w:lang w:val="en"/>
        </w:rPr>
      </w:pPr>
      <w:r>
        <w:rPr>
          <w:rFonts w:ascii="Verdana" w:eastAsia="Verdana" w:hAnsi="Verdana" w:cs="Verdana"/>
          <w:lang w:val="en"/>
        </w:rPr>
        <w:t xml:space="preserve"> </w:t>
      </w:r>
    </w:p>
    <w:p w14:paraId="4833492F" w14:textId="0C122CEC" w:rsidR="006333C6" w:rsidRDefault="006333C6" w:rsidP="0005052F">
      <w:pPr>
        <w:pStyle w:val="ListParagraph"/>
        <w:ind w:left="1170"/>
        <w:rPr>
          <w:rFonts w:ascii="Verdana" w:eastAsia="Verdana" w:hAnsi="Verdana" w:cs="Verdana"/>
          <w:lang w:val="en"/>
        </w:rPr>
      </w:pPr>
      <w:r>
        <w:rPr>
          <w:rFonts w:ascii="Verdana" w:eastAsia="Verdana" w:hAnsi="Verdana" w:cs="Verdana"/>
          <w:lang w:val="en"/>
        </w:rPr>
        <w:t xml:space="preserve">Gazdik asked Ken Wheadon to comment.  </w:t>
      </w:r>
      <w:r w:rsidRPr="006333C6">
        <w:rPr>
          <w:rFonts w:ascii="Verdana" w:eastAsia="Verdana" w:hAnsi="Verdana" w:cs="Verdana"/>
        </w:rPr>
        <w:t>Wheadon said that they had added Dave Scott to the project in order to help move reviews along.  Wheadon said they have Ben Kahn from Thornton Tomasetti scheduled to come up on 10-25-10-26 and CRSA is focused on keep</w:t>
      </w:r>
      <w:r w:rsidR="00C227EF">
        <w:rPr>
          <w:rFonts w:ascii="Verdana" w:eastAsia="Verdana" w:hAnsi="Verdana" w:cs="Verdana"/>
        </w:rPr>
        <w:t>ing</w:t>
      </w:r>
      <w:r w:rsidRPr="006333C6">
        <w:rPr>
          <w:rFonts w:ascii="Verdana" w:eastAsia="Verdana" w:hAnsi="Verdana" w:cs="Verdana"/>
        </w:rPr>
        <w:t xml:space="preserve"> things moving along as the schedule fluctuates.</w:t>
      </w:r>
    </w:p>
    <w:p w14:paraId="65230B57" w14:textId="77777777" w:rsidR="00FF18A7" w:rsidRPr="00FF18A7" w:rsidRDefault="00FF18A7" w:rsidP="00FF18A7">
      <w:pPr>
        <w:pStyle w:val="ListParagraph"/>
        <w:rPr>
          <w:rFonts w:ascii="Verdana" w:eastAsia="Verdana" w:hAnsi="Verdana" w:cs="Verdana"/>
          <w:lang w:val="en"/>
        </w:rPr>
      </w:pPr>
    </w:p>
    <w:p w14:paraId="41089F76" w14:textId="66C96E5D" w:rsidR="00253E24" w:rsidRDefault="00131622" w:rsidP="00472EB8">
      <w:pPr>
        <w:pStyle w:val="ListParagraph"/>
        <w:numPr>
          <w:ilvl w:val="0"/>
          <w:numId w:val="4"/>
        </w:numPr>
        <w:ind w:left="1170" w:hanging="630"/>
        <w:rPr>
          <w:rFonts w:ascii="Verdana" w:eastAsia="Verdana" w:hAnsi="Verdana" w:cs="Verdana"/>
          <w:lang w:val="en"/>
        </w:rPr>
      </w:pPr>
      <w:r w:rsidRPr="00131622">
        <w:rPr>
          <w:rFonts w:ascii="Verdana" w:eastAsia="Verdana" w:hAnsi="Verdana" w:cs="Verdana"/>
          <w:b/>
          <w:bCs/>
          <w:lang w:val="en"/>
        </w:rPr>
        <w:t>Discussion Item</w:t>
      </w:r>
      <w:r w:rsidRPr="00131622">
        <w:rPr>
          <w:rFonts w:ascii="Verdana" w:eastAsia="Verdana" w:hAnsi="Verdana" w:cs="Verdana"/>
          <w:lang w:val="en"/>
        </w:rPr>
        <w:t xml:space="preserve"> - Discussion Item – </w:t>
      </w:r>
      <w:r w:rsidR="002D2566">
        <w:rPr>
          <w:rFonts w:ascii="Verdana" w:eastAsia="Verdana" w:hAnsi="Verdana" w:cs="Verdana"/>
          <w:lang w:val="en"/>
        </w:rPr>
        <w:t>Kathy and Ken Wheadon of CRSA will present color schemes for the interior of the Mountain America Center.</w:t>
      </w:r>
      <w:r w:rsidR="00F422C1">
        <w:rPr>
          <w:rFonts w:ascii="Verdana" w:eastAsia="Verdana" w:hAnsi="Verdana" w:cs="Verdana"/>
          <w:lang w:val="en"/>
        </w:rPr>
        <w:t xml:space="preserve"> </w:t>
      </w:r>
      <w:r w:rsidR="008D000E">
        <w:rPr>
          <w:rFonts w:ascii="Verdana" w:eastAsia="Verdana" w:hAnsi="Verdana" w:cs="Verdana"/>
          <w:lang w:val="en"/>
        </w:rPr>
        <w:t>Ken Wheadon asked that Elaine Jones update the board on the color schemes.  Spear thought that reducing the paint colors from 11 to 3 or 4</w:t>
      </w:r>
      <w:r w:rsidR="003A6F54">
        <w:rPr>
          <w:rFonts w:ascii="Verdana" w:eastAsia="Verdana" w:hAnsi="Verdana" w:cs="Verdana"/>
          <w:lang w:val="en"/>
        </w:rPr>
        <w:t xml:space="preserve"> would make sense</w:t>
      </w:r>
      <w:r w:rsidR="008D000E">
        <w:rPr>
          <w:rFonts w:ascii="Verdana" w:eastAsia="Verdana" w:hAnsi="Verdana" w:cs="Verdana"/>
          <w:lang w:val="en"/>
        </w:rPr>
        <w:t xml:space="preserve">.  Wheadon said CRSA can eliminate the </w:t>
      </w:r>
      <w:r w:rsidR="003A6F54">
        <w:rPr>
          <w:rFonts w:ascii="Verdana" w:eastAsia="Verdana" w:hAnsi="Verdana" w:cs="Verdana"/>
          <w:lang w:val="en"/>
        </w:rPr>
        <w:t xml:space="preserve">color </w:t>
      </w:r>
      <w:r w:rsidR="008D000E">
        <w:rPr>
          <w:rFonts w:ascii="Verdana" w:eastAsia="Verdana" w:hAnsi="Verdana" w:cs="Verdana"/>
          <w:lang w:val="en"/>
        </w:rPr>
        <w:t>access walls and can get to a more reasonable and neutral color.</w:t>
      </w:r>
      <w:r w:rsidR="00154E19">
        <w:rPr>
          <w:rFonts w:ascii="Verdana" w:eastAsia="Verdana" w:hAnsi="Verdana" w:cs="Verdana"/>
          <w:lang w:val="en"/>
        </w:rPr>
        <w:t xml:space="preserve">  Elaine Jones then walked the Board through the first level, second level, convention space, locker room and suites.  </w:t>
      </w:r>
    </w:p>
    <w:p w14:paraId="15C48DE0" w14:textId="2DE7C5E4" w:rsidR="009A38B4" w:rsidRDefault="009A38B4" w:rsidP="00253E24">
      <w:pPr>
        <w:pStyle w:val="ListParagraph"/>
        <w:ind w:left="1170"/>
        <w:rPr>
          <w:rFonts w:ascii="Verdana" w:eastAsia="Verdana" w:hAnsi="Verdana" w:cs="Verdana"/>
          <w:lang w:val="en"/>
        </w:rPr>
      </w:pPr>
    </w:p>
    <w:p w14:paraId="65C2004C" w14:textId="05974F6A" w:rsidR="003A6F54" w:rsidRDefault="003A6F54" w:rsidP="00253E24">
      <w:pPr>
        <w:pStyle w:val="ListParagraph"/>
        <w:ind w:left="1170"/>
        <w:rPr>
          <w:rFonts w:ascii="Verdana" w:eastAsia="Verdana" w:hAnsi="Verdana" w:cs="Verdana"/>
          <w:lang w:val="en"/>
        </w:rPr>
      </w:pPr>
      <w:r>
        <w:rPr>
          <w:rFonts w:ascii="Verdana" w:eastAsia="Verdana" w:hAnsi="Verdana" w:cs="Verdana"/>
          <w:lang w:val="en"/>
        </w:rPr>
        <w:t>Nitschke stated he was a fan of acce</w:t>
      </w:r>
      <w:r w:rsidR="001C4301">
        <w:rPr>
          <w:rFonts w:ascii="Verdana" w:eastAsia="Verdana" w:hAnsi="Verdana" w:cs="Verdana"/>
          <w:lang w:val="en"/>
        </w:rPr>
        <w:t>nt</w:t>
      </w:r>
      <w:r>
        <w:rPr>
          <w:rFonts w:ascii="Verdana" w:eastAsia="Verdana" w:hAnsi="Verdana" w:cs="Verdana"/>
          <w:lang w:val="en"/>
        </w:rPr>
        <w:t xml:space="preserve"> </w:t>
      </w:r>
      <w:r w:rsidR="00720EB3">
        <w:rPr>
          <w:rFonts w:ascii="Verdana" w:eastAsia="Verdana" w:hAnsi="Verdana" w:cs="Verdana"/>
          <w:lang w:val="en"/>
        </w:rPr>
        <w:t>colors,</w:t>
      </w:r>
      <w:r>
        <w:rPr>
          <w:rFonts w:ascii="Verdana" w:eastAsia="Verdana" w:hAnsi="Verdana" w:cs="Verdana"/>
          <w:lang w:val="en"/>
        </w:rPr>
        <w:t xml:space="preserve"> and </w:t>
      </w:r>
      <w:r w:rsidR="00561080">
        <w:rPr>
          <w:rFonts w:ascii="Verdana" w:eastAsia="Verdana" w:hAnsi="Verdana" w:cs="Verdana"/>
          <w:lang w:val="en"/>
        </w:rPr>
        <w:t>the event center</w:t>
      </w:r>
      <w:r w:rsidR="00C227EF">
        <w:rPr>
          <w:rFonts w:ascii="Verdana" w:eastAsia="Verdana" w:hAnsi="Verdana" w:cs="Verdana"/>
          <w:lang w:val="en"/>
        </w:rPr>
        <w:t xml:space="preserve"> colors</w:t>
      </w:r>
      <w:r w:rsidR="00561080">
        <w:rPr>
          <w:rFonts w:ascii="Verdana" w:eastAsia="Verdana" w:hAnsi="Verdana" w:cs="Verdana"/>
          <w:lang w:val="en"/>
        </w:rPr>
        <w:t xml:space="preserve"> </w:t>
      </w:r>
      <w:r>
        <w:rPr>
          <w:rFonts w:ascii="Verdana" w:eastAsia="Verdana" w:hAnsi="Verdana" w:cs="Verdana"/>
          <w:lang w:val="en"/>
        </w:rPr>
        <w:t xml:space="preserve">should </w:t>
      </w:r>
      <w:r w:rsidR="00C227EF">
        <w:rPr>
          <w:rFonts w:ascii="Verdana" w:eastAsia="Verdana" w:hAnsi="Verdana" w:cs="Verdana"/>
          <w:lang w:val="en"/>
        </w:rPr>
        <w:t xml:space="preserve">provide </w:t>
      </w:r>
      <w:r>
        <w:rPr>
          <w:rFonts w:ascii="Verdana" w:eastAsia="Verdana" w:hAnsi="Verdana" w:cs="Verdana"/>
          <w:lang w:val="en"/>
        </w:rPr>
        <w:t xml:space="preserve">some </w:t>
      </w:r>
      <w:r w:rsidR="00C227EF">
        <w:rPr>
          <w:rFonts w:ascii="Verdana" w:eastAsia="Verdana" w:hAnsi="Verdana" w:cs="Verdana"/>
          <w:lang w:val="en"/>
        </w:rPr>
        <w:t>spark</w:t>
      </w:r>
      <w:r>
        <w:rPr>
          <w:rFonts w:ascii="Verdana" w:eastAsia="Verdana" w:hAnsi="Verdana" w:cs="Verdana"/>
          <w:lang w:val="en"/>
        </w:rPr>
        <w:t>. Jones agreed and said right now the only acce</w:t>
      </w:r>
      <w:r w:rsidR="001C4301">
        <w:rPr>
          <w:rFonts w:ascii="Verdana" w:eastAsia="Verdana" w:hAnsi="Verdana" w:cs="Verdana"/>
          <w:lang w:val="en"/>
        </w:rPr>
        <w:t>nt</w:t>
      </w:r>
      <w:r>
        <w:rPr>
          <w:rFonts w:ascii="Verdana" w:eastAsia="Verdana" w:hAnsi="Verdana" w:cs="Verdana"/>
          <w:lang w:val="en"/>
        </w:rPr>
        <w:t xml:space="preserve"> walls are in the office spaces and in the ticket</w:t>
      </w:r>
      <w:r w:rsidR="00720EB3">
        <w:rPr>
          <w:rFonts w:ascii="Verdana" w:eastAsia="Verdana" w:hAnsi="Verdana" w:cs="Verdana"/>
          <w:lang w:val="en"/>
        </w:rPr>
        <w:t xml:space="preserve"> office</w:t>
      </w:r>
      <w:r>
        <w:rPr>
          <w:rFonts w:ascii="Verdana" w:eastAsia="Verdana" w:hAnsi="Verdana" w:cs="Verdana"/>
          <w:lang w:val="en"/>
        </w:rPr>
        <w:t>.  Wheadon said they can take it back to more neutral colors right now and then when the branding you want is identified, certain acce</w:t>
      </w:r>
      <w:r w:rsidR="001C4301">
        <w:rPr>
          <w:rFonts w:ascii="Verdana" w:eastAsia="Verdana" w:hAnsi="Verdana" w:cs="Verdana"/>
          <w:lang w:val="en"/>
        </w:rPr>
        <w:t>nt</w:t>
      </w:r>
      <w:r>
        <w:rPr>
          <w:rFonts w:ascii="Verdana" w:eastAsia="Verdana" w:hAnsi="Verdana" w:cs="Verdana"/>
          <w:lang w:val="en"/>
        </w:rPr>
        <w:t xml:space="preserve"> walls can be added back. Wheadon said right now, for Clements to meet his schedule, it is important to have input and make a decision.  Carpenter said that the Board does not have any branding in place,</w:t>
      </w:r>
      <w:r w:rsidR="00532FB4">
        <w:rPr>
          <w:rFonts w:ascii="Verdana" w:eastAsia="Verdana" w:hAnsi="Verdana" w:cs="Verdana"/>
          <w:lang w:val="en"/>
        </w:rPr>
        <w:t xml:space="preserve"> </w:t>
      </w:r>
      <w:r>
        <w:rPr>
          <w:rFonts w:ascii="Verdana" w:eastAsia="Verdana" w:hAnsi="Verdana" w:cs="Verdana"/>
          <w:lang w:val="en"/>
        </w:rPr>
        <w:t xml:space="preserve">and he is not a fan of orange accent walls.  Carpenter stated that having a neutral background in place will allow other signs (Pepsi signs) and potential </w:t>
      </w:r>
      <w:r w:rsidR="00532FB4">
        <w:rPr>
          <w:rFonts w:ascii="Verdana" w:eastAsia="Verdana" w:hAnsi="Verdana" w:cs="Verdana"/>
          <w:lang w:val="en"/>
        </w:rPr>
        <w:t>artwork</w:t>
      </w:r>
      <w:r>
        <w:rPr>
          <w:rFonts w:ascii="Verdana" w:eastAsia="Verdana" w:hAnsi="Verdana" w:cs="Verdana"/>
          <w:lang w:val="en"/>
        </w:rPr>
        <w:t xml:space="preserve"> to pop. </w:t>
      </w:r>
      <w:r w:rsidR="00532FB4">
        <w:rPr>
          <w:rFonts w:ascii="Verdana" w:eastAsia="Verdana" w:hAnsi="Verdana" w:cs="Verdana"/>
          <w:lang w:val="en"/>
        </w:rPr>
        <w:t>Carpenter stated the number of paint tones should be limited.</w:t>
      </w:r>
    </w:p>
    <w:p w14:paraId="784DC32C" w14:textId="5A457960" w:rsidR="00227D26" w:rsidRDefault="00227D26" w:rsidP="00253E24">
      <w:pPr>
        <w:pStyle w:val="ListParagraph"/>
        <w:ind w:left="1170"/>
        <w:rPr>
          <w:rFonts w:ascii="Verdana" w:eastAsia="Verdana" w:hAnsi="Verdana" w:cs="Verdana"/>
          <w:lang w:val="en"/>
        </w:rPr>
      </w:pPr>
    </w:p>
    <w:p w14:paraId="5D7B2370" w14:textId="0AED81BA" w:rsidR="00AA6F2A" w:rsidRDefault="00227D26" w:rsidP="00253E24">
      <w:pPr>
        <w:pStyle w:val="ListParagraph"/>
        <w:ind w:left="1170"/>
        <w:rPr>
          <w:rFonts w:ascii="Verdana" w:eastAsia="Verdana" w:hAnsi="Verdana" w:cs="Verdana"/>
          <w:lang w:val="en"/>
        </w:rPr>
      </w:pPr>
      <w:r>
        <w:rPr>
          <w:rFonts w:ascii="Verdana" w:eastAsia="Verdana" w:hAnsi="Verdana" w:cs="Verdana"/>
          <w:lang w:val="en"/>
        </w:rPr>
        <w:t xml:space="preserve">Jones then explained the color palette in the concession areas and adjacent areas.  Wheadon said they can eliminate the fourth wall </w:t>
      </w:r>
      <w:r w:rsidR="008F6450">
        <w:rPr>
          <w:rFonts w:ascii="Verdana" w:eastAsia="Verdana" w:hAnsi="Verdana" w:cs="Verdana"/>
          <w:lang w:val="en"/>
        </w:rPr>
        <w:t xml:space="preserve">and just make those walls consistent with the other wall colors. </w:t>
      </w:r>
      <w:r>
        <w:rPr>
          <w:rFonts w:ascii="Verdana" w:eastAsia="Verdana" w:hAnsi="Verdana" w:cs="Verdana"/>
          <w:lang w:val="en"/>
        </w:rPr>
        <w:t>Carpenter said in Idaho Falls the natural colors are a basalt grey</w:t>
      </w:r>
      <w:r w:rsidR="008D1D47">
        <w:rPr>
          <w:rFonts w:ascii="Verdana" w:eastAsia="Verdana" w:hAnsi="Verdana" w:cs="Verdana"/>
          <w:lang w:val="en"/>
        </w:rPr>
        <w:t xml:space="preserve"> and light wood tones and he doesn’t think beige colors have a place in an Idaho Falls event center. Wheadon said he is not sure where the source for the color schemes came from and said Han</w:t>
      </w:r>
      <w:r w:rsidR="001C4301">
        <w:rPr>
          <w:rFonts w:ascii="Verdana" w:eastAsia="Verdana" w:hAnsi="Verdana" w:cs="Verdana"/>
          <w:lang w:val="en"/>
        </w:rPr>
        <w:t>nah</w:t>
      </w:r>
      <w:r w:rsidR="008D1D47">
        <w:rPr>
          <w:rFonts w:ascii="Verdana" w:eastAsia="Verdana" w:hAnsi="Verdana" w:cs="Verdana"/>
          <w:lang w:val="en"/>
        </w:rPr>
        <w:t xml:space="preserve"> from Perkins Will is no longer there.  Wheadon said Jones is just showing what was selected with a few adjustments and that CRSA has picked up where Perkins Will left off.  </w:t>
      </w:r>
    </w:p>
    <w:p w14:paraId="4668025D" w14:textId="77777777" w:rsidR="00AA6F2A" w:rsidRDefault="00AA6F2A" w:rsidP="00253E24">
      <w:pPr>
        <w:pStyle w:val="ListParagraph"/>
        <w:ind w:left="1170"/>
        <w:rPr>
          <w:rFonts w:ascii="Verdana" w:eastAsia="Verdana" w:hAnsi="Verdana" w:cs="Verdana"/>
          <w:lang w:val="en"/>
        </w:rPr>
      </w:pPr>
    </w:p>
    <w:p w14:paraId="7A1EE238" w14:textId="77777777" w:rsidR="00AA6F2A" w:rsidRDefault="008D1D47" w:rsidP="00253E24">
      <w:pPr>
        <w:pStyle w:val="ListParagraph"/>
        <w:ind w:left="1170"/>
        <w:rPr>
          <w:rFonts w:ascii="Verdana" w:eastAsia="Verdana" w:hAnsi="Verdana" w:cs="Verdana"/>
          <w:lang w:val="en"/>
        </w:rPr>
      </w:pPr>
      <w:r>
        <w:rPr>
          <w:rFonts w:ascii="Verdana" w:eastAsia="Verdana" w:hAnsi="Verdana" w:cs="Verdana"/>
          <w:lang w:val="en"/>
        </w:rPr>
        <w:t xml:space="preserve">Wheadon said he is not sure we want to go with a grey theme but indicated the beige colors are for the concrete.  Wheadon said if the concrete color becomes a more standard concrete color the color schemes can be adjusted from there.  </w:t>
      </w:r>
      <w:r w:rsidR="00481D8A">
        <w:rPr>
          <w:rFonts w:ascii="Verdana" w:eastAsia="Verdana" w:hAnsi="Verdana" w:cs="Verdana"/>
          <w:lang w:val="en"/>
        </w:rPr>
        <w:t xml:space="preserve">Wheadon said whatever is decided by the Board must be decided quickly. </w:t>
      </w:r>
    </w:p>
    <w:p w14:paraId="2D6D7566" w14:textId="77777777" w:rsidR="00AA6F2A" w:rsidRDefault="00AA6F2A" w:rsidP="00253E24">
      <w:pPr>
        <w:pStyle w:val="ListParagraph"/>
        <w:ind w:left="1170"/>
        <w:rPr>
          <w:rFonts w:ascii="Verdana" w:eastAsia="Verdana" w:hAnsi="Verdana" w:cs="Verdana"/>
          <w:lang w:val="en"/>
        </w:rPr>
      </w:pPr>
    </w:p>
    <w:p w14:paraId="1114AE33" w14:textId="59F57A0C" w:rsidR="00A17650" w:rsidRDefault="00481D8A" w:rsidP="00253E24">
      <w:pPr>
        <w:pStyle w:val="ListParagraph"/>
        <w:ind w:left="1170"/>
        <w:rPr>
          <w:rFonts w:ascii="Verdana" w:eastAsia="Verdana" w:hAnsi="Verdana" w:cs="Verdana"/>
          <w:lang w:val="en"/>
        </w:rPr>
      </w:pPr>
      <w:r>
        <w:rPr>
          <w:rFonts w:ascii="Verdana" w:eastAsia="Verdana" w:hAnsi="Verdana" w:cs="Verdana"/>
          <w:lang w:val="en"/>
        </w:rPr>
        <w:t>Gazdik agreed with what Wheadon stated</w:t>
      </w:r>
      <w:r w:rsidR="001C4301">
        <w:rPr>
          <w:rFonts w:ascii="Verdana" w:eastAsia="Verdana" w:hAnsi="Verdana" w:cs="Verdana"/>
          <w:lang w:val="en"/>
        </w:rPr>
        <w:t xml:space="preserve"> and</w:t>
      </w:r>
      <w:r>
        <w:rPr>
          <w:rFonts w:ascii="Verdana" w:eastAsia="Verdana" w:hAnsi="Verdana" w:cs="Verdana"/>
          <w:lang w:val="en"/>
        </w:rPr>
        <w:t xml:space="preserve"> that she wondered if these colors were based on the old exterior rendering.  With the adoption of the new exterior, the colors have changed and wonder</w:t>
      </w:r>
      <w:r w:rsidR="00720EB3">
        <w:rPr>
          <w:rFonts w:ascii="Verdana" w:eastAsia="Verdana" w:hAnsi="Verdana" w:cs="Verdana"/>
          <w:lang w:val="en"/>
        </w:rPr>
        <w:t>ed</w:t>
      </w:r>
      <w:r>
        <w:rPr>
          <w:rFonts w:ascii="Verdana" w:eastAsia="Verdana" w:hAnsi="Verdana" w:cs="Verdana"/>
          <w:lang w:val="en"/>
        </w:rPr>
        <w:t xml:space="preserve"> if they have been updated.  Gazdik likes the grey theme and doesn’t think the </w:t>
      </w:r>
      <w:r w:rsidR="00720EB3">
        <w:rPr>
          <w:rFonts w:ascii="Verdana" w:eastAsia="Verdana" w:hAnsi="Verdana" w:cs="Verdana"/>
          <w:lang w:val="en"/>
        </w:rPr>
        <w:t xml:space="preserve">current </w:t>
      </w:r>
      <w:r>
        <w:rPr>
          <w:rFonts w:ascii="Verdana" w:eastAsia="Verdana" w:hAnsi="Verdana" w:cs="Verdana"/>
          <w:lang w:val="en"/>
        </w:rPr>
        <w:t xml:space="preserve">concrete colors </w:t>
      </w:r>
      <w:r w:rsidR="00AA6F2A">
        <w:rPr>
          <w:rFonts w:ascii="Verdana" w:eastAsia="Verdana" w:hAnsi="Verdana" w:cs="Verdana"/>
          <w:lang w:val="en"/>
        </w:rPr>
        <w:t xml:space="preserve">support that.  </w:t>
      </w:r>
      <w:r>
        <w:rPr>
          <w:rFonts w:ascii="Verdana" w:eastAsia="Verdana" w:hAnsi="Verdana" w:cs="Verdana"/>
          <w:lang w:val="en"/>
        </w:rPr>
        <w:t xml:space="preserve">Wheadon said maybe they could go with a standard concrete color with two accents. Wheadon said the current wood colors </w:t>
      </w:r>
      <w:r w:rsidR="00AA6F2A">
        <w:rPr>
          <w:rFonts w:ascii="Verdana" w:eastAsia="Verdana" w:hAnsi="Verdana" w:cs="Verdana"/>
          <w:lang w:val="en"/>
        </w:rPr>
        <w:t xml:space="preserve">and other finishes </w:t>
      </w:r>
      <w:r>
        <w:rPr>
          <w:rFonts w:ascii="Verdana" w:eastAsia="Verdana" w:hAnsi="Verdana" w:cs="Verdana"/>
          <w:lang w:val="en"/>
        </w:rPr>
        <w:t xml:space="preserve">are more indicative of the </w:t>
      </w:r>
      <w:r w:rsidR="00AA6F2A">
        <w:rPr>
          <w:rFonts w:ascii="Verdana" w:eastAsia="Verdana" w:hAnsi="Verdana" w:cs="Verdana"/>
          <w:lang w:val="en"/>
        </w:rPr>
        <w:t xml:space="preserve">regional </w:t>
      </w:r>
      <w:r>
        <w:rPr>
          <w:rFonts w:ascii="Verdana" w:eastAsia="Verdana" w:hAnsi="Verdana" w:cs="Verdana"/>
          <w:lang w:val="en"/>
        </w:rPr>
        <w:t>colors in the area and not</w:t>
      </w:r>
      <w:r w:rsidR="00AA6F2A">
        <w:rPr>
          <w:rFonts w:ascii="Verdana" w:eastAsia="Verdana" w:hAnsi="Verdana" w:cs="Verdana"/>
          <w:lang w:val="en"/>
        </w:rPr>
        <w:t xml:space="preserve"> </w:t>
      </w:r>
      <w:r w:rsidR="00A17650">
        <w:rPr>
          <w:rFonts w:ascii="Verdana" w:eastAsia="Verdana" w:hAnsi="Verdana" w:cs="Verdana"/>
          <w:lang w:val="en"/>
        </w:rPr>
        <w:t xml:space="preserve">a </w:t>
      </w:r>
      <w:r w:rsidR="00AA6F2A">
        <w:rPr>
          <w:rFonts w:ascii="Verdana" w:eastAsia="Verdana" w:hAnsi="Verdana" w:cs="Verdana"/>
          <w:lang w:val="en"/>
        </w:rPr>
        <w:t>southwest</w:t>
      </w:r>
      <w:r w:rsidR="00A17650">
        <w:rPr>
          <w:rFonts w:ascii="Verdana" w:eastAsia="Verdana" w:hAnsi="Verdana" w:cs="Verdana"/>
          <w:lang w:val="en"/>
        </w:rPr>
        <w:t xml:space="preserve"> theme</w:t>
      </w:r>
      <w:r w:rsidR="00AA6F2A">
        <w:rPr>
          <w:rFonts w:ascii="Verdana" w:eastAsia="Verdana" w:hAnsi="Verdana" w:cs="Verdana"/>
          <w:lang w:val="en"/>
        </w:rPr>
        <w:t xml:space="preserve">. </w:t>
      </w:r>
      <w:r>
        <w:rPr>
          <w:rFonts w:ascii="Verdana" w:eastAsia="Verdana" w:hAnsi="Verdana" w:cs="Verdana"/>
          <w:lang w:val="en"/>
        </w:rPr>
        <w:t xml:space="preserve"> </w:t>
      </w:r>
    </w:p>
    <w:p w14:paraId="747BC1D2" w14:textId="77777777" w:rsidR="00A17650" w:rsidRDefault="00A17650" w:rsidP="00253E24">
      <w:pPr>
        <w:pStyle w:val="ListParagraph"/>
        <w:ind w:left="1170"/>
        <w:rPr>
          <w:rFonts w:ascii="Verdana" w:eastAsia="Verdana" w:hAnsi="Verdana" w:cs="Verdana"/>
          <w:lang w:val="en"/>
        </w:rPr>
      </w:pPr>
    </w:p>
    <w:p w14:paraId="07F24415" w14:textId="6635EFEA" w:rsidR="00B57736" w:rsidRDefault="00A17650" w:rsidP="00253E24">
      <w:pPr>
        <w:pStyle w:val="ListParagraph"/>
        <w:ind w:left="1170"/>
        <w:rPr>
          <w:rFonts w:ascii="Verdana" w:eastAsia="Verdana" w:hAnsi="Verdana" w:cs="Verdana"/>
          <w:lang w:val="en"/>
        </w:rPr>
      </w:pPr>
      <w:r>
        <w:rPr>
          <w:rFonts w:ascii="Verdana" w:eastAsia="Verdana" w:hAnsi="Verdana" w:cs="Verdana"/>
          <w:lang w:val="en"/>
        </w:rPr>
        <w:t xml:space="preserve">Carpenter wanted to know what the end game for today </w:t>
      </w:r>
      <w:r w:rsidR="00C227EF">
        <w:rPr>
          <w:rFonts w:ascii="Verdana" w:eastAsia="Verdana" w:hAnsi="Verdana" w:cs="Verdana"/>
          <w:lang w:val="en"/>
        </w:rPr>
        <w:t>was</w:t>
      </w:r>
      <w:r>
        <w:rPr>
          <w:rFonts w:ascii="Verdana" w:eastAsia="Verdana" w:hAnsi="Verdana" w:cs="Verdana"/>
          <w:lang w:val="en"/>
        </w:rPr>
        <w:t xml:space="preserve"> and suggested throwing every color out and turn it into a blank canvas.  Wheadon said some of the materials (mainly carpet) have already been ordered with the exception of one</w:t>
      </w:r>
      <w:r w:rsidR="00C227EF">
        <w:rPr>
          <w:rFonts w:ascii="Verdana" w:eastAsia="Verdana" w:hAnsi="Verdana" w:cs="Verdana"/>
          <w:lang w:val="en"/>
        </w:rPr>
        <w:t xml:space="preserve"> area</w:t>
      </w:r>
      <w:r>
        <w:rPr>
          <w:rFonts w:ascii="Verdana" w:eastAsia="Verdana" w:hAnsi="Verdana" w:cs="Verdana"/>
          <w:lang w:val="en"/>
        </w:rPr>
        <w:t xml:space="preserve">. Wheadon said for paint, they will remove all accent colors and revisit </w:t>
      </w:r>
      <w:r w:rsidR="00FA3E4F">
        <w:rPr>
          <w:rFonts w:ascii="Verdana" w:eastAsia="Verdana" w:hAnsi="Verdana" w:cs="Verdana"/>
          <w:lang w:val="en"/>
        </w:rPr>
        <w:t xml:space="preserve">other </w:t>
      </w:r>
      <w:r w:rsidR="00DE13EE">
        <w:rPr>
          <w:rFonts w:ascii="Verdana" w:eastAsia="Verdana" w:hAnsi="Verdana" w:cs="Verdana"/>
          <w:lang w:val="en"/>
        </w:rPr>
        <w:t>areas but</w:t>
      </w:r>
      <w:r w:rsidR="00FA3E4F">
        <w:rPr>
          <w:rFonts w:ascii="Verdana" w:eastAsia="Verdana" w:hAnsi="Verdana" w:cs="Verdana"/>
          <w:lang w:val="en"/>
        </w:rPr>
        <w:t xml:space="preserve"> </w:t>
      </w:r>
      <w:r w:rsidR="00DE13EE">
        <w:rPr>
          <w:rFonts w:ascii="Verdana" w:eastAsia="Verdana" w:hAnsi="Verdana" w:cs="Verdana"/>
          <w:lang w:val="en"/>
        </w:rPr>
        <w:t xml:space="preserve">thinks the current counter tops and millwork match the desired color scheme. </w:t>
      </w:r>
    </w:p>
    <w:p w14:paraId="09B3D493" w14:textId="77777777" w:rsidR="00720EB3" w:rsidRDefault="00720EB3" w:rsidP="00253E24">
      <w:pPr>
        <w:pStyle w:val="ListParagraph"/>
        <w:ind w:left="1170"/>
        <w:rPr>
          <w:rFonts w:ascii="Verdana" w:eastAsia="Verdana" w:hAnsi="Verdana" w:cs="Verdana"/>
          <w:lang w:val="en"/>
        </w:rPr>
      </w:pPr>
    </w:p>
    <w:p w14:paraId="364E4499" w14:textId="546033E6" w:rsidR="00227D26" w:rsidRDefault="00DE13EE" w:rsidP="00253E24">
      <w:pPr>
        <w:pStyle w:val="ListParagraph"/>
        <w:ind w:left="1170"/>
        <w:rPr>
          <w:rFonts w:ascii="Verdana" w:eastAsia="Verdana" w:hAnsi="Verdana" w:cs="Verdana"/>
          <w:lang w:val="en"/>
        </w:rPr>
      </w:pPr>
      <w:r>
        <w:rPr>
          <w:rFonts w:ascii="Verdana" w:eastAsia="Verdana" w:hAnsi="Verdana" w:cs="Verdana"/>
          <w:lang w:val="en"/>
        </w:rPr>
        <w:t xml:space="preserve">Clements said the home team area is usually a different color scheme.  Carpenter said the hockey team has not selected colors.  Gazdik stated that the hockey locker room could be repainted at a later date.   </w:t>
      </w:r>
    </w:p>
    <w:p w14:paraId="40A5A651" w14:textId="2DEA3D54" w:rsidR="00227D26" w:rsidRDefault="00227D26" w:rsidP="00253E24">
      <w:pPr>
        <w:pStyle w:val="ListParagraph"/>
        <w:ind w:left="1170"/>
        <w:rPr>
          <w:rFonts w:ascii="Verdana" w:eastAsia="Verdana" w:hAnsi="Verdana" w:cs="Verdana"/>
          <w:lang w:val="en"/>
        </w:rPr>
      </w:pPr>
    </w:p>
    <w:p w14:paraId="0E3F996F" w14:textId="361855C5" w:rsidR="00227D26" w:rsidRDefault="00B57736" w:rsidP="00253E24">
      <w:pPr>
        <w:pStyle w:val="ListParagraph"/>
        <w:ind w:left="1170"/>
        <w:rPr>
          <w:rFonts w:ascii="Verdana" w:eastAsia="Verdana" w:hAnsi="Verdana" w:cs="Verdana"/>
          <w:lang w:val="en"/>
        </w:rPr>
      </w:pPr>
      <w:r>
        <w:rPr>
          <w:rFonts w:ascii="Verdana" w:eastAsia="Verdana" w:hAnsi="Verdana" w:cs="Verdana"/>
          <w:lang w:val="en"/>
        </w:rPr>
        <w:t xml:space="preserve">Clements said bigger </w:t>
      </w:r>
      <w:r w:rsidR="00720EB3">
        <w:rPr>
          <w:rFonts w:ascii="Verdana" w:eastAsia="Verdana" w:hAnsi="Verdana" w:cs="Verdana"/>
          <w:lang w:val="en"/>
        </w:rPr>
        <w:t xml:space="preserve">and actual </w:t>
      </w:r>
      <w:r>
        <w:rPr>
          <w:rFonts w:ascii="Verdana" w:eastAsia="Verdana" w:hAnsi="Verdana" w:cs="Verdana"/>
          <w:lang w:val="en"/>
        </w:rPr>
        <w:t xml:space="preserve">samples should be provided in order to assist the Board in color selection.  </w:t>
      </w:r>
      <w:r w:rsidR="00630CED">
        <w:rPr>
          <w:rFonts w:ascii="Verdana" w:eastAsia="Verdana" w:hAnsi="Verdana" w:cs="Verdana"/>
          <w:lang w:val="en"/>
        </w:rPr>
        <w:t xml:space="preserve">Gazdik agreed because the television, computer screen </w:t>
      </w:r>
      <w:r w:rsidR="000B246A">
        <w:rPr>
          <w:rFonts w:ascii="Verdana" w:eastAsia="Verdana" w:hAnsi="Verdana" w:cs="Verdana"/>
          <w:lang w:val="en"/>
        </w:rPr>
        <w:t xml:space="preserve">and a printed copy all project different tones of the same color.  This makes it difficult for the Board to make decisions.  </w:t>
      </w:r>
      <w:r w:rsidR="00B05ECE">
        <w:rPr>
          <w:rFonts w:ascii="Verdana" w:eastAsia="Verdana" w:hAnsi="Verdana" w:cs="Verdana"/>
          <w:lang w:val="en"/>
        </w:rPr>
        <w:t>Jones s</w:t>
      </w:r>
      <w:r w:rsidR="003A4C86">
        <w:rPr>
          <w:rFonts w:ascii="Verdana" w:eastAsia="Verdana" w:hAnsi="Verdana" w:cs="Verdana"/>
          <w:lang w:val="en"/>
        </w:rPr>
        <w:t>aid the intent of this presentation is just show where things are locate</w:t>
      </w:r>
      <w:r w:rsidR="00EA2B3F">
        <w:rPr>
          <w:rFonts w:ascii="Verdana" w:eastAsia="Verdana" w:hAnsi="Verdana" w:cs="Verdana"/>
          <w:lang w:val="en"/>
        </w:rPr>
        <w:t xml:space="preserve">d and agrees there needs to be physical samples.  </w:t>
      </w:r>
      <w:r w:rsidR="00B05ECE">
        <w:rPr>
          <w:rFonts w:ascii="Verdana" w:eastAsia="Verdana" w:hAnsi="Verdana" w:cs="Verdana"/>
          <w:lang w:val="en"/>
        </w:rPr>
        <w:t xml:space="preserve"> </w:t>
      </w:r>
    </w:p>
    <w:p w14:paraId="2C070E0B" w14:textId="77777777" w:rsidR="003A6F54" w:rsidRDefault="003A6F54" w:rsidP="00253E24">
      <w:pPr>
        <w:pStyle w:val="ListParagraph"/>
        <w:ind w:left="1170"/>
        <w:rPr>
          <w:rFonts w:ascii="Verdana" w:eastAsia="Verdana" w:hAnsi="Verdana" w:cs="Verdana"/>
          <w:lang w:val="en"/>
        </w:rPr>
      </w:pPr>
    </w:p>
    <w:p w14:paraId="692C9A2E" w14:textId="2D395271" w:rsidR="00EA2B3F" w:rsidRDefault="00EA2B3F" w:rsidP="00253E24">
      <w:pPr>
        <w:pStyle w:val="ListParagraph"/>
        <w:ind w:left="1170"/>
        <w:rPr>
          <w:rFonts w:ascii="Verdana" w:eastAsia="Verdana" w:hAnsi="Verdana" w:cs="Verdana"/>
          <w:lang w:val="en"/>
        </w:rPr>
      </w:pPr>
      <w:r>
        <w:rPr>
          <w:rFonts w:ascii="Verdana" w:eastAsia="Verdana" w:hAnsi="Verdana" w:cs="Verdana"/>
          <w:lang w:val="en"/>
        </w:rPr>
        <w:t xml:space="preserve">Wheadon said once Elaine puts this together, they will do a presentation. Clements asked that samples be left for the Board to review.  </w:t>
      </w:r>
      <w:r w:rsidR="00064D45">
        <w:rPr>
          <w:rFonts w:ascii="Verdana" w:eastAsia="Verdana" w:hAnsi="Verdana" w:cs="Verdana"/>
          <w:lang w:val="en"/>
        </w:rPr>
        <w:t xml:space="preserve">Clements also requested that paint colors be finalized so that the painting package can be sent out for rebid. </w:t>
      </w:r>
      <w:r w:rsidR="00AD2D9C">
        <w:rPr>
          <w:rFonts w:ascii="Verdana" w:eastAsia="Verdana" w:hAnsi="Verdana" w:cs="Verdana"/>
          <w:lang w:val="en"/>
        </w:rPr>
        <w:t>Wheadon said they can easily take colors out</w:t>
      </w:r>
      <w:r w:rsidR="00AE52DA">
        <w:rPr>
          <w:rFonts w:ascii="Verdana" w:eastAsia="Verdana" w:hAnsi="Verdana" w:cs="Verdana"/>
          <w:lang w:val="en"/>
        </w:rPr>
        <w:t xml:space="preserve"> and make sure the selected paint colors matc</w:t>
      </w:r>
      <w:r w:rsidR="00C227EF">
        <w:rPr>
          <w:rFonts w:ascii="Verdana" w:eastAsia="Verdana" w:hAnsi="Verdana" w:cs="Verdana"/>
          <w:lang w:val="en"/>
        </w:rPr>
        <w:t xml:space="preserve">h the </w:t>
      </w:r>
      <w:proofErr w:type="spellStart"/>
      <w:r w:rsidR="00AE52DA">
        <w:rPr>
          <w:rFonts w:ascii="Verdana" w:eastAsia="Verdana" w:hAnsi="Verdana" w:cs="Verdana"/>
          <w:lang w:val="en"/>
        </w:rPr>
        <w:t>finishings</w:t>
      </w:r>
      <w:proofErr w:type="spellEnd"/>
      <w:r w:rsidR="00AE52DA">
        <w:rPr>
          <w:rFonts w:ascii="Verdana" w:eastAsia="Verdana" w:hAnsi="Verdana" w:cs="Verdana"/>
          <w:lang w:val="en"/>
        </w:rPr>
        <w:t xml:space="preserve"> and will get this done as soon as possible.</w:t>
      </w:r>
      <w:r w:rsidR="00901970">
        <w:rPr>
          <w:rFonts w:ascii="Verdana" w:eastAsia="Verdana" w:hAnsi="Verdana" w:cs="Verdana"/>
          <w:lang w:val="en"/>
        </w:rPr>
        <w:t xml:space="preserve">  Gazdik asked if they could provide </w:t>
      </w:r>
      <w:r w:rsidR="00C227EF">
        <w:rPr>
          <w:rFonts w:ascii="Verdana" w:eastAsia="Verdana" w:hAnsi="Verdana" w:cs="Verdana"/>
          <w:lang w:val="en"/>
        </w:rPr>
        <w:t xml:space="preserve">such </w:t>
      </w:r>
      <w:r w:rsidR="00901970">
        <w:rPr>
          <w:rFonts w:ascii="Verdana" w:eastAsia="Verdana" w:hAnsi="Verdana" w:cs="Verdana"/>
          <w:lang w:val="en"/>
        </w:rPr>
        <w:t xml:space="preserve">for the 10-26-21 meeting.   Wheadon said for physical samples 10-26-21 is a good date.  Paint colors need to be decided much earlier.   </w:t>
      </w:r>
    </w:p>
    <w:p w14:paraId="2F9F8BC7" w14:textId="3ECD6871" w:rsidR="003A6F54" w:rsidRDefault="003A6F54" w:rsidP="00253E24">
      <w:pPr>
        <w:pStyle w:val="ListParagraph"/>
        <w:ind w:left="1170"/>
        <w:rPr>
          <w:rFonts w:ascii="Verdana" w:eastAsia="Verdana" w:hAnsi="Verdana" w:cs="Verdana"/>
          <w:lang w:val="en"/>
        </w:rPr>
      </w:pPr>
      <w:r>
        <w:rPr>
          <w:rFonts w:ascii="Verdana" w:eastAsia="Verdana" w:hAnsi="Verdana" w:cs="Verdana"/>
          <w:lang w:val="en"/>
        </w:rPr>
        <w:t xml:space="preserve"> </w:t>
      </w:r>
    </w:p>
    <w:p w14:paraId="16593B83" w14:textId="58FAB815" w:rsidR="005F6670" w:rsidRPr="005F6670" w:rsidRDefault="0007247D" w:rsidP="00472EB8">
      <w:pPr>
        <w:pStyle w:val="ListParagraph"/>
        <w:numPr>
          <w:ilvl w:val="0"/>
          <w:numId w:val="4"/>
        </w:numPr>
        <w:spacing w:after="120"/>
        <w:ind w:left="1170" w:hanging="810"/>
        <w:rPr>
          <w:rFonts w:ascii="Verdana" w:eastAsia="Verdana" w:hAnsi="Verdana" w:cs="Verdana"/>
          <w:b/>
          <w:bCs/>
          <w:lang w:val="en"/>
        </w:rPr>
      </w:pPr>
      <w:r>
        <w:rPr>
          <w:rFonts w:ascii="Verdana" w:eastAsia="Verdana" w:hAnsi="Verdana" w:cs="Verdana"/>
          <w:b/>
          <w:bCs/>
          <w:lang w:val="en"/>
        </w:rPr>
        <w:t>Action Item –</w:t>
      </w:r>
      <w:r w:rsidR="00D61358" w:rsidRPr="00E866C3">
        <w:rPr>
          <w:rFonts w:ascii="Verdana" w:eastAsia="Verdana" w:hAnsi="Verdana" w:cs="Verdana"/>
          <w:b/>
          <w:bCs/>
          <w:lang w:val="en"/>
        </w:rPr>
        <w:t xml:space="preserve"> </w:t>
      </w:r>
      <w:r w:rsidR="004769B7">
        <w:rPr>
          <w:rFonts w:ascii="Verdana" w:eastAsia="Verdana" w:hAnsi="Verdana" w:cs="Verdana"/>
          <w:lang w:val="en"/>
        </w:rPr>
        <w:t xml:space="preserve">Review and approve </w:t>
      </w:r>
      <w:r w:rsidR="00AF1FFE">
        <w:rPr>
          <w:rFonts w:ascii="Verdana" w:eastAsia="Verdana" w:hAnsi="Verdana" w:cs="Verdana"/>
          <w:lang w:val="en"/>
        </w:rPr>
        <w:t>process for procuring Furniture, Fixture, and Equipment.</w:t>
      </w:r>
      <w:r w:rsidR="00B57736">
        <w:rPr>
          <w:rFonts w:ascii="Verdana" w:eastAsia="Verdana" w:hAnsi="Verdana" w:cs="Verdana"/>
          <w:lang w:val="en"/>
        </w:rPr>
        <w:t xml:space="preserve">  Spear said he </w:t>
      </w:r>
      <w:r w:rsidR="001C4301">
        <w:rPr>
          <w:rFonts w:ascii="Verdana" w:eastAsia="Verdana" w:hAnsi="Verdana" w:cs="Verdana"/>
          <w:lang w:val="en"/>
        </w:rPr>
        <w:t xml:space="preserve">had </w:t>
      </w:r>
      <w:r w:rsidR="00B57736">
        <w:rPr>
          <w:rFonts w:ascii="Verdana" w:eastAsia="Verdana" w:hAnsi="Verdana" w:cs="Verdana"/>
          <w:lang w:val="en"/>
        </w:rPr>
        <w:t xml:space="preserve">nothing to report and is waiting to receive information from Laura Lewis. </w:t>
      </w:r>
      <w:r w:rsidR="00901970">
        <w:rPr>
          <w:rFonts w:ascii="Verdana" w:eastAsia="Verdana" w:hAnsi="Verdana" w:cs="Verdana"/>
          <w:lang w:val="en"/>
        </w:rPr>
        <w:t xml:space="preserve">Spear did provide the term sheet that was sent out to potential lenders.   </w:t>
      </w:r>
      <w:r w:rsidR="00B57736">
        <w:rPr>
          <w:rFonts w:ascii="Verdana" w:eastAsia="Verdana" w:hAnsi="Verdana" w:cs="Verdana"/>
          <w:lang w:val="en"/>
        </w:rPr>
        <w:t xml:space="preserve"> </w:t>
      </w:r>
      <w:r w:rsidR="004769B7">
        <w:rPr>
          <w:rFonts w:ascii="Verdana" w:eastAsia="Verdana" w:hAnsi="Verdana" w:cs="Verdana"/>
          <w:lang w:val="en"/>
        </w:rPr>
        <w:t xml:space="preserve"> </w:t>
      </w:r>
    </w:p>
    <w:p w14:paraId="584D0773" w14:textId="77777777" w:rsidR="00630CED" w:rsidRDefault="00630CED" w:rsidP="00FF3229">
      <w:pPr>
        <w:spacing w:after="120"/>
        <w:rPr>
          <w:rFonts w:ascii="Verdana" w:eastAsia="Verdana" w:hAnsi="Verdana" w:cs="Verdana"/>
          <w:b/>
          <w:bCs/>
          <w:lang w:val="en"/>
        </w:rPr>
      </w:pPr>
    </w:p>
    <w:p w14:paraId="78967BCD" w14:textId="0B4B06B5"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250DC151" w14:textId="7355EEC3"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3C90C7C9" w14:textId="4082C5DA"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Fundraising/</w:t>
      </w:r>
      <w:r w:rsidR="004769B7">
        <w:rPr>
          <w:rFonts w:ascii="Verdana" w:hAnsi="Verdana"/>
          <w:lang w:val="en"/>
        </w:rPr>
        <w:t xml:space="preserve">Cash Flow </w:t>
      </w:r>
      <w:r w:rsidRPr="0007247D">
        <w:rPr>
          <w:rFonts w:ascii="Verdana" w:hAnsi="Verdana"/>
          <w:lang w:val="en"/>
        </w:rPr>
        <w:t xml:space="preserve">Update </w:t>
      </w:r>
      <w:r w:rsidR="00524610">
        <w:rPr>
          <w:rFonts w:ascii="Verdana" w:hAnsi="Verdana"/>
          <w:lang w:val="en"/>
        </w:rPr>
        <w:t xml:space="preserve">– Spear did not have anything to add beyond what he already reported </w:t>
      </w:r>
      <w:r w:rsidR="00976460">
        <w:rPr>
          <w:rFonts w:ascii="Verdana" w:hAnsi="Verdana"/>
          <w:lang w:val="en"/>
        </w:rPr>
        <w:t xml:space="preserve">under the 2021 and 2022 thru 2028 budget scenarios. </w:t>
      </w:r>
      <w:r w:rsidR="00901970">
        <w:rPr>
          <w:rFonts w:ascii="Verdana" w:hAnsi="Verdana"/>
          <w:lang w:val="en"/>
        </w:rPr>
        <w:t xml:space="preserve">Spear requested the Board respond back with comments on the 2022 budget </w:t>
      </w:r>
      <w:r w:rsidR="00720EB3">
        <w:rPr>
          <w:rFonts w:ascii="Verdana" w:hAnsi="Verdana"/>
          <w:lang w:val="en"/>
        </w:rPr>
        <w:t xml:space="preserve">because </w:t>
      </w:r>
      <w:r w:rsidR="00901970">
        <w:rPr>
          <w:rFonts w:ascii="Verdana" w:hAnsi="Verdana"/>
          <w:lang w:val="en"/>
        </w:rPr>
        <w:t xml:space="preserve">approving the 2022 budget will be an action item for the next Board meeting.  Spear said his fundraising focus is on selling the remaining loge boxes and getting a plan for the mezzanine area.   </w:t>
      </w:r>
    </w:p>
    <w:p w14:paraId="194D3DB8" w14:textId="1071A56C"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State Tax Commission Reports</w:t>
      </w:r>
      <w:r w:rsidR="008D000E">
        <w:rPr>
          <w:rFonts w:ascii="Verdana" w:hAnsi="Verdana"/>
          <w:lang w:val="en"/>
        </w:rPr>
        <w:t xml:space="preserve"> – Spear had nothing to report</w:t>
      </w:r>
      <w:r w:rsidR="00901970">
        <w:rPr>
          <w:rFonts w:ascii="Verdana" w:hAnsi="Verdana"/>
          <w:lang w:val="en"/>
        </w:rPr>
        <w:t xml:space="preserve"> other than reporting for August was </w:t>
      </w:r>
      <w:r w:rsidR="00627A57">
        <w:rPr>
          <w:rFonts w:ascii="Verdana" w:hAnsi="Verdana"/>
          <w:lang w:val="en"/>
        </w:rPr>
        <w:t xml:space="preserve">completed more timely. </w:t>
      </w:r>
      <w:r w:rsidR="00901970">
        <w:rPr>
          <w:rFonts w:ascii="Verdana" w:hAnsi="Verdana"/>
          <w:lang w:val="en"/>
        </w:rPr>
        <w:t xml:space="preserve"> </w:t>
      </w:r>
      <w:r w:rsidRPr="0007247D">
        <w:rPr>
          <w:rFonts w:ascii="Verdana" w:hAnsi="Verdana"/>
          <w:lang w:val="en"/>
        </w:rPr>
        <w:t xml:space="preserve"> </w:t>
      </w:r>
    </w:p>
    <w:p w14:paraId="43456B33" w14:textId="30CAEA48"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Construction Update</w:t>
      </w:r>
      <w:r w:rsidR="008D000E">
        <w:rPr>
          <w:rFonts w:ascii="Verdana" w:hAnsi="Verdana"/>
          <w:lang w:val="en"/>
        </w:rPr>
        <w:t xml:space="preserve"> – This was covered in agenda item X.</w:t>
      </w:r>
    </w:p>
    <w:p w14:paraId="592E5593" w14:textId="47186C19"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Action Items </w:t>
      </w:r>
      <w:r w:rsidR="00901970">
        <w:rPr>
          <w:rFonts w:ascii="Verdana" w:hAnsi="Verdana"/>
          <w:lang w:val="en"/>
        </w:rPr>
        <w:t xml:space="preserve">– Nitschke wanted to make sure the Board </w:t>
      </w:r>
      <w:r w:rsidR="001C4301">
        <w:rPr>
          <w:rFonts w:ascii="Verdana" w:hAnsi="Verdana"/>
          <w:lang w:val="en"/>
        </w:rPr>
        <w:t xml:space="preserve">was </w:t>
      </w:r>
      <w:r w:rsidR="00901970">
        <w:rPr>
          <w:rFonts w:ascii="Verdana" w:hAnsi="Verdana"/>
          <w:lang w:val="en"/>
        </w:rPr>
        <w:t xml:space="preserve">made aware of the date of raising </w:t>
      </w:r>
      <w:r w:rsidR="009B3CF3">
        <w:rPr>
          <w:rFonts w:ascii="Verdana" w:hAnsi="Verdana"/>
          <w:lang w:val="en"/>
        </w:rPr>
        <w:t xml:space="preserve">of the first tilt panel.  </w:t>
      </w:r>
    </w:p>
    <w:p w14:paraId="48B13D0D" w14:textId="77777777" w:rsidR="0007247D" w:rsidRPr="0007247D" w:rsidRDefault="0007247D" w:rsidP="0007247D">
      <w:pPr>
        <w:pStyle w:val="ListParagraph"/>
        <w:spacing w:after="0"/>
        <w:ind w:left="1440"/>
        <w:rPr>
          <w:rFonts w:ascii="Verdana" w:hAnsi="Verdana"/>
          <w:lang w:val="en"/>
        </w:rPr>
      </w:pPr>
    </w:p>
    <w:p w14:paraId="6ED2D24D" w14:textId="51582CE4"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8D000E">
        <w:rPr>
          <w:rFonts w:ascii="Verdana" w:eastAsia="Verdana" w:hAnsi="Verdana" w:cs="Verdana"/>
          <w:lang w:val="en"/>
        </w:rPr>
        <w:t xml:space="preserve"> – Fuller presented </w:t>
      </w:r>
      <w:r w:rsidR="009B3CF3">
        <w:rPr>
          <w:rFonts w:ascii="Verdana" w:eastAsia="Verdana" w:hAnsi="Verdana" w:cs="Verdana"/>
          <w:lang w:val="en"/>
        </w:rPr>
        <w:t xml:space="preserve">on an annexation hearing scheduled for 10-14-21.  Fuller explained that the City is annexing a piece of the property near the portion of Pioneer Road that the Board reconstructed.  </w:t>
      </w:r>
      <w:r w:rsidR="006C79C3">
        <w:rPr>
          <w:rFonts w:ascii="Verdana" w:eastAsia="Verdana" w:hAnsi="Verdana" w:cs="Verdana"/>
          <w:lang w:val="en"/>
        </w:rPr>
        <w:t xml:space="preserve">Fuller explained that area identified shows the property that the City is annexing includes a portion of </w:t>
      </w:r>
      <w:r w:rsidR="009B3CF3">
        <w:rPr>
          <w:rFonts w:ascii="Verdana" w:eastAsia="Verdana" w:hAnsi="Verdana" w:cs="Verdana"/>
          <w:lang w:val="en"/>
        </w:rPr>
        <w:t xml:space="preserve">Pioneer Road </w:t>
      </w:r>
      <w:r w:rsidR="006C79C3">
        <w:rPr>
          <w:rFonts w:ascii="Verdana" w:eastAsia="Verdana" w:hAnsi="Verdana" w:cs="Verdana"/>
          <w:lang w:val="en"/>
        </w:rPr>
        <w:t xml:space="preserve">going toward Pioneer Drive.  This means that </w:t>
      </w:r>
      <w:r w:rsidR="009B3CF3">
        <w:rPr>
          <w:rFonts w:ascii="Verdana" w:eastAsia="Verdana" w:hAnsi="Verdana" w:cs="Verdana"/>
          <w:lang w:val="en"/>
        </w:rPr>
        <w:t xml:space="preserve">the City is now responsible for future improvements of Pioneer Road. </w:t>
      </w:r>
      <w:r w:rsidR="009F7E2B">
        <w:rPr>
          <w:rFonts w:ascii="Verdana" w:eastAsia="Verdana" w:hAnsi="Verdana" w:cs="Verdana"/>
          <w:lang w:val="en"/>
        </w:rPr>
        <w:t xml:space="preserve">Fuller said he views this as an advantage and emphasized that this is not a rezone but moves the property from county jurisdiction to the city.   </w:t>
      </w:r>
      <w:r w:rsidR="009B3CF3">
        <w:rPr>
          <w:rFonts w:ascii="Verdana" w:eastAsia="Verdana" w:hAnsi="Verdana" w:cs="Verdana"/>
          <w:lang w:val="en"/>
        </w:rPr>
        <w:t xml:space="preserve"> </w:t>
      </w:r>
      <w:r w:rsidR="008D000E">
        <w:rPr>
          <w:rFonts w:ascii="Verdana" w:eastAsia="Verdana" w:hAnsi="Verdana" w:cs="Verdana"/>
          <w:lang w:val="en"/>
        </w:rPr>
        <w:t xml:space="preserve"> </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1F15CE50"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041B4C">
        <w:rPr>
          <w:rFonts w:ascii="Verdana" w:eastAsia="Verdana" w:hAnsi="Verdana" w:cs="Verdana"/>
          <w:b/>
          <w:bCs/>
          <w:u w:val="single"/>
          <w:lang w:val="en"/>
        </w:rPr>
        <w:t>October 2</w:t>
      </w:r>
      <w:r w:rsidR="00DD323D">
        <w:rPr>
          <w:rFonts w:ascii="Verdana" w:eastAsia="Verdana" w:hAnsi="Verdana" w:cs="Verdana"/>
          <w:b/>
          <w:bCs/>
          <w:u w:val="single"/>
          <w:lang w:val="en"/>
        </w:rPr>
        <w:t>6</w:t>
      </w:r>
      <w:r w:rsidR="00041B4C">
        <w:rPr>
          <w:rFonts w:ascii="Verdana" w:eastAsia="Verdana" w:hAnsi="Verdana" w:cs="Verdana"/>
          <w:b/>
          <w:bCs/>
          <w:u w:val="single"/>
          <w:lang w:val="en"/>
        </w:rPr>
        <w:t>,</w:t>
      </w:r>
      <w:r w:rsidR="002E5590">
        <w:rPr>
          <w:rFonts w:ascii="Verdana" w:eastAsia="Verdana" w:hAnsi="Verdana" w:cs="Verdana"/>
          <w:b/>
          <w:bCs/>
          <w:u w:val="single"/>
          <w:lang w:val="en"/>
        </w:rPr>
        <w:t xml:space="preserve"> </w:t>
      </w:r>
      <w:r w:rsidRPr="00E866C3">
        <w:rPr>
          <w:rFonts w:ascii="Verdana" w:eastAsia="Verdana" w:hAnsi="Verdana" w:cs="Verdana"/>
          <w:b/>
          <w:bCs/>
          <w:u w:val="single"/>
          <w:lang w:val="en"/>
        </w:rPr>
        <w:t>202</w:t>
      </w:r>
      <w:r w:rsidR="0007247D">
        <w:rPr>
          <w:rFonts w:ascii="Verdana" w:eastAsia="Verdana" w:hAnsi="Verdana" w:cs="Verdana"/>
          <w:b/>
          <w:bCs/>
          <w:u w:val="single"/>
          <w:lang w:val="en"/>
        </w:rPr>
        <w:t>1</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7986BD11" w:rsidR="37CE1ACE" w:rsidRPr="00261BFF"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041B4C">
        <w:rPr>
          <w:rFonts w:ascii="Verdana" w:eastAsia="Verdana" w:hAnsi="Verdana" w:cs="Verdana"/>
          <w:lang w:val="en"/>
        </w:rPr>
        <w:t>October 2</w:t>
      </w:r>
      <w:r w:rsidR="00DD323D">
        <w:rPr>
          <w:rFonts w:ascii="Verdana" w:eastAsia="Verdana" w:hAnsi="Verdana" w:cs="Verdana"/>
          <w:lang w:val="en"/>
        </w:rPr>
        <w:t>6</w:t>
      </w:r>
      <w:r w:rsidR="00041B4C">
        <w:rPr>
          <w:rFonts w:ascii="Verdana" w:eastAsia="Verdana" w:hAnsi="Verdana" w:cs="Verdana"/>
          <w:lang w:val="en"/>
        </w:rPr>
        <w:t>,</w:t>
      </w:r>
      <w:r w:rsidR="00796D0B">
        <w:rPr>
          <w:rFonts w:ascii="Verdana" w:eastAsia="Verdana" w:hAnsi="Verdana" w:cs="Verdana"/>
          <w:lang w:val="en"/>
        </w:rPr>
        <w:t xml:space="preserve"> </w:t>
      </w:r>
      <w:r w:rsidR="00D74EE8" w:rsidRPr="00E866C3">
        <w:rPr>
          <w:rFonts w:ascii="Verdana" w:eastAsia="Verdana" w:hAnsi="Verdana" w:cs="Verdana"/>
          <w:lang w:val="en"/>
        </w:rPr>
        <w:t>202</w:t>
      </w:r>
      <w:r w:rsidR="00D74EE8">
        <w:rPr>
          <w:rFonts w:ascii="Verdana" w:eastAsia="Verdana" w:hAnsi="Verdana" w:cs="Verdana"/>
          <w:lang w:val="en"/>
        </w:rPr>
        <w:t>1</w:t>
      </w:r>
      <w:r w:rsidR="00005F3C">
        <w:rPr>
          <w:rFonts w:ascii="Verdana" w:eastAsia="Verdana" w:hAnsi="Verdana" w:cs="Verdana"/>
          <w:lang w:val="en"/>
        </w:rPr>
        <w:t>,</w:t>
      </w:r>
      <w:r w:rsidR="00E03985" w:rsidRPr="00E866C3">
        <w:rPr>
          <w:rFonts w:ascii="Verdana" w:eastAsia="Verdana" w:hAnsi="Verdana" w:cs="Verdana"/>
          <w:lang w:val="en"/>
        </w:rPr>
        <w:t xml:space="preserve"> </w:t>
      </w:r>
      <w:r w:rsidRPr="00E866C3">
        <w:rPr>
          <w:rFonts w:ascii="Verdana" w:eastAsia="Verdana" w:hAnsi="Verdana" w:cs="Verdana"/>
          <w:lang w:val="en"/>
        </w:rPr>
        <w:t>meeting</w:t>
      </w:r>
      <w:r w:rsidR="009F7E2B">
        <w:rPr>
          <w:rFonts w:ascii="Verdana" w:eastAsia="Verdana" w:hAnsi="Verdana" w:cs="Verdana"/>
          <w:lang w:val="en"/>
        </w:rPr>
        <w:t xml:space="preserve"> – Spear said the discussion of having proxies should be on the agenda. </w:t>
      </w:r>
    </w:p>
    <w:p w14:paraId="44411E5F" w14:textId="77777777" w:rsidR="00261BFF" w:rsidRPr="00261BFF" w:rsidRDefault="00261BFF" w:rsidP="00795987">
      <w:pPr>
        <w:spacing w:after="0" w:line="240" w:lineRule="auto"/>
        <w:rPr>
          <w:rFonts w:ascii="Verdana" w:hAnsi="Verdana"/>
          <w:b/>
          <w:bCs/>
        </w:rPr>
      </w:pPr>
    </w:p>
    <w:p w14:paraId="16257DCF" w14:textId="52EEA87E" w:rsidR="37CE1ACE" w:rsidRDefault="009F7E2B" w:rsidP="00475DD0">
      <w:pPr>
        <w:spacing w:after="120"/>
        <w:jc w:val="center"/>
        <w:rPr>
          <w:rFonts w:ascii="Verdana" w:eastAsia="Verdana" w:hAnsi="Verdana" w:cs="Verdana"/>
          <w:lang w:val="en"/>
        </w:rPr>
      </w:pPr>
      <w:r>
        <w:rPr>
          <w:rFonts w:ascii="Verdana" w:eastAsia="Verdana" w:hAnsi="Verdana" w:cs="Verdana"/>
          <w:lang w:val="en"/>
        </w:rPr>
        <w:t xml:space="preserve">Meeting adjourned at </w:t>
      </w:r>
      <w:r w:rsidR="009074F5">
        <w:rPr>
          <w:rFonts w:ascii="Verdana" w:eastAsia="Verdana" w:hAnsi="Verdana" w:cs="Verdana"/>
          <w:lang w:val="en"/>
        </w:rPr>
        <w:t>9</w:t>
      </w:r>
      <w:r>
        <w:rPr>
          <w:rFonts w:ascii="Verdana" w:eastAsia="Verdana" w:hAnsi="Verdana" w:cs="Verdana"/>
          <w:lang w:val="en"/>
        </w:rPr>
        <w:t>:</w:t>
      </w:r>
      <w:r w:rsidR="009074F5">
        <w:rPr>
          <w:rFonts w:ascii="Verdana" w:eastAsia="Verdana" w:hAnsi="Verdana" w:cs="Verdana"/>
          <w:lang w:val="en"/>
        </w:rPr>
        <w:t>00</w:t>
      </w:r>
      <w:r>
        <w:rPr>
          <w:rFonts w:ascii="Verdana" w:eastAsia="Verdana" w:hAnsi="Verdana" w:cs="Verdana"/>
          <w:lang w:val="en"/>
        </w:rPr>
        <w:t xml:space="preserve"> AM</w:t>
      </w:r>
    </w:p>
    <w:sectPr w:rsidR="37CE1ACE" w:rsidSect="00BF7AB3">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A97EBA4C"/>
    <w:lvl w:ilvl="0" w:tplc="2E7E0BF0">
      <w:start w:val="1"/>
      <w:numFmt w:val="upperRoman"/>
      <w:lvlText w:val="%1."/>
      <w:lvlJc w:val="left"/>
      <w:pPr>
        <w:ind w:left="720" w:hanging="360"/>
      </w:pPr>
    </w:lvl>
    <w:lvl w:ilvl="1" w:tplc="63E8472C">
      <w:start w:val="1"/>
      <w:numFmt w:val="upperLetter"/>
      <w:lvlText w:val="%2."/>
      <w:lvlJc w:val="left"/>
      <w:pPr>
        <w:ind w:left="1440" w:hanging="360"/>
      </w:pPr>
      <w:rPr>
        <w:b w:val="0"/>
        <w:bCs w:val="0"/>
      </w:r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545A851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4"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7EF016E3"/>
    <w:multiLevelType w:val="hybridMultilevel"/>
    <w:tmpl w:val="4274DE8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41B4C"/>
    <w:rsid w:val="0004548D"/>
    <w:rsid w:val="00047584"/>
    <w:rsid w:val="0005052F"/>
    <w:rsid w:val="00064D45"/>
    <w:rsid w:val="0007247D"/>
    <w:rsid w:val="000748F1"/>
    <w:rsid w:val="00085458"/>
    <w:rsid w:val="000928EA"/>
    <w:rsid w:val="000A2823"/>
    <w:rsid w:val="000B246A"/>
    <w:rsid w:val="000E4E3B"/>
    <w:rsid w:val="00131622"/>
    <w:rsid w:val="0013430B"/>
    <w:rsid w:val="001346F2"/>
    <w:rsid w:val="00135FDB"/>
    <w:rsid w:val="00146491"/>
    <w:rsid w:val="00154E19"/>
    <w:rsid w:val="00187475"/>
    <w:rsid w:val="00190B96"/>
    <w:rsid w:val="001B2FA3"/>
    <w:rsid w:val="001C4301"/>
    <w:rsid w:val="001F5EF0"/>
    <w:rsid w:val="0021141C"/>
    <w:rsid w:val="00226001"/>
    <w:rsid w:val="00227D26"/>
    <w:rsid w:val="00231068"/>
    <w:rsid w:val="00253E24"/>
    <w:rsid w:val="00261BFF"/>
    <w:rsid w:val="00270395"/>
    <w:rsid w:val="00273094"/>
    <w:rsid w:val="00294EC1"/>
    <w:rsid w:val="002C3D1B"/>
    <w:rsid w:val="002C46C3"/>
    <w:rsid w:val="002D215E"/>
    <w:rsid w:val="002D2566"/>
    <w:rsid w:val="002E48A1"/>
    <w:rsid w:val="002E5590"/>
    <w:rsid w:val="003579DA"/>
    <w:rsid w:val="003967FE"/>
    <w:rsid w:val="003A4C86"/>
    <w:rsid w:val="003A536D"/>
    <w:rsid w:val="003A6F54"/>
    <w:rsid w:val="003D73FB"/>
    <w:rsid w:val="00407421"/>
    <w:rsid w:val="00412546"/>
    <w:rsid w:val="004169AF"/>
    <w:rsid w:val="00416AF7"/>
    <w:rsid w:val="00421518"/>
    <w:rsid w:val="0046160A"/>
    <w:rsid w:val="00472EB8"/>
    <w:rsid w:val="00475DD0"/>
    <w:rsid w:val="004769B7"/>
    <w:rsid w:val="00481D8A"/>
    <w:rsid w:val="0049033D"/>
    <w:rsid w:val="004979E4"/>
    <w:rsid w:val="004B65A8"/>
    <w:rsid w:val="004E7A3A"/>
    <w:rsid w:val="004F1EAD"/>
    <w:rsid w:val="00524610"/>
    <w:rsid w:val="00532FB4"/>
    <w:rsid w:val="00561080"/>
    <w:rsid w:val="00574773"/>
    <w:rsid w:val="005756F6"/>
    <w:rsid w:val="00586E39"/>
    <w:rsid w:val="00591281"/>
    <w:rsid w:val="005A2D30"/>
    <w:rsid w:val="005B401F"/>
    <w:rsid w:val="005B6950"/>
    <w:rsid w:val="005E3256"/>
    <w:rsid w:val="005E5456"/>
    <w:rsid w:val="005F6670"/>
    <w:rsid w:val="006068E7"/>
    <w:rsid w:val="00614D68"/>
    <w:rsid w:val="00627A57"/>
    <w:rsid w:val="00630CED"/>
    <w:rsid w:val="006333C6"/>
    <w:rsid w:val="006632CC"/>
    <w:rsid w:val="006719F3"/>
    <w:rsid w:val="00685CE8"/>
    <w:rsid w:val="00693653"/>
    <w:rsid w:val="006A4270"/>
    <w:rsid w:val="006B48E3"/>
    <w:rsid w:val="006B5714"/>
    <w:rsid w:val="006C02FE"/>
    <w:rsid w:val="006C79C3"/>
    <w:rsid w:val="006E104A"/>
    <w:rsid w:val="00720EB3"/>
    <w:rsid w:val="0072359F"/>
    <w:rsid w:val="00746076"/>
    <w:rsid w:val="00747042"/>
    <w:rsid w:val="0075241C"/>
    <w:rsid w:val="00785354"/>
    <w:rsid w:val="00795987"/>
    <w:rsid w:val="00796D0B"/>
    <w:rsid w:val="00796F37"/>
    <w:rsid w:val="007A30B2"/>
    <w:rsid w:val="007A4B4A"/>
    <w:rsid w:val="007B2C1A"/>
    <w:rsid w:val="007B3122"/>
    <w:rsid w:val="007D0EA2"/>
    <w:rsid w:val="007D72F8"/>
    <w:rsid w:val="007E659B"/>
    <w:rsid w:val="00804050"/>
    <w:rsid w:val="00813E06"/>
    <w:rsid w:val="0081B618"/>
    <w:rsid w:val="00821F5B"/>
    <w:rsid w:val="00837403"/>
    <w:rsid w:val="0084059B"/>
    <w:rsid w:val="008612FD"/>
    <w:rsid w:val="00875ABA"/>
    <w:rsid w:val="00887B3C"/>
    <w:rsid w:val="00891BF4"/>
    <w:rsid w:val="008A2FCD"/>
    <w:rsid w:val="008A32D2"/>
    <w:rsid w:val="008B6ED0"/>
    <w:rsid w:val="008D000E"/>
    <w:rsid w:val="008D1D47"/>
    <w:rsid w:val="008E1C8B"/>
    <w:rsid w:val="008F6450"/>
    <w:rsid w:val="00901970"/>
    <w:rsid w:val="0090385E"/>
    <w:rsid w:val="009074F5"/>
    <w:rsid w:val="00912433"/>
    <w:rsid w:val="00913456"/>
    <w:rsid w:val="009148E8"/>
    <w:rsid w:val="00965D5C"/>
    <w:rsid w:val="00976460"/>
    <w:rsid w:val="009A38B4"/>
    <w:rsid w:val="009B3CF3"/>
    <w:rsid w:val="009F7190"/>
    <w:rsid w:val="009F78C9"/>
    <w:rsid w:val="009F7E2B"/>
    <w:rsid w:val="00A0161E"/>
    <w:rsid w:val="00A07334"/>
    <w:rsid w:val="00A162EE"/>
    <w:rsid w:val="00A17650"/>
    <w:rsid w:val="00A45DF8"/>
    <w:rsid w:val="00A64E7A"/>
    <w:rsid w:val="00A67D51"/>
    <w:rsid w:val="00AA2A89"/>
    <w:rsid w:val="00AA6F2A"/>
    <w:rsid w:val="00AC30B3"/>
    <w:rsid w:val="00AD2D9C"/>
    <w:rsid w:val="00AE076C"/>
    <w:rsid w:val="00AE4D61"/>
    <w:rsid w:val="00AE52DA"/>
    <w:rsid w:val="00AF1FFE"/>
    <w:rsid w:val="00AF76D2"/>
    <w:rsid w:val="00B05ECE"/>
    <w:rsid w:val="00B40DF0"/>
    <w:rsid w:val="00B539B2"/>
    <w:rsid w:val="00B57736"/>
    <w:rsid w:val="00B70BCC"/>
    <w:rsid w:val="00BC1083"/>
    <w:rsid w:val="00BD091E"/>
    <w:rsid w:val="00BD305F"/>
    <w:rsid w:val="00BD33C0"/>
    <w:rsid w:val="00BF3A18"/>
    <w:rsid w:val="00BF7AB3"/>
    <w:rsid w:val="00C227EF"/>
    <w:rsid w:val="00C24DAC"/>
    <w:rsid w:val="00C36237"/>
    <w:rsid w:val="00C825AD"/>
    <w:rsid w:val="00C921E5"/>
    <w:rsid w:val="00C934AD"/>
    <w:rsid w:val="00CC21D1"/>
    <w:rsid w:val="00CC32A4"/>
    <w:rsid w:val="00CC7F55"/>
    <w:rsid w:val="00D26D79"/>
    <w:rsid w:val="00D34C9E"/>
    <w:rsid w:val="00D350B1"/>
    <w:rsid w:val="00D4586B"/>
    <w:rsid w:val="00D60A0A"/>
    <w:rsid w:val="00D61358"/>
    <w:rsid w:val="00D6353A"/>
    <w:rsid w:val="00D722D3"/>
    <w:rsid w:val="00D74EE8"/>
    <w:rsid w:val="00D831D6"/>
    <w:rsid w:val="00D97A20"/>
    <w:rsid w:val="00DD323D"/>
    <w:rsid w:val="00DE13EE"/>
    <w:rsid w:val="00E03985"/>
    <w:rsid w:val="00E37200"/>
    <w:rsid w:val="00E75930"/>
    <w:rsid w:val="00E866C3"/>
    <w:rsid w:val="00EA2B3F"/>
    <w:rsid w:val="00EA4CA2"/>
    <w:rsid w:val="00EB0836"/>
    <w:rsid w:val="00EB3C93"/>
    <w:rsid w:val="00EF0BA2"/>
    <w:rsid w:val="00F10E66"/>
    <w:rsid w:val="00F422C1"/>
    <w:rsid w:val="00F92675"/>
    <w:rsid w:val="00FA3E4F"/>
    <w:rsid w:val="00FC469D"/>
    <w:rsid w:val="00FD3D8D"/>
    <w:rsid w:val="00FE07F4"/>
    <w:rsid w:val="00FF18A7"/>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59806004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Props1.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docProps/app.xml><?xml version="1.0" encoding="utf-8"?>
<Properties xmlns="http://schemas.openxmlformats.org/officeDocument/2006/extended-properties" xmlns:vt="http://schemas.openxmlformats.org/officeDocument/2006/docPropsVTypes">
  <Template>Normal</Template>
  <TotalTime>6951</TotalTime>
  <Pages>7</Pages>
  <Words>2764</Words>
  <Characters>16369</Characters>
  <Application>Microsoft Office Word</Application>
  <DocSecurity>0</DocSecurity>
  <Lines>1023</Lines>
  <Paragraphs>735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49</cp:revision>
  <cp:lastPrinted>2021-10-19T16:20:00Z</cp:lastPrinted>
  <dcterms:created xsi:type="dcterms:W3CDTF">2021-10-12T21:44:00Z</dcterms:created>
  <dcterms:modified xsi:type="dcterms:W3CDTF">2021-10-22T17:27:00Z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