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37DE84B4" w:rsidP="1D8E5E00" w:rsidRDefault="37DE84B4" w14:paraId="448FEBB3" w14:textId="219D33EF">
      <w:pPr>
        <w:jc w:val="center"/>
        <w:rPr>
          <w:rFonts w:ascii="Calibri" w:hAnsi="Calibri" w:eastAsia="Calibri" w:cs="Calibri"/>
        </w:rPr>
      </w:pPr>
      <w:r w:rsidR="37DE84B4">
        <w:drawing>
          <wp:inline wp14:editId="601B2F26" wp14:anchorId="6CF880F1">
            <wp:extent cx="1743075" cy="1314450"/>
            <wp:effectExtent l="0" t="0" r="0" b="0"/>
            <wp:docPr id="1375146791" name="Picture 1322424723" title=""/>
            <wp:cNvGraphicFramePr>
              <a:graphicFrameLocks noChangeAspect="1"/>
            </wp:cNvGraphicFramePr>
            <a:graphic>
              <a:graphicData uri="http://schemas.openxmlformats.org/drawingml/2006/picture">
                <pic:pic>
                  <pic:nvPicPr>
                    <pic:cNvPr id="0" name="Picture 1322424723"/>
                    <pic:cNvPicPr/>
                  </pic:nvPicPr>
                  <pic:blipFill>
                    <a:blip r:embed="R76ddddc4b9b1422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43075" cy="1314450"/>
                    </a:xfrm>
                    <a:prstGeom prst="rect">
                      <a:avLst/>
                    </a:prstGeom>
                  </pic:spPr>
                </pic:pic>
              </a:graphicData>
            </a:graphic>
          </wp:inline>
        </w:drawing>
      </w:r>
    </w:p>
    <w:p w:rsidR="37DE84B4" w:rsidP="1D8E5E00" w:rsidRDefault="37DE84B4" w14:paraId="5F6D4689" w14:textId="3183414D">
      <w:pPr>
        <w:jc w:val="center"/>
        <w:rPr>
          <w:rFonts w:ascii="Verdana" w:hAnsi="Verdana" w:eastAsia="Verdana" w:cs="Verdana"/>
        </w:rPr>
      </w:pPr>
      <w:r w:rsidRPr="1D8E5E00">
        <w:rPr>
          <w:rFonts w:ascii="Verdana" w:hAnsi="Verdana" w:eastAsia="Verdana" w:cs="Verdana"/>
          <w:b/>
          <w:bCs/>
          <w:lang w:val="en"/>
        </w:rPr>
        <w:t>Board of Directors Business Meeting</w:t>
      </w:r>
    </w:p>
    <w:p w:rsidR="37DE84B4" w:rsidP="1D8E5E00" w:rsidRDefault="37DE84B4" w14:paraId="67A920FB" w14:textId="6903AFED">
      <w:pPr>
        <w:jc w:val="center"/>
        <w:rPr>
          <w:rFonts w:ascii="Verdana" w:hAnsi="Verdana" w:eastAsia="Verdana" w:cs="Verdana"/>
        </w:rPr>
      </w:pPr>
      <w:r w:rsidRPr="1D8E5E00">
        <w:rPr>
          <w:rFonts w:ascii="Verdana" w:hAnsi="Verdana" w:eastAsia="Verdana" w:cs="Verdana"/>
          <w:b/>
          <w:bCs/>
          <w:lang w:val="en"/>
        </w:rPr>
        <w:t>Friday, April 24, 2020, 7:00 a.m.</w:t>
      </w:r>
    </w:p>
    <w:p w:rsidR="37DE84B4" w:rsidP="1D8E5E00" w:rsidRDefault="37DE84B4" w14:paraId="0DD8246E" w14:textId="19B17BC4">
      <w:pPr>
        <w:jc w:val="center"/>
        <w:rPr>
          <w:rFonts w:ascii="Verdana" w:hAnsi="Verdana" w:eastAsia="Verdana" w:cs="Verdana"/>
        </w:rPr>
      </w:pPr>
      <w:r w:rsidRPr="1D8E5E00">
        <w:rPr>
          <w:rFonts w:ascii="Verdana" w:hAnsi="Verdana" w:eastAsia="Verdana" w:cs="Verdana"/>
          <w:b/>
          <w:bCs/>
          <w:lang w:val="en"/>
        </w:rPr>
        <w:t>Location:  Idaho Falls Auditorium District Office/Zoom Videoconference</w:t>
      </w:r>
    </w:p>
    <w:p w:rsidR="37DE84B4" w:rsidP="1D8E5E00" w:rsidRDefault="37DE84B4" w14:paraId="4E048299" w14:textId="7E82512B">
      <w:pPr>
        <w:jc w:val="center"/>
        <w:rPr>
          <w:rFonts w:ascii="Verdana" w:hAnsi="Verdana" w:eastAsia="Verdana" w:cs="Verdana"/>
        </w:rPr>
      </w:pPr>
      <w:r w:rsidRPr="1D8E5E00">
        <w:rPr>
          <w:rFonts w:ascii="Verdana" w:hAnsi="Verdana" w:eastAsia="Verdana" w:cs="Verdana"/>
          <w:b/>
          <w:bCs/>
          <w:lang w:val="en"/>
        </w:rPr>
        <w:t>467 Constitution Way, Idaho Falls, Idaho 83402</w:t>
      </w:r>
    </w:p>
    <w:p w:rsidR="37DE84B4" w:rsidP="005441FF" w:rsidRDefault="37DE84B4" w14:paraId="0EA27D08" w14:textId="25DEEE6B">
      <w:pPr>
        <w:tabs>
          <w:tab w:val="left" w:pos="1170"/>
        </w:tabs>
        <w:rPr>
          <w:rFonts w:ascii="Verdana" w:hAnsi="Verdana" w:eastAsia="Verdana" w:cs="Verdana"/>
          <w:b/>
          <w:bCs/>
          <w:sz w:val="24"/>
          <w:szCs w:val="24"/>
          <w:lang w:val="en"/>
        </w:rPr>
      </w:pPr>
      <w:r w:rsidRPr="7CBFEC4B">
        <w:rPr>
          <w:rFonts w:ascii="Verdana" w:hAnsi="Verdana" w:eastAsia="Verdana" w:cs="Verdana"/>
          <w:b/>
          <w:bCs/>
          <w:sz w:val="24"/>
          <w:szCs w:val="24"/>
          <w:lang w:val="en"/>
        </w:rPr>
        <w:t>A</w:t>
      </w:r>
      <w:r w:rsidRPr="7CBFEC4B" w:rsidR="01E04DA0">
        <w:rPr>
          <w:rFonts w:ascii="Verdana" w:hAnsi="Verdana" w:eastAsia="Verdana" w:cs="Verdana"/>
          <w:b/>
          <w:bCs/>
          <w:sz w:val="24"/>
          <w:szCs w:val="24"/>
          <w:lang w:val="en"/>
        </w:rPr>
        <w:t xml:space="preserve">ttendees: </w:t>
      </w:r>
      <w:r w:rsidRPr="7CBFEC4B" w:rsidR="01E04DA0">
        <w:rPr>
          <w:rFonts w:ascii="Verdana" w:hAnsi="Verdana" w:eastAsia="Verdana" w:cs="Verdana"/>
          <w:sz w:val="24"/>
          <w:szCs w:val="24"/>
          <w:lang w:val="en"/>
        </w:rPr>
        <w:t xml:space="preserve">Terri Gazdik, Bob Nitschke, Steve Vucovich, Rob Spear, Salem Thomas, Mark Fuller, Mike Clements, Blake Davis, </w:t>
      </w:r>
      <w:r w:rsidRPr="7CBFEC4B" w:rsidR="01BA77AB">
        <w:rPr>
          <w:rFonts w:ascii="Verdana" w:hAnsi="Verdana" w:eastAsia="Verdana" w:cs="Verdana"/>
          <w:sz w:val="24"/>
          <w:szCs w:val="24"/>
          <w:lang w:val="en"/>
        </w:rPr>
        <w:t>Rick Lawrence, Leith Sheet</w:t>
      </w:r>
      <w:r w:rsidRPr="7CBFEC4B" w:rsidR="1929F6F0">
        <w:rPr>
          <w:rFonts w:ascii="Verdana" w:hAnsi="Verdana" w:eastAsia="Verdana" w:cs="Verdana"/>
          <w:sz w:val="24"/>
          <w:szCs w:val="24"/>
          <w:lang w:val="en"/>
        </w:rPr>
        <w:t>s</w:t>
      </w:r>
      <w:r w:rsidRPr="7CBFEC4B" w:rsidR="01BA77AB">
        <w:rPr>
          <w:rFonts w:ascii="Verdana" w:hAnsi="Verdana" w:eastAsia="Verdana" w:cs="Verdana"/>
          <w:sz w:val="24"/>
          <w:szCs w:val="24"/>
          <w:lang w:val="en"/>
        </w:rPr>
        <w:t>, Kev</w:t>
      </w:r>
      <w:r w:rsidRPr="7CBFEC4B" w:rsidR="5EE2B5A5">
        <w:rPr>
          <w:rFonts w:ascii="Verdana" w:hAnsi="Verdana" w:eastAsia="Verdana" w:cs="Verdana"/>
          <w:sz w:val="24"/>
          <w:szCs w:val="24"/>
          <w:lang w:val="en"/>
        </w:rPr>
        <w:t>in DeKold</w:t>
      </w:r>
      <w:r w:rsidRPr="7CBFEC4B" w:rsidR="2B234A52">
        <w:rPr>
          <w:rFonts w:ascii="Verdana" w:hAnsi="Verdana" w:eastAsia="Verdana" w:cs="Verdana"/>
          <w:sz w:val="24"/>
          <w:szCs w:val="24"/>
          <w:lang w:val="en"/>
        </w:rPr>
        <w:t>, Trenton Saxton</w:t>
      </w:r>
    </w:p>
    <w:p w:rsidR="37DE84B4" w:rsidP="005441FF" w:rsidRDefault="37DE84B4" w14:paraId="284908E3" w14:textId="2C44A97D">
      <w:pPr>
        <w:pStyle w:val="ListParagraph"/>
        <w:numPr>
          <w:ilvl w:val="0"/>
          <w:numId w:val="4"/>
        </w:numPr>
        <w:spacing w:after="120"/>
        <w:rPr>
          <w:rFonts w:eastAsiaTheme="minorEastAsia"/>
          <w:b/>
          <w:bCs/>
        </w:rPr>
      </w:pPr>
      <w:r w:rsidRPr="6D693044">
        <w:rPr>
          <w:rFonts w:ascii="Verdana" w:hAnsi="Verdana" w:eastAsia="Verdana" w:cs="Verdana"/>
          <w:b/>
          <w:bCs/>
          <w:lang w:val="en"/>
        </w:rPr>
        <w:t>Action Item</w:t>
      </w:r>
      <w:r w:rsidRPr="6D693044">
        <w:rPr>
          <w:rFonts w:ascii="Verdana" w:hAnsi="Verdana" w:eastAsia="Verdana" w:cs="Verdana"/>
          <w:lang w:val="en"/>
        </w:rPr>
        <w:t xml:space="preserve"> - Call to Order</w:t>
      </w:r>
      <w:r w:rsidRPr="6D693044" w:rsidR="03C4EF1B">
        <w:rPr>
          <w:rFonts w:ascii="Verdana" w:hAnsi="Verdana" w:eastAsia="Verdana" w:cs="Verdana"/>
          <w:lang w:val="en"/>
        </w:rPr>
        <w:t xml:space="preserve"> – at 7:04 a.m.</w:t>
      </w:r>
    </w:p>
    <w:p w:rsidR="5D1604E5" w:rsidP="6D693044" w:rsidRDefault="5D1604E5" w14:paraId="4C38981F" w14:textId="63B79C26">
      <w:pPr>
        <w:pStyle w:val="ListParagraph"/>
        <w:numPr>
          <w:ilvl w:val="0"/>
          <w:numId w:val="4"/>
        </w:numPr>
        <w:spacing w:after="0"/>
        <w:rPr>
          <w:rFonts w:eastAsiaTheme="minorEastAsia"/>
          <w:b/>
          <w:bCs/>
          <w:lang w:val="en"/>
        </w:rPr>
      </w:pPr>
      <w:r w:rsidRPr="6D693044">
        <w:rPr>
          <w:rFonts w:ascii="Verdana" w:hAnsi="Verdana" w:eastAsia="Verdana" w:cs="Verdana"/>
          <w:b/>
          <w:bCs/>
          <w:lang w:val="en"/>
        </w:rPr>
        <w:t xml:space="preserve">Public Comment </w:t>
      </w:r>
      <w:r w:rsidRPr="6D693044">
        <w:rPr>
          <w:rFonts w:ascii="Verdana" w:hAnsi="Verdana" w:eastAsia="Verdana" w:cs="Verdana"/>
          <w:lang w:val="en"/>
        </w:rPr>
        <w:t>(Any member of the public is welcome to take three minutes and share concerns or questions with the Board)</w:t>
      </w:r>
      <w:r w:rsidRPr="6D693044" w:rsidR="7BB9C183">
        <w:rPr>
          <w:rFonts w:ascii="Verdana" w:hAnsi="Verdana" w:eastAsia="Verdana" w:cs="Verdana"/>
          <w:lang w:val="en"/>
        </w:rPr>
        <w:t xml:space="preserve"> - None.</w:t>
      </w:r>
    </w:p>
    <w:p w:rsidR="6D693044" w:rsidP="6D693044" w:rsidRDefault="6D693044" w14:paraId="4E3270D1" w14:textId="3A94BFD4">
      <w:pPr>
        <w:spacing w:after="0"/>
        <w:rPr>
          <w:rFonts w:ascii="Verdana" w:hAnsi="Verdana" w:eastAsia="Verdana" w:cs="Verdana"/>
          <w:lang w:val="en"/>
        </w:rPr>
      </w:pPr>
    </w:p>
    <w:p w:rsidR="6DE3A941" w:rsidP="6D693044" w:rsidRDefault="6DE3A941" w14:paraId="5416191E" w14:textId="0151DEAA">
      <w:pPr>
        <w:pStyle w:val="ListParagraph"/>
        <w:numPr>
          <w:ilvl w:val="0"/>
          <w:numId w:val="4"/>
        </w:numPr>
        <w:spacing w:after="0"/>
        <w:rPr>
          <w:b/>
          <w:bCs/>
          <w:lang w:val="en"/>
        </w:rPr>
      </w:pPr>
      <w:r w:rsidRPr="6D693044">
        <w:rPr>
          <w:rFonts w:ascii="Verdana" w:hAnsi="Verdana" w:eastAsia="Verdana" w:cs="Verdana"/>
          <w:b/>
          <w:bCs/>
          <w:lang w:val="en"/>
        </w:rPr>
        <w:t xml:space="preserve">Action Item – </w:t>
      </w:r>
      <w:r w:rsidRPr="6D693044">
        <w:rPr>
          <w:rFonts w:ascii="Verdana" w:hAnsi="Verdana" w:eastAsia="Verdana" w:cs="Verdana"/>
          <w:lang w:val="en"/>
        </w:rPr>
        <w:t>Approve change order for landscaping of Pioneer Drive</w:t>
      </w:r>
      <w:r w:rsidRPr="6D693044" w:rsidR="0E62EFD7">
        <w:rPr>
          <w:rFonts w:ascii="Verdana" w:hAnsi="Verdana" w:eastAsia="Verdana" w:cs="Verdana"/>
          <w:lang w:val="en"/>
        </w:rPr>
        <w:t xml:space="preserve"> - </w:t>
      </w:r>
      <w:r w:rsidRPr="6D693044" w:rsidR="7DD29EB8">
        <w:rPr>
          <w:rFonts w:ascii="Verdana" w:hAnsi="Verdana" w:eastAsia="Verdana" w:cs="Verdana"/>
          <w:lang w:val="en"/>
        </w:rPr>
        <w:t xml:space="preserve">Spear said </w:t>
      </w:r>
      <w:r w:rsidR="005441FF">
        <w:rPr>
          <w:rFonts w:ascii="Verdana" w:hAnsi="Verdana" w:eastAsia="Verdana" w:cs="Verdana"/>
          <w:lang w:val="en"/>
        </w:rPr>
        <w:t>it was necessary to include this item on the agenda today because it is part of the Pioneer Road project and because the agenda for the 4-28 meeting is quite full.  Spear explained that t</w:t>
      </w:r>
      <w:r w:rsidRPr="6D693044" w:rsidR="7DD29EB8">
        <w:rPr>
          <w:rFonts w:ascii="Verdana" w:hAnsi="Verdana" w:eastAsia="Verdana" w:cs="Verdana"/>
          <w:lang w:val="en"/>
        </w:rPr>
        <w:t xml:space="preserve">he original estimate for landscaping Pioneer Drive </w:t>
      </w:r>
      <w:r w:rsidR="005441FF">
        <w:rPr>
          <w:rFonts w:ascii="Verdana" w:hAnsi="Verdana" w:eastAsia="Verdana" w:cs="Verdana"/>
          <w:lang w:val="en"/>
        </w:rPr>
        <w:t xml:space="preserve">was </w:t>
      </w:r>
      <w:r w:rsidRPr="6D693044" w:rsidR="7DD29EB8">
        <w:rPr>
          <w:rFonts w:ascii="Verdana" w:hAnsi="Verdana" w:eastAsia="Verdana" w:cs="Verdana"/>
          <w:lang w:val="en"/>
        </w:rPr>
        <w:t xml:space="preserve">$140k </w:t>
      </w:r>
      <w:r w:rsidR="005441FF">
        <w:rPr>
          <w:rFonts w:ascii="Verdana" w:hAnsi="Verdana" w:eastAsia="Verdana" w:cs="Verdana"/>
          <w:lang w:val="en"/>
        </w:rPr>
        <w:t>and was not part of the original Bateman Hall bid because this has been defined as an owner’s responsibility. The bid received from Seasons West was for $</w:t>
      </w:r>
      <w:r w:rsidRPr="6D693044" w:rsidR="7FFD85E1">
        <w:rPr>
          <w:rFonts w:ascii="Verdana" w:hAnsi="Verdana" w:eastAsia="Verdana" w:cs="Verdana"/>
          <w:lang w:val="en"/>
        </w:rPr>
        <w:t>74k</w:t>
      </w:r>
      <w:r w:rsidR="005441FF">
        <w:rPr>
          <w:rFonts w:ascii="Verdana" w:hAnsi="Verdana" w:eastAsia="Verdana" w:cs="Verdana"/>
          <w:lang w:val="en"/>
        </w:rPr>
        <w:t xml:space="preserve">. Adding Bateman Hall’s 6% CM/GC fee of </w:t>
      </w:r>
      <w:r w:rsidRPr="6D693044" w:rsidR="16C17795">
        <w:rPr>
          <w:rFonts w:ascii="Verdana" w:hAnsi="Verdana" w:eastAsia="Verdana" w:cs="Verdana"/>
          <w:lang w:val="en"/>
        </w:rPr>
        <w:t>$4</w:t>
      </w:r>
      <w:r w:rsidR="005441FF">
        <w:rPr>
          <w:rFonts w:ascii="Verdana" w:hAnsi="Verdana" w:eastAsia="Verdana" w:cs="Verdana"/>
          <w:lang w:val="en"/>
        </w:rPr>
        <w:t>.4</w:t>
      </w:r>
      <w:r w:rsidRPr="6D693044" w:rsidR="16C17795">
        <w:rPr>
          <w:rFonts w:ascii="Verdana" w:hAnsi="Verdana" w:eastAsia="Verdana" w:cs="Verdana"/>
          <w:lang w:val="en"/>
        </w:rPr>
        <w:t xml:space="preserve">k </w:t>
      </w:r>
      <w:r w:rsidR="005441FF">
        <w:rPr>
          <w:rFonts w:ascii="Verdana" w:hAnsi="Verdana" w:eastAsia="Verdana" w:cs="Verdana"/>
          <w:lang w:val="en"/>
        </w:rPr>
        <w:t xml:space="preserve">brought the total to </w:t>
      </w:r>
      <w:r w:rsidRPr="6D693044" w:rsidR="16C17795">
        <w:rPr>
          <w:rFonts w:ascii="Verdana" w:hAnsi="Verdana" w:eastAsia="Verdana" w:cs="Verdana"/>
          <w:lang w:val="en"/>
        </w:rPr>
        <w:t xml:space="preserve">$78,400. There were three bidders. Seasons West was the lowest bidder. </w:t>
      </w:r>
    </w:p>
    <w:p w:rsidR="6DE3A941" w:rsidP="6D693044" w:rsidRDefault="6DE3A941" w14:paraId="30D215F4" w14:textId="0C23A271">
      <w:pPr>
        <w:spacing w:after="0"/>
        <w:ind w:left="360"/>
        <w:rPr>
          <w:rFonts w:ascii="Verdana" w:hAnsi="Verdana" w:eastAsia="Verdana" w:cs="Verdana"/>
          <w:lang w:val="en"/>
        </w:rPr>
      </w:pPr>
    </w:p>
    <w:p w:rsidR="6DE3A941" w:rsidP="00F04454" w:rsidRDefault="3001762D" w14:paraId="46301540" w14:textId="271695AF">
      <w:pPr>
        <w:spacing w:after="0"/>
        <w:ind w:left="360"/>
        <w:rPr>
          <w:rFonts w:ascii="Verdana" w:hAnsi="Verdana" w:eastAsia="Verdana" w:cs="Verdana"/>
          <w:lang w:val="en"/>
        </w:rPr>
      </w:pPr>
      <w:r w:rsidRPr="558AF1BC" w:rsidR="3001762D">
        <w:rPr>
          <w:rFonts w:ascii="Verdana" w:hAnsi="Verdana" w:eastAsia="Verdana" w:cs="Verdana"/>
          <w:lang w:val="en"/>
        </w:rPr>
        <w:t xml:space="preserve">Nitschke said he </w:t>
      </w:r>
      <w:r w:rsidRPr="558AF1BC" w:rsidR="001D2E14">
        <w:rPr>
          <w:rFonts w:ascii="Verdana" w:hAnsi="Verdana" w:eastAsia="Verdana" w:cs="Verdana"/>
          <w:lang w:val="en"/>
        </w:rPr>
        <w:t>does not</w:t>
      </w:r>
      <w:r w:rsidRPr="558AF1BC" w:rsidR="3001762D">
        <w:rPr>
          <w:rFonts w:ascii="Verdana" w:hAnsi="Verdana" w:eastAsia="Verdana" w:cs="Verdana"/>
          <w:lang w:val="en"/>
        </w:rPr>
        <w:t xml:space="preserve"> understand the urgency of </w:t>
      </w:r>
      <w:r w:rsidRPr="558AF1BC" w:rsidR="2105D0AF">
        <w:rPr>
          <w:rFonts w:ascii="Verdana" w:hAnsi="Verdana" w:eastAsia="Verdana" w:cs="Verdana"/>
          <w:lang w:val="en"/>
        </w:rPr>
        <w:t xml:space="preserve">accepting a bid for </w:t>
      </w:r>
      <w:r w:rsidRPr="558AF1BC" w:rsidR="3001762D">
        <w:rPr>
          <w:rFonts w:ascii="Verdana" w:hAnsi="Verdana" w:eastAsia="Verdana" w:cs="Verdana"/>
          <w:lang w:val="en"/>
        </w:rPr>
        <w:t xml:space="preserve">landscaping. Clements explained that trees have to be planted as soon as the paving is done in July. They also need to put in the irrigation system. </w:t>
      </w:r>
      <w:r w:rsidRPr="558AF1BC" w:rsidR="11B8CABC">
        <w:rPr>
          <w:rFonts w:ascii="Verdana" w:hAnsi="Verdana" w:eastAsia="Verdana" w:cs="Verdana"/>
          <w:lang w:val="en"/>
        </w:rPr>
        <w:t>The landscaping will have to be complete before they can turn the road over to the city in September. All the bids were competitive</w:t>
      </w:r>
      <w:r w:rsidRPr="558AF1BC" w:rsidR="005441FF">
        <w:rPr>
          <w:rFonts w:ascii="Verdana" w:hAnsi="Verdana" w:eastAsia="Verdana" w:cs="Verdana"/>
          <w:lang w:val="en"/>
        </w:rPr>
        <w:t xml:space="preserve"> and having Seasons West perform the work is efficient because they were the same landscape con</w:t>
      </w:r>
      <w:r w:rsidRPr="558AF1BC" w:rsidR="11B8CABC">
        <w:rPr>
          <w:rFonts w:ascii="Verdana" w:hAnsi="Verdana" w:eastAsia="Verdana" w:cs="Verdana"/>
          <w:lang w:val="en"/>
        </w:rPr>
        <w:t xml:space="preserve">tractor </w:t>
      </w:r>
      <w:r w:rsidRPr="558AF1BC" w:rsidR="005441FF">
        <w:rPr>
          <w:rFonts w:ascii="Verdana" w:hAnsi="Verdana" w:eastAsia="Verdana" w:cs="Verdana"/>
          <w:lang w:val="en"/>
        </w:rPr>
        <w:t xml:space="preserve">for </w:t>
      </w:r>
      <w:r w:rsidRPr="558AF1BC" w:rsidR="4752C87C">
        <w:rPr>
          <w:rFonts w:ascii="Verdana" w:hAnsi="Verdana" w:eastAsia="Verdana" w:cs="Verdana"/>
          <w:lang w:val="en"/>
        </w:rPr>
        <w:t>Event Center Drive</w:t>
      </w:r>
      <w:r w:rsidRPr="558AF1BC" w:rsidR="005441FF">
        <w:rPr>
          <w:rFonts w:ascii="Verdana" w:hAnsi="Verdana" w:eastAsia="Verdana" w:cs="Verdana"/>
          <w:lang w:val="en"/>
        </w:rPr>
        <w:t xml:space="preserve">. </w:t>
      </w:r>
    </w:p>
    <w:p w:rsidR="10EBD9BA" w:rsidP="10EBD9BA" w:rsidRDefault="10EBD9BA" w14:paraId="0E3DE22E" w14:textId="79190D80">
      <w:pPr>
        <w:spacing w:after="0"/>
        <w:ind w:left="360" w:firstLine="720"/>
        <w:rPr>
          <w:rFonts w:ascii="Verdana" w:hAnsi="Verdana" w:eastAsia="Verdana" w:cs="Verdana"/>
          <w:lang w:val="en"/>
        </w:rPr>
      </w:pPr>
    </w:p>
    <w:p w:rsidR="6DE3A941" w:rsidP="00F04454" w:rsidRDefault="08ADB653" w14:paraId="040373E8" w14:textId="1C0640B0">
      <w:pPr>
        <w:spacing w:after="0"/>
        <w:ind w:left="360"/>
        <w:rPr>
          <w:rFonts w:ascii="Verdana" w:hAnsi="Verdana" w:eastAsia="Verdana" w:cs="Verdana"/>
          <w:lang w:val="en"/>
        </w:rPr>
      </w:pPr>
      <w:r w:rsidRPr="6D693044">
        <w:rPr>
          <w:rFonts w:ascii="Verdana" w:hAnsi="Verdana" w:eastAsia="Verdana" w:cs="Verdana"/>
          <w:lang w:val="en"/>
        </w:rPr>
        <w:t>Nitschke also asked if only deciduous trees will be planted along the road. Clements said they are matchi</w:t>
      </w:r>
      <w:r w:rsidRPr="6D693044" w:rsidR="07D92387">
        <w:rPr>
          <w:rFonts w:ascii="Verdana" w:hAnsi="Verdana" w:eastAsia="Verdana" w:cs="Verdana"/>
          <w:lang w:val="en"/>
        </w:rPr>
        <w:t xml:space="preserve">ng exactly what went on Event Center Drive because it has already been approved by </w:t>
      </w:r>
      <w:r w:rsidR="005441FF">
        <w:rPr>
          <w:rFonts w:ascii="Verdana" w:hAnsi="Verdana" w:eastAsia="Verdana" w:cs="Verdana"/>
          <w:lang w:val="en"/>
        </w:rPr>
        <w:t xml:space="preserve">Snake River Landing </w:t>
      </w:r>
      <w:r w:rsidRPr="6D693044" w:rsidR="07D92387">
        <w:rPr>
          <w:rFonts w:ascii="Verdana" w:hAnsi="Verdana" w:eastAsia="Verdana" w:cs="Verdana"/>
          <w:lang w:val="en"/>
        </w:rPr>
        <w:t xml:space="preserve">and the City of Idaho Falls. </w:t>
      </w:r>
    </w:p>
    <w:p w:rsidR="00F04454" w:rsidP="00F04454" w:rsidRDefault="00F04454" w14:paraId="36EC537D" w14:textId="77777777">
      <w:pPr>
        <w:spacing w:after="0"/>
        <w:ind w:left="360"/>
        <w:rPr>
          <w:rFonts w:ascii="Verdana" w:hAnsi="Verdana" w:eastAsia="Verdana" w:cs="Verdana"/>
          <w:lang w:val="en"/>
        </w:rPr>
      </w:pPr>
    </w:p>
    <w:p w:rsidR="6DE3A941" w:rsidP="00F04454" w:rsidRDefault="07D92387" w14:paraId="2F7E822F" w14:textId="68C04CA5">
      <w:pPr>
        <w:spacing w:after="0"/>
        <w:ind w:left="360"/>
        <w:rPr>
          <w:rFonts w:ascii="Verdana" w:hAnsi="Verdana" w:eastAsia="Verdana" w:cs="Verdana"/>
          <w:lang w:val="en"/>
        </w:rPr>
      </w:pPr>
      <w:r w:rsidRPr="558AF1BC" w:rsidR="07D92387">
        <w:rPr>
          <w:rFonts w:ascii="Verdana" w:hAnsi="Verdana" w:eastAsia="Verdana" w:cs="Verdana"/>
          <w:lang w:val="en"/>
        </w:rPr>
        <w:t xml:space="preserve">Fuller asked why the other two </w:t>
      </w:r>
      <w:r w:rsidRPr="558AF1BC" w:rsidR="6FCE1758">
        <w:rPr>
          <w:rFonts w:ascii="Verdana" w:hAnsi="Verdana" w:eastAsia="Verdana" w:cs="Verdana"/>
          <w:lang w:val="en"/>
        </w:rPr>
        <w:t>bid submittals included a topsoil deduct while</w:t>
      </w:r>
      <w:r w:rsidRPr="558AF1BC" w:rsidR="778BCB52">
        <w:rPr>
          <w:rFonts w:ascii="Verdana" w:hAnsi="Verdana" w:eastAsia="Verdana" w:cs="Verdana"/>
          <w:lang w:val="en"/>
        </w:rPr>
        <w:t xml:space="preserve"> the bid from</w:t>
      </w:r>
      <w:r w:rsidRPr="558AF1BC" w:rsidR="6FCE1758">
        <w:rPr>
          <w:rFonts w:ascii="Verdana" w:hAnsi="Verdana" w:eastAsia="Verdana" w:cs="Verdana"/>
          <w:lang w:val="en"/>
        </w:rPr>
        <w:t xml:space="preserve"> Seasons West did not. Clements said</w:t>
      </w:r>
      <w:r w:rsidRPr="558AF1BC" w:rsidR="5BB9A1B9">
        <w:rPr>
          <w:rFonts w:ascii="Verdana" w:hAnsi="Verdana" w:eastAsia="Verdana" w:cs="Verdana"/>
          <w:lang w:val="en"/>
        </w:rPr>
        <w:t xml:space="preserve"> there was some confusion </w:t>
      </w:r>
      <w:r w:rsidRPr="558AF1BC" w:rsidR="000D0F2B">
        <w:rPr>
          <w:rFonts w:ascii="Verdana" w:hAnsi="Verdana" w:eastAsia="Verdana" w:cs="Verdana"/>
          <w:lang w:val="en"/>
        </w:rPr>
        <w:t xml:space="preserve">with </w:t>
      </w:r>
      <w:r w:rsidRPr="558AF1BC" w:rsidR="5BB9A1B9">
        <w:rPr>
          <w:rFonts w:ascii="Verdana" w:hAnsi="Verdana" w:eastAsia="Verdana" w:cs="Verdana"/>
          <w:lang w:val="en"/>
        </w:rPr>
        <w:t xml:space="preserve">the </w:t>
      </w:r>
      <w:r w:rsidRPr="558AF1BC" w:rsidR="000D0F2B">
        <w:rPr>
          <w:rFonts w:ascii="Verdana" w:hAnsi="Verdana" w:eastAsia="Verdana" w:cs="Verdana"/>
          <w:lang w:val="en"/>
        </w:rPr>
        <w:t xml:space="preserve">bid </w:t>
      </w:r>
      <w:r w:rsidRPr="558AF1BC" w:rsidR="5BB9A1B9">
        <w:rPr>
          <w:rFonts w:ascii="Verdana" w:hAnsi="Verdana" w:eastAsia="Verdana" w:cs="Verdana"/>
          <w:lang w:val="en"/>
        </w:rPr>
        <w:t xml:space="preserve">scope </w:t>
      </w:r>
      <w:r w:rsidRPr="558AF1BC" w:rsidR="002B7171">
        <w:rPr>
          <w:rFonts w:ascii="Verdana" w:hAnsi="Verdana" w:eastAsia="Verdana" w:cs="Verdana"/>
          <w:lang w:val="en"/>
        </w:rPr>
        <w:t xml:space="preserve">and the other two bidders </w:t>
      </w:r>
      <w:r w:rsidRPr="558AF1BC" w:rsidR="5BB9A1B9">
        <w:rPr>
          <w:rFonts w:ascii="Verdana" w:hAnsi="Verdana" w:eastAsia="Verdana" w:cs="Verdana"/>
          <w:lang w:val="en"/>
        </w:rPr>
        <w:t xml:space="preserve">did not </w:t>
      </w:r>
      <w:r w:rsidRPr="558AF1BC" w:rsidR="002B7171">
        <w:rPr>
          <w:rFonts w:ascii="Verdana" w:hAnsi="Verdana" w:eastAsia="Verdana" w:cs="Verdana"/>
          <w:lang w:val="en"/>
        </w:rPr>
        <w:t xml:space="preserve">realize that they did not </w:t>
      </w:r>
      <w:r w:rsidRPr="558AF1BC" w:rsidR="5BB9A1B9">
        <w:rPr>
          <w:rFonts w:ascii="Verdana" w:hAnsi="Verdana" w:eastAsia="Verdana" w:cs="Verdana"/>
          <w:lang w:val="en"/>
        </w:rPr>
        <w:t>have to provide the topsoil as</w:t>
      </w:r>
      <w:r w:rsidRPr="558AF1BC" w:rsidR="6FCE1758">
        <w:rPr>
          <w:rFonts w:ascii="Verdana" w:hAnsi="Verdana" w:eastAsia="Verdana" w:cs="Verdana"/>
          <w:lang w:val="en"/>
        </w:rPr>
        <w:t xml:space="preserve"> HK is going cover</w:t>
      </w:r>
      <w:r w:rsidRPr="558AF1BC" w:rsidR="3C112337">
        <w:rPr>
          <w:rFonts w:ascii="Verdana" w:hAnsi="Verdana" w:eastAsia="Verdana" w:cs="Verdana"/>
          <w:lang w:val="en"/>
        </w:rPr>
        <w:t xml:space="preserve"> it.</w:t>
      </w:r>
      <w:r w:rsidRPr="558AF1BC" w:rsidR="38833200">
        <w:rPr>
          <w:rFonts w:ascii="Verdana" w:hAnsi="Verdana" w:eastAsia="Verdana" w:cs="Verdana"/>
          <w:lang w:val="en"/>
        </w:rPr>
        <w:t xml:space="preserve"> </w:t>
      </w:r>
    </w:p>
    <w:p w:rsidR="6DE3A941" w:rsidP="6D693044" w:rsidRDefault="7849151C" w14:paraId="6620B887" w14:textId="56531647">
      <w:pPr>
        <w:spacing w:after="0"/>
        <w:ind w:left="360" w:firstLine="720"/>
        <w:rPr>
          <w:rFonts w:ascii="Verdana" w:hAnsi="Verdana" w:eastAsia="Verdana" w:cs="Verdana"/>
          <w:lang w:val="en"/>
        </w:rPr>
      </w:pPr>
      <w:r w:rsidRPr="10EBD9BA">
        <w:rPr>
          <w:rFonts w:ascii="Verdana" w:hAnsi="Verdana" w:eastAsia="Verdana" w:cs="Verdana"/>
          <w:lang w:val="en"/>
        </w:rPr>
        <w:t xml:space="preserve">Gazdik clarified that the Board is not approving the </w:t>
      </w:r>
      <w:r w:rsidRPr="10EBD9BA" w:rsidR="001D2E14">
        <w:rPr>
          <w:rFonts w:ascii="Verdana" w:hAnsi="Verdana" w:eastAsia="Verdana" w:cs="Verdana"/>
          <w:lang w:val="en"/>
        </w:rPr>
        <w:t>design but</w:t>
      </w:r>
      <w:r w:rsidRPr="10EBD9BA">
        <w:rPr>
          <w:rFonts w:ascii="Verdana" w:hAnsi="Verdana" w:eastAsia="Verdana" w:cs="Verdana"/>
          <w:lang w:val="en"/>
        </w:rPr>
        <w:t xml:space="preserve"> approving the bid. Spear shared a screen describing the detail of the landscape </w:t>
      </w:r>
      <w:r w:rsidR="002B7171">
        <w:rPr>
          <w:rFonts w:ascii="Verdana" w:hAnsi="Verdana" w:eastAsia="Verdana" w:cs="Verdana"/>
          <w:lang w:val="en"/>
        </w:rPr>
        <w:t>plan.</w:t>
      </w:r>
      <w:r w:rsidRPr="10EBD9BA">
        <w:rPr>
          <w:rFonts w:ascii="Verdana" w:hAnsi="Verdana" w:eastAsia="Verdana" w:cs="Verdana"/>
          <w:lang w:val="en"/>
        </w:rPr>
        <w:t xml:space="preserve"> Gazdik a</w:t>
      </w:r>
      <w:r w:rsidRPr="10EBD9BA" w:rsidR="5C824DAF">
        <w:rPr>
          <w:rFonts w:ascii="Verdana" w:hAnsi="Verdana" w:eastAsia="Verdana" w:cs="Verdana"/>
          <w:lang w:val="en"/>
        </w:rPr>
        <w:t xml:space="preserve">sked if the trees in the design were different. Spear showed that there are three different types of trees included in the design </w:t>
      </w:r>
      <w:r w:rsidR="002B7171">
        <w:rPr>
          <w:rFonts w:ascii="Verdana" w:hAnsi="Verdana" w:eastAsia="Verdana" w:cs="Verdana"/>
          <w:lang w:val="en"/>
        </w:rPr>
        <w:t xml:space="preserve">that the </w:t>
      </w:r>
      <w:r w:rsidRPr="10EBD9BA" w:rsidR="5C824DAF">
        <w:rPr>
          <w:rFonts w:ascii="Verdana" w:hAnsi="Verdana" w:eastAsia="Verdana" w:cs="Verdana"/>
          <w:lang w:val="en"/>
        </w:rPr>
        <w:t xml:space="preserve">City approved. </w:t>
      </w:r>
    </w:p>
    <w:p w:rsidR="00F04454" w:rsidP="00F04454" w:rsidRDefault="00F04454" w14:paraId="2B53B6FE" w14:textId="77777777">
      <w:pPr>
        <w:spacing w:after="0"/>
        <w:ind w:left="360"/>
        <w:rPr>
          <w:rFonts w:ascii="Verdana" w:hAnsi="Verdana" w:eastAsia="Verdana" w:cs="Verdana"/>
          <w:lang w:val="en"/>
        </w:rPr>
      </w:pPr>
    </w:p>
    <w:p w:rsidR="6DE3A941" w:rsidP="00F04454" w:rsidRDefault="45F56FEB" w14:paraId="2E66A81D" w14:textId="234BBB0D">
      <w:pPr>
        <w:spacing w:after="0"/>
        <w:ind w:left="360"/>
        <w:rPr>
          <w:rFonts w:ascii="Verdana" w:hAnsi="Verdana" w:eastAsia="Verdana" w:cs="Verdana"/>
          <w:lang w:val="en"/>
        </w:rPr>
      </w:pPr>
      <w:r w:rsidRPr="10EBD9BA">
        <w:rPr>
          <w:rFonts w:ascii="Verdana" w:hAnsi="Verdana" w:eastAsia="Verdana" w:cs="Verdana"/>
          <w:lang w:val="en"/>
        </w:rPr>
        <w:t xml:space="preserve">Gazdik said she is pleased with the timing of the bid and that it is half the expected price. It seems opportune to approve the proposal. </w:t>
      </w:r>
    </w:p>
    <w:p w:rsidR="00F04454" w:rsidP="00F04454" w:rsidRDefault="00F04454" w14:paraId="55D40DC0" w14:textId="77777777">
      <w:pPr>
        <w:spacing w:after="0"/>
        <w:ind w:left="360"/>
        <w:rPr>
          <w:rFonts w:ascii="Verdana" w:hAnsi="Verdana" w:eastAsia="Verdana" w:cs="Verdana"/>
          <w:lang w:val="en"/>
        </w:rPr>
      </w:pPr>
    </w:p>
    <w:p w:rsidR="6DE3A941" w:rsidP="00F04454" w:rsidRDefault="38833200" w14:paraId="6B88CA3D" w14:textId="695809EC">
      <w:pPr>
        <w:spacing w:after="0"/>
        <w:ind w:left="360"/>
        <w:rPr>
          <w:rFonts w:ascii="Verdana" w:hAnsi="Verdana" w:eastAsia="Verdana" w:cs="Verdana"/>
          <w:lang w:val="en"/>
        </w:rPr>
      </w:pPr>
      <w:r w:rsidRPr="10EBD9BA">
        <w:rPr>
          <w:rFonts w:ascii="Verdana" w:hAnsi="Verdana" w:eastAsia="Verdana" w:cs="Verdana"/>
          <w:lang w:val="en"/>
        </w:rPr>
        <w:t xml:space="preserve">Nitschke asked if the </w:t>
      </w:r>
      <w:r w:rsidRPr="10EBD9BA" w:rsidR="39543A6B">
        <w:rPr>
          <w:rFonts w:ascii="Verdana" w:hAnsi="Verdana" w:eastAsia="Verdana" w:cs="Verdana"/>
          <w:lang w:val="en"/>
        </w:rPr>
        <w:t xml:space="preserve">irrigation, </w:t>
      </w:r>
      <w:r w:rsidRPr="10EBD9BA" w:rsidR="001D2E14">
        <w:rPr>
          <w:rFonts w:ascii="Verdana" w:hAnsi="Verdana" w:eastAsia="Verdana" w:cs="Verdana"/>
          <w:lang w:val="en"/>
        </w:rPr>
        <w:t>piping,</w:t>
      </w:r>
      <w:r w:rsidRPr="10EBD9BA">
        <w:rPr>
          <w:rFonts w:ascii="Verdana" w:hAnsi="Verdana" w:eastAsia="Verdana" w:cs="Verdana"/>
          <w:lang w:val="en"/>
        </w:rPr>
        <w:t xml:space="preserve"> and </w:t>
      </w:r>
      <w:r w:rsidRPr="10EBD9BA" w:rsidR="5111D151">
        <w:rPr>
          <w:rFonts w:ascii="Verdana" w:hAnsi="Verdana" w:eastAsia="Verdana" w:cs="Verdana"/>
          <w:lang w:val="en"/>
        </w:rPr>
        <w:t>valves</w:t>
      </w:r>
      <w:r w:rsidRPr="10EBD9BA">
        <w:rPr>
          <w:rFonts w:ascii="Verdana" w:hAnsi="Verdana" w:eastAsia="Verdana" w:cs="Verdana"/>
          <w:lang w:val="en"/>
        </w:rPr>
        <w:t xml:space="preserve"> will </w:t>
      </w:r>
      <w:r w:rsidRPr="10EBD9BA" w:rsidR="064DB9D6">
        <w:rPr>
          <w:rFonts w:ascii="Verdana" w:hAnsi="Verdana" w:eastAsia="Verdana" w:cs="Verdana"/>
          <w:lang w:val="en"/>
        </w:rPr>
        <w:t xml:space="preserve">be </w:t>
      </w:r>
      <w:r w:rsidRPr="10EBD9BA" w:rsidR="31CC51E8">
        <w:rPr>
          <w:rFonts w:ascii="Verdana" w:hAnsi="Verdana" w:eastAsia="Verdana" w:cs="Verdana"/>
          <w:lang w:val="en"/>
        </w:rPr>
        <w:t>consistent</w:t>
      </w:r>
      <w:r w:rsidRPr="10EBD9BA" w:rsidR="064DB9D6">
        <w:rPr>
          <w:rFonts w:ascii="Verdana" w:hAnsi="Verdana" w:eastAsia="Verdana" w:cs="Verdana"/>
          <w:lang w:val="en"/>
        </w:rPr>
        <w:t xml:space="preserve"> with</w:t>
      </w:r>
      <w:r w:rsidRPr="10EBD9BA">
        <w:rPr>
          <w:rFonts w:ascii="Verdana" w:hAnsi="Verdana" w:eastAsia="Verdana" w:cs="Verdana"/>
          <w:lang w:val="en"/>
        </w:rPr>
        <w:t xml:space="preserve"> the rest of the City. </w:t>
      </w:r>
      <w:r w:rsidRPr="10EBD9BA" w:rsidR="002B7171">
        <w:rPr>
          <w:rFonts w:ascii="Verdana" w:hAnsi="Verdana" w:eastAsia="Verdana" w:cs="Verdana"/>
          <w:lang w:val="en"/>
        </w:rPr>
        <w:t xml:space="preserve">Nitschke said </w:t>
      </w:r>
      <w:r w:rsidR="002B7171">
        <w:rPr>
          <w:rFonts w:ascii="Verdana" w:hAnsi="Verdana" w:eastAsia="Verdana" w:cs="Verdana"/>
          <w:lang w:val="en"/>
        </w:rPr>
        <w:t xml:space="preserve">that </w:t>
      </w:r>
      <w:r w:rsidRPr="10EBD9BA" w:rsidR="001D2E14">
        <w:rPr>
          <w:rFonts w:ascii="Verdana" w:hAnsi="Verdana" w:eastAsia="Verdana" w:cs="Verdana"/>
          <w:lang w:val="en"/>
        </w:rPr>
        <w:t>has not</w:t>
      </w:r>
      <w:r w:rsidRPr="10EBD9BA" w:rsidR="002B7171">
        <w:rPr>
          <w:rFonts w:ascii="Verdana" w:hAnsi="Verdana" w:eastAsia="Verdana" w:cs="Verdana"/>
          <w:lang w:val="en"/>
        </w:rPr>
        <w:t xml:space="preserve"> always been priority in the past. </w:t>
      </w:r>
      <w:r w:rsidRPr="10EBD9BA">
        <w:rPr>
          <w:rFonts w:ascii="Verdana" w:hAnsi="Verdana" w:eastAsia="Verdana" w:cs="Verdana"/>
          <w:lang w:val="en"/>
        </w:rPr>
        <w:t xml:space="preserve">Clements said </w:t>
      </w:r>
      <w:r w:rsidR="002B7171">
        <w:rPr>
          <w:rFonts w:ascii="Verdana" w:hAnsi="Verdana" w:eastAsia="Verdana" w:cs="Verdana"/>
          <w:lang w:val="en"/>
        </w:rPr>
        <w:t xml:space="preserve">having the same landscape contractor as Event Center Drive is an advantage and would ensure consistency. </w:t>
      </w:r>
      <w:r w:rsidRPr="10EBD9BA">
        <w:rPr>
          <w:rFonts w:ascii="Verdana" w:hAnsi="Verdana" w:eastAsia="Verdana" w:cs="Verdana"/>
          <w:lang w:val="en"/>
        </w:rPr>
        <w:t>Motion to accept the proposal from Seasons</w:t>
      </w:r>
      <w:r w:rsidRPr="10EBD9BA" w:rsidR="28EEA71B">
        <w:rPr>
          <w:rFonts w:ascii="Verdana" w:hAnsi="Verdana" w:eastAsia="Verdana" w:cs="Verdana"/>
          <w:lang w:val="en"/>
        </w:rPr>
        <w:t xml:space="preserve"> West by Vucovich. Seconded by Nitschke. Motion passes. </w:t>
      </w:r>
    </w:p>
    <w:p w:rsidR="6D693044" w:rsidP="6D693044" w:rsidRDefault="6D693044" w14:paraId="3DD9965F" w14:textId="7456E7DC">
      <w:pPr>
        <w:spacing w:after="0"/>
        <w:rPr>
          <w:rFonts w:ascii="Verdana" w:hAnsi="Verdana" w:eastAsia="Verdana" w:cs="Verdana"/>
          <w:lang w:val="en"/>
        </w:rPr>
      </w:pPr>
    </w:p>
    <w:p w:rsidR="00B41F6A" w:rsidP="00081034" w:rsidRDefault="6DE3A941" w14:paraId="4E39200B" w14:textId="6197A77C">
      <w:pPr>
        <w:pStyle w:val="ListParagraph"/>
        <w:numPr>
          <w:ilvl w:val="0"/>
          <w:numId w:val="4"/>
        </w:numPr>
        <w:spacing w:after="0"/>
        <w:rPr>
          <w:rFonts w:ascii="Verdana" w:hAnsi="Verdana" w:eastAsia="Verdana" w:cs="Verdana"/>
          <w:lang w:val="en"/>
        </w:rPr>
      </w:pPr>
      <w:r w:rsidRPr="558AF1BC" w:rsidR="6DE3A941">
        <w:rPr>
          <w:rFonts w:ascii="Verdana" w:hAnsi="Verdana" w:eastAsia="Verdana" w:cs="Verdana"/>
          <w:b w:val="1"/>
          <w:bCs w:val="1"/>
          <w:lang w:val="en"/>
        </w:rPr>
        <w:t xml:space="preserve">Action Item – </w:t>
      </w:r>
      <w:r w:rsidRPr="558AF1BC" w:rsidR="6DE3A941">
        <w:rPr>
          <w:rFonts w:ascii="Verdana" w:hAnsi="Verdana" w:eastAsia="Verdana" w:cs="Verdana"/>
          <w:lang w:val="en"/>
        </w:rPr>
        <w:t xml:space="preserve">Review, discuss and approve change order request for unsuitable soil removal </w:t>
      </w:r>
      <w:r w:rsidRPr="558AF1BC" w:rsidR="63A85526">
        <w:rPr>
          <w:rFonts w:ascii="Verdana" w:hAnsi="Verdana" w:eastAsia="Verdana" w:cs="Verdana"/>
          <w:lang w:val="en"/>
        </w:rPr>
        <w:t>on</w:t>
      </w:r>
      <w:r w:rsidRPr="558AF1BC" w:rsidR="6DE3A941">
        <w:rPr>
          <w:rFonts w:ascii="Verdana" w:hAnsi="Verdana" w:eastAsia="Verdana" w:cs="Verdana"/>
          <w:lang w:val="en"/>
        </w:rPr>
        <w:t xml:space="preserve"> Pioneer Drive</w:t>
      </w:r>
      <w:r w:rsidRPr="558AF1BC" w:rsidR="00B41F6A">
        <w:rPr>
          <w:rFonts w:ascii="Verdana" w:hAnsi="Verdana" w:eastAsia="Verdana" w:cs="Verdana"/>
          <w:lang w:val="en"/>
        </w:rPr>
        <w:t>.</w:t>
      </w:r>
    </w:p>
    <w:p w:rsidR="00B41F6A" w:rsidP="00B41F6A" w:rsidRDefault="00B41F6A" w14:paraId="2C6CFD01" w14:textId="77777777">
      <w:pPr>
        <w:spacing w:after="0"/>
        <w:ind w:left="360"/>
        <w:rPr>
          <w:rFonts w:ascii="Verdana" w:hAnsi="Verdana" w:eastAsia="Verdana" w:cs="Verdana"/>
          <w:lang w:val="en"/>
        </w:rPr>
      </w:pPr>
    </w:p>
    <w:p w:rsidRPr="00B41F6A" w:rsidR="6DE3A941" w:rsidP="00B41F6A" w:rsidRDefault="00521AD2" w14:paraId="456CBA06" w14:textId="5EB5C5C1">
      <w:pPr>
        <w:spacing w:after="0"/>
        <w:ind w:left="360"/>
        <w:rPr>
          <w:rFonts w:ascii="Verdana" w:hAnsi="Verdana" w:eastAsia="Verdana" w:cs="Verdana"/>
          <w:lang w:val="en"/>
        </w:rPr>
      </w:pPr>
      <w:r w:rsidRPr="7FE465DF" w:rsidR="0DB12991">
        <w:rPr>
          <w:rFonts w:ascii="Verdana" w:hAnsi="Verdana" w:eastAsia="Verdana" w:cs="Verdana"/>
          <w:lang w:val="en"/>
        </w:rPr>
        <w:t xml:space="preserve">Spear explained that </w:t>
      </w:r>
      <w:r w:rsidRPr="7FE465DF" w:rsidR="002B7171">
        <w:rPr>
          <w:rFonts w:ascii="Verdana" w:hAnsi="Verdana" w:eastAsia="Verdana" w:cs="Verdana"/>
          <w:lang w:val="en"/>
        </w:rPr>
        <w:t xml:space="preserve">upon removal of the asphalt </w:t>
      </w:r>
      <w:r w:rsidRPr="7FE465DF" w:rsidR="00E95AE0">
        <w:rPr>
          <w:rFonts w:ascii="Verdana" w:hAnsi="Verdana" w:eastAsia="Verdana" w:cs="Verdana"/>
          <w:lang w:val="en"/>
        </w:rPr>
        <w:t xml:space="preserve">from Pioneer Drive, soft spots emerged due to the poor soil conditions under Pioneer Drive. </w:t>
      </w:r>
      <w:r w:rsidRPr="7FE465DF" w:rsidR="00521AD2">
        <w:rPr>
          <w:rFonts w:ascii="Verdana" w:hAnsi="Verdana" w:eastAsia="Verdana" w:cs="Verdana"/>
          <w:lang w:val="en"/>
        </w:rPr>
        <w:t xml:space="preserve">When MTI inspected the site, it was determined that </w:t>
      </w:r>
      <w:r w:rsidRPr="7FE465DF" w:rsidR="00521AD2">
        <w:rPr>
          <w:rFonts w:ascii="Verdana" w:hAnsi="Verdana" w:eastAsia="Verdana" w:cs="Verdana"/>
          <w:lang w:val="en"/>
        </w:rPr>
        <w:t xml:space="preserve">soft native sandy silty clay was observed to depths between 1.5 to 2.5 feet below </w:t>
      </w:r>
      <w:r w:rsidRPr="7FE465DF" w:rsidR="00081034">
        <w:rPr>
          <w:rFonts w:ascii="Verdana" w:hAnsi="Verdana" w:eastAsia="Verdana" w:cs="Verdana"/>
          <w:lang w:val="en"/>
        </w:rPr>
        <w:t xml:space="preserve">the </w:t>
      </w:r>
      <w:r w:rsidRPr="7FE465DF" w:rsidR="00521AD2">
        <w:rPr>
          <w:rFonts w:ascii="Verdana" w:hAnsi="Verdana" w:eastAsia="Verdana" w:cs="Verdana"/>
          <w:lang w:val="en"/>
        </w:rPr>
        <w:t>exposed</w:t>
      </w:r>
      <w:r w:rsidRPr="7FE465DF" w:rsidR="00081034">
        <w:rPr>
          <w:rFonts w:ascii="Verdana" w:hAnsi="Verdana" w:eastAsia="Verdana" w:cs="Verdana"/>
          <w:lang w:val="en"/>
        </w:rPr>
        <w:t xml:space="preserve"> </w:t>
      </w:r>
      <w:r w:rsidRPr="7FE465DF" w:rsidR="00521AD2">
        <w:rPr>
          <w:rFonts w:ascii="Verdana" w:hAnsi="Verdana" w:eastAsia="Verdana" w:cs="Verdana"/>
          <w:lang w:val="en"/>
        </w:rPr>
        <w:t>subgrade. Occasional basalt cobbles and boulders were found near the bottom of each sandy silty clay layer, and below</w:t>
      </w:r>
      <w:r w:rsidRPr="7FE465DF" w:rsidR="00081034">
        <w:rPr>
          <w:rFonts w:ascii="Verdana" w:hAnsi="Verdana" w:eastAsia="Verdana" w:cs="Verdana"/>
          <w:lang w:val="en"/>
        </w:rPr>
        <w:t xml:space="preserve"> </w:t>
      </w:r>
      <w:r w:rsidRPr="7FE465DF" w:rsidR="00521AD2">
        <w:rPr>
          <w:rFonts w:ascii="Verdana" w:hAnsi="Verdana" w:eastAsia="Verdana" w:cs="Verdana"/>
          <w:lang w:val="en"/>
        </w:rPr>
        <w:t>the sandy silty clay, dense cemented sandy gravel was observed.</w:t>
      </w:r>
      <w:r w:rsidRPr="7FE465DF" w:rsidR="00081034">
        <w:rPr>
          <w:rFonts w:ascii="Verdana" w:hAnsi="Verdana" w:eastAsia="Verdana" w:cs="Verdana"/>
          <w:lang w:val="en"/>
        </w:rPr>
        <w:t xml:space="preserve"> It was determined that allowing this soil to heal (</w:t>
      </w:r>
      <w:r w:rsidRPr="7FE465DF" w:rsidR="001D2E14">
        <w:rPr>
          <w:rFonts w:ascii="Verdana" w:hAnsi="Verdana" w:eastAsia="Verdana" w:cs="Verdana"/>
          <w:lang w:val="en"/>
        </w:rPr>
        <w:t>dry out</w:t>
      </w:r>
      <w:r w:rsidRPr="7FE465DF" w:rsidR="00081034">
        <w:rPr>
          <w:rFonts w:ascii="Verdana" w:hAnsi="Verdana" w:eastAsia="Verdana" w:cs="Verdana"/>
          <w:lang w:val="en"/>
        </w:rPr>
        <w:t xml:space="preserve">) on its own was not possible. HK provided two alternatives: (1) </w:t>
      </w:r>
      <w:r w:rsidRPr="7FE465DF" w:rsidR="00521AD2">
        <w:rPr>
          <w:rFonts w:ascii="Verdana" w:hAnsi="Verdana" w:eastAsia="Verdana" w:cs="Verdana"/>
          <w:lang w:val="en"/>
        </w:rPr>
        <w:t>Remove all of the sandy silty clay soil</w:t>
      </w:r>
      <w:r w:rsidRPr="7FE465DF" w:rsidR="5786D9E0">
        <w:rPr>
          <w:rFonts w:ascii="Verdana" w:hAnsi="Verdana" w:eastAsia="Verdana" w:cs="Verdana"/>
          <w:lang w:val="en"/>
        </w:rPr>
        <w:t xml:space="preserve"> down</w:t>
      </w:r>
      <w:r w:rsidRPr="7FE465DF" w:rsidR="00521AD2">
        <w:rPr>
          <w:rFonts w:ascii="Verdana" w:hAnsi="Verdana" w:eastAsia="Verdana" w:cs="Verdana"/>
          <w:lang w:val="en"/>
        </w:rPr>
        <w:t xml:space="preserve"> to the sandy gravel and replace with structural fill per the</w:t>
      </w:r>
      <w:r w:rsidRPr="7FE465DF" w:rsidR="2830EC43">
        <w:rPr>
          <w:rFonts w:ascii="Verdana" w:hAnsi="Verdana" w:eastAsia="Verdana" w:cs="Verdana"/>
          <w:lang w:val="en"/>
        </w:rPr>
        <w:t xml:space="preserve"> </w:t>
      </w:r>
      <w:r w:rsidRPr="7FE465DF" w:rsidR="00521AD2">
        <w:rPr>
          <w:rFonts w:ascii="Verdana" w:hAnsi="Verdana" w:eastAsia="Verdana" w:cs="Verdana"/>
          <w:lang w:val="en"/>
        </w:rPr>
        <w:t>geotechnical report</w:t>
      </w:r>
      <w:r w:rsidRPr="7FE465DF" w:rsidR="233D0F1F">
        <w:rPr>
          <w:rFonts w:ascii="Verdana" w:hAnsi="Verdana" w:eastAsia="Verdana" w:cs="Verdana"/>
          <w:lang w:val="en"/>
        </w:rPr>
        <w:t>;</w:t>
      </w:r>
      <w:r w:rsidRPr="7FE465DF" w:rsidR="00081034">
        <w:rPr>
          <w:rFonts w:ascii="Verdana" w:hAnsi="Verdana" w:eastAsia="Verdana" w:cs="Verdana"/>
          <w:lang w:val="en"/>
        </w:rPr>
        <w:t xml:space="preserve"> Or, (2) r</w:t>
      </w:r>
      <w:r w:rsidRPr="7FE465DF" w:rsidR="00521AD2">
        <w:rPr>
          <w:rFonts w:ascii="Verdana" w:hAnsi="Verdana" w:eastAsia="Verdana" w:cs="Verdana"/>
          <w:lang w:val="en"/>
        </w:rPr>
        <w:t xml:space="preserve">emove 2 feet of sandy silty clay soil, place woven geotextile fabric </w:t>
      </w:r>
      <w:r w:rsidRPr="7FE465DF" w:rsidR="00081034">
        <w:rPr>
          <w:rFonts w:ascii="Verdana" w:hAnsi="Verdana" w:eastAsia="Verdana" w:cs="Verdana"/>
          <w:lang w:val="en"/>
        </w:rPr>
        <w:t>and replace with structural fill per the geotechnical report.</w:t>
      </w:r>
      <w:r w:rsidRPr="7FE465DF" w:rsidR="00081034">
        <w:rPr>
          <w:rFonts w:ascii="Verdana" w:hAnsi="Verdana" w:eastAsia="Verdana" w:cs="Verdana"/>
          <w:lang w:val="en"/>
        </w:rPr>
        <w:t xml:space="preserve"> MTI </w:t>
      </w:r>
      <w:r w:rsidRPr="7FE465DF" w:rsidR="00B41F6A">
        <w:rPr>
          <w:rFonts w:ascii="Verdana" w:hAnsi="Verdana" w:eastAsia="Verdana" w:cs="Verdana"/>
          <w:lang w:val="en"/>
        </w:rPr>
        <w:t xml:space="preserve">also identified issues with the </w:t>
      </w:r>
      <w:r w:rsidRPr="7FE465DF" w:rsidR="37A20446">
        <w:rPr>
          <w:rFonts w:ascii="Verdana" w:hAnsi="Verdana" w:eastAsia="Verdana" w:cs="Verdana"/>
          <w:lang w:val="en"/>
        </w:rPr>
        <w:t xml:space="preserve">triangular </w:t>
      </w:r>
      <w:r w:rsidRPr="7FE465DF" w:rsidR="00B41F6A">
        <w:rPr>
          <w:rFonts w:ascii="Verdana" w:hAnsi="Verdana" w:eastAsia="Verdana" w:cs="Verdana"/>
          <w:lang w:val="en"/>
        </w:rPr>
        <w:t>area east of Pioneer Road (bus stop turnaround)</w:t>
      </w:r>
      <w:r w:rsidRPr="7FE465DF" w:rsidR="001D2E14">
        <w:rPr>
          <w:rFonts w:ascii="Verdana" w:hAnsi="Verdana" w:eastAsia="Verdana" w:cs="Verdana"/>
          <w:lang w:val="en"/>
        </w:rPr>
        <w:t xml:space="preserve">. </w:t>
      </w:r>
      <w:r w:rsidRPr="7FE465DF" w:rsidR="00B41F6A">
        <w:rPr>
          <w:rFonts w:ascii="Verdana" w:hAnsi="Verdana" w:eastAsia="Verdana" w:cs="Verdana"/>
          <w:lang w:val="en"/>
        </w:rPr>
        <w:t xml:space="preserve">MTI </w:t>
      </w:r>
      <w:r w:rsidRPr="7FE465DF" w:rsidR="00B41F6A">
        <w:rPr>
          <w:rFonts w:ascii="Verdana" w:hAnsi="Verdana" w:eastAsia="Verdana" w:cs="Verdana"/>
          <w:lang w:val="en"/>
        </w:rPr>
        <w:t>recommend</w:t>
      </w:r>
      <w:r w:rsidRPr="7FE465DF" w:rsidR="00B41F6A">
        <w:rPr>
          <w:rFonts w:ascii="Verdana" w:hAnsi="Verdana" w:eastAsia="Verdana" w:cs="Verdana"/>
          <w:lang w:val="en"/>
        </w:rPr>
        <w:t xml:space="preserve">ed that </w:t>
      </w:r>
      <w:r w:rsidRPr="7FE465DF" w:rsidR="00B41F6A">
        <w:rPr>
          <w:rFonts w:ascii="Verdana" w:hAnsi="Verdana" w:eastAsia="Verdana" w:cs="Verdana"/>
          <w:lang w:val="en"/>
        </w:rPr>
        <w:t>HK grade the exposed subgrade to provide a smooth surface prior to placement of woven fabric and structural fill</w:t>
      </w:r>
      <w:r w:rsidRPr="7FE465DF" w:rsidR="00B41F6A">
        <w:rPr>
          <w:rFonts w:ascii="Verdana" w:hAnsi="Verdana" w:eastAsia="Verdana" w:cs="Verdana"/>
          <w:lang w:val="en"/>
        </w:rPr>
        <w:t xml:space="preserve"> in </w:t>
      </w:r>
      <w:r w:rsidRPr="7FE465DF" w:rsidR="00B41F6A">
        <w:rPr>
          <w:rFonts w:ascii="Verdana" w:hAnsi="Verdana" w:eastAsia="Verdana" w:cs="Verdana"/>
          <w:lang w:val="en"/>
        </w:rPr>
        <w:t>triangular area where elevations are sufficiently low to allow woven fabric and a full 24 inches of subbase</w:t>
      </w:r>
      <w:r w:rsidRPr="7FE465DF" w:rsidR="00B41F6A">
        <w:rPr>
          <w:rFonts w:ascii="Verdana" w:hAnsi="Verdana" w:eastAsia="Verdana" w:cs="Verdana"/>
          <w:lang w:val="en"/>
        </w:rPr>
        <w:t xml:space="preserve"> </w:t>
      </w:r>
      <w:r w:rsidRPr="7FE465DF" w:rsidR="00B41F6A">
        <w:rPr>
          <w:rFonts w:ascii="Verdana" w:hAnsi="Verdana" w:eastAsia="Verdana" w:cs="Verdana"/>
          <w:lang w:val="en"/>
        </w:rPr>
        <w:t>structural fill in addition to the required 8/4/3 (subbase/base/asphalt) pavement section</w:t>
      </w:r>
      <w:r w:rsidRPr="7FE465DF" w:rsidR="00B41F6A">
        <w:rPr>
          <w:rFonts w:ascii="Verdana" w:hAnsi="Verdana" w:eastAsia="Verdana" w:cs="Verdana"/>
          <w:lang w:val="en"/>
        </w:rPr>
        <w:t>.</w:t>
      </w:r>
      <w:r w:rsidRPr="7FE465DF" w:rsidR="37446E1E">
        <w:rPr>
          <w:rFonts w:ascii="Verdana" w:hAnsi="Verdana" w:eastAsia="Verdana" w:cs="Verdana"/>
          <w:lang w:val="en"/>
        </w:rPr>
        <w:t xml:space="preserve"> </w:t>
      </w:r>
      <w:r w:rsidRPr="7FE465DF" w:rsidR="37A20446">
        <w:rPr>
          <w:rFonts w:ascii="Verdana" w:hAnsi="Verdana" w:eastAsia="Verdana" w:cs="Verdana"/>
          <w:lang w:val="en"/>
        </w:rPr>
        <w:t>Spear said that th</w:t>
      </w:r>
      <w:r w:rsidRPr="7FE465DF" w:rsidR="00B41F6A">
        <w:rPr>
          <w:rFonts w:ascii="Verdana" w:hAnsi="Verdana" w:eastAsia="Verdana" w:cs="Verdana"/>
          <w:lang w:val="en"/>
        </w:rPr>
        <w:t xml:space="preserve">ese issues were not identified earlier because the asphalt had not been removed and the assumption was that </w:t>
      </w:r>
      <w:r w:rsidRPr="7FE465DF" w:rsidR="50C18232">
        <w:rPr>
          <w:rFonts w:ascii="Verdana" w:hAnsi="Verdana" w:eastAsia="Verdana" w:cs="Verdana"/>
          <w:lang w:val="en"/>
        </w:rPr>
        <w:t xml:space="preserve">some of this would </w:t>
      </w:r>
      <w:r w:rsidRPr="7FE465DF" w:rsidR="00B41F6A">
        <w:rPr>
          <w:rFonts w:ascii="Verdana" w:hAnsi="Verdana" w:eastAsia="Verdana" w:cs="Verdana"/>
          <w:lang w:val="en"/>
        </w:rPr>
        <w:t xml:space="preserve">dry out and </w:t>
      </w:r>
      <w:r w:rsidRPr="7FE465DF" w:rsidR="50C18232">
        <w:rPr>
          <w:rFonts w:ascii="Verdana" w:hAnsi="Verdana" w:eastAsia="Verdana" w:cs="Verdana"/>
          <w:lang w:val="en"/>
        </w:rPr>
        <w:t xml:space="preserve">not cause further issues. </w:t>
      </w:r>
    </w:p>
    <w:p w:rsidR="10EBD9BA" w:rsidP="10EBD9BA" w:rsidRDefault="10EBD9BA" w14:paraId="32AAD2F0" w14:textId="289B18C9">
      <w:pPr>
        <w:spacing w:after="0"/>
        <w:ind w:left="360"/>
        <w:rPr>
          <w:rFonts w:ascii="Verdana" w:hAnsi="Verdana" w:eastAsia="Verdana" w:cs="Verdana"/>
          <w:lang w:val="en"/>
        </w:rPr>
      </w:pPr>
    </w:p>
    <w:p w:rsidR="6DE3A941" w:rsidP="00F04454" w:rsidRDefault="1A6FB0ED" w14:paraId="0D4C4A93" w14:textId="76BA2B6B">
      <w:pPr>
        <w:spacing w:after="0"/>
        <w:ind w:left="360"/>
        <w:rPr>
          <w:rFonts w:ascii="Verdana" w:hAnsi="Verdana" w:eastAsia="Verdana" w:cs="Verdana"/>
          <w:lang w:val="en"/>
        </w:rPr>
      </w:pPr>
      <w:r w:rsidRPr="10EBD9BA">
        <w:rPr>
          <w:rFonts w:ascii="Verdana" w:hAnsi="Verdana" w:eastAsia="Verdana" w:cs="Verdana"/>
          <w:lang w:val="en"/>
        </w:rPr>
        <w:t>Leith Sheet</w:t>
      </w:r>
      <w:r w:rsidR="00B75E89">
        <w:rPr>
          <w:rFonts w:ascii="Verdana" w:hAnsi="Verdana" w:eastAsia="Verdana" w:cs="Verdana"/>
          <w:lang w:val="en"/>
        </w:rPr>
        <w:t>s</w:t>
      </w:r>
      <w:r w:rsidR="00B41F6A">
        <w:rPr>
          <w:rFonts w:ascii="Verdana" w:hAnsi="Verdana" w:eastAsia="Verdana" w:cs="Verdana"/>
          <w:lang w:val="en"/>
        </w:rPr>
        <w:t xml:space="preserve"> </w:t>
      </w:r>
      <w:r w:rsidRPr="10EBD9BA">
        <w:rPr>
          <w:rFonts w:ascii="Verdana" w:hAnsi="Verdana" w:eastAsia="Verdana" w:cs="Verdana"/>
          <w:lang w:val="en"/>
        </w:rPr>
        <w:t xml:space="preserve">explained that the event center land has </w:t>
      </w:r>
      <w:r w:rsidRPr="10EBD9BA" w:rsidR="266AD6AF">
        <w:rPr>
          <w:rFonts w:ascii="Verdana" w:hAnsi="Verdana" w:eastAsia="Verdana" w:cs="Verdana"/>
          <w:lang w:val="en"/>
        </w:rPr>
        <w:t xml:space="preserve">been irrigated </w:t>
      </w:r>
      <w:r w:rsidRPr="10EBD9BA" w:rsidR="001D2E14">
        <w:rPr>
          <w:rFonts w:ascii="Verdana" w:hAnsi="Verdana" w:eastAsia="Verdana" w:cs="Verdana"/>
          <w:lang w:val="en"/>
        </w:rPr>
        <w:t>farmland</w:t>
      </w:r>
      <w:r w:rsidRPr="10EBD9BA" w:rsidR="266AD6AF">
        <w:rPr>
          <w:rFonts w:ascii="Verdana" w:hAnsi="Verdana" w:eastAsia="Verdana" w:cs="Verdana"/>
          <w:lang w:val="en"/>
        </w:rPr>
        <w:t xml:space="preserve"> for years which means the </w:t>
      </w:r>
      <w:r w:rsidR="00F04454">
        <w:rPr>
          <w:rFonts w:ascii="Verdana" w:hAnsi="Verdana" w:eastAsia="Verdana" w:cs="Verdana"/>
          <w:lang w:val="en"/>
        </w:rPr>
        <w:t xml:space="preserve">water </w:t>
      </w:r>
      <w:r w:rsidRPr="10EBD9BA" w:rsidR="266AD6AF">
        <w:rPr>
          <w:rFonts w:ascii="Verdana" w:hAnsi="Verdana" w:eastAsia="Verdana" w:cs="Verdana"/>
          <w:lang w:val="en"/>
        </w:rPr>
        <w:t>accumulat</w:t>
      </w:r>
      <w:r w:rsidR="00F04454">
        <w:rPr>
          <w:rFonts w:ascii="Verdana" w:hAnsi="Verdana" w:eastAsia="Verdana" w:cs="Verdana"/>
          <w:lang w:val="en"/>
        </w:rPr>
        <w:t xml:space="preserve">es </w:t>
      </w:r>
      <w:r w:rsidRPr="10EBD9BA" w:rsidR="266AD6AF">
        <w:rPr>
          <w:rFonts w:ascii="Verdana" w:hAnsi="Verdana" w:eastAsia="Verdana" w:cs="Verdana"/>
          <w:lang w:val="en"/>
        </w:rPr>
        <w:t xml:space="preserve">in certain areas. One of the </w:t>
      </w:r>
      <w:r w:rsidR="00F04454">
        <w:rPr>
          <w:rFonts w:ascii="Verdana" w:hAnsi="Verdana" w:eastAsia="Verdana" w:cs="Verdana"/>
          <w:lang w:val="en"/>
        </w:rPr>
        <w:t xml:space="preserve">issues </w:t>
      </w:r>
      <w:r w:rsidR="00F04454">
        <w:rPr>
          <w:rFonts w:ascii="Verdana" w:hAnsi="Verdana" w:eastAsia="Verdana" w:cs="Verdana"/>
          <w:lang w:val="en"/>
        </w:rPr>
        <w:lastRenderedPageBreak/>
        <w:t xml:space="preserve">with this site is there is a </w:t>
      </w:r>
      <w:r w:rsidRPr="10EBD9BA" w:rsidR="266AD6AF">
        <w:rPr>
          <w:rFonts w:ascii="Verdana" w:hAnsi="Verdana" w:eastAsia="Verdana" w:cs="Verdana"/>
          <w:lang w:val="en"/>
        </w:rPr>
        <w:t xml:space="preserve">cementation layer which </w:t>
      </w:r>
      <w:r w:rsidRPr="10EBD9BA" w:rsidR="001D2E14">
        <w:rPr>
          <w:rFonts w:ascii="Verdana" w:hAnsi="Verdana" w:eastAsia="Verdana" w:cs="Verdana"/>
          <w:lang w:val="en"/>
        </w:rPr>
        <w:t>does not</w:t>
      </w:r>
      <w:r w:rsidRPr="10EBD9BA" w:rsidR="266AD6AF">
        <w:rPr>
          <w:rFonts w:ascii="Verdana" w:hAnsi="Verdana" w:eastAsia="Verdana" w:cs="Verdana"/>
          <w:lang w:val="en"/>
        </w:rPr>
        <w:t xml:space="preserve"> allow the water above it to dissipate. This m</w:t>
      </w:r>
      <w:r w:rsidRPr="10EBD9BA" w:rsidR="6D621249">
        <w:rPr>
          <w:rFonts w:ascii="Verdana" w:hAnsi="Verdana" w:eastAsia="Verdana" w:cs="Verdana"/>
          <w:lang w:val="en"/>
        </w:rPr>
        <w:t>akes it</w:t>
      </w:r>
      <w:r w:rsidRPr="10EBD9BA" w:rsidR="60C3A42E">
        <w:rPr>
          <w:rFonts w:ascii="Verdana" w:hAnsi="Verdana" w:eastAsia="Verdana" w:cs="Verdana"/>
          <w:lang w:val="en"/>
        </w:rPr>
        <w:t xml:space="preserve"> not ideal land </w:t>
      </w:r>
      <w:r w:rsidRPr="10EBD9BA" w:rsidR="7987D659">
        <w:rPr>
          <w:rFonts w:ascii="Verdana" w:hAnsi="Verdana" w:eastAsia="Verdana" w:cs="Verdana"/>
          <w:lang w:val="en"/>
        </w:rPr>
        <w:t xml:space="preserve">on which </w:t>
      </w:r>
      <w:r w:rsidRPr="10EBD9BA" w:rsidR="60C3A42E">
        <w:rPr>
          <w:rFonts w:ascii="Verdana" w:hAnsi="Verdana" w:eastAsia="Verdana" w:cs="Verdana"/>
          <w:lang w:val="en"/>
        </w:rPr>
        <w:t>to build a road.</w:t>
      </w:r>
      <w:r w:rsidRPr="10EBD9BA" w:rsidR="4C4555C2">
        <w:rPr>
          <w:rFonts w:ascii="Verdana" w:hAnsi="Verdana" w:eastAsia="Verdana" w:cs="Verdana"/>
          <w:lang w:val="en"/>
        </w:rPr>
        <w:t xml:space="preserve"> </w:t>
      </w:r>
    </w:p>
    <w:p w:rsidR="6DE3A941" w:rsidP="10EBD9BA" w:rsidRDefault="6DE3A941" w14:paraId="53E4328E" w14:textId="340D0DA0">
      <w:pPr>
        <w:spacing w:after="0"/>
        <w:ind w:left="360" w:firstLine="360"/>
        <w:rPr>
          <w:rFonts w:ascii="Verdana" w:hAnsi="Verdana" w:eastAsia="Verdana" w:cs="Verdana"/>
          <w:lang w:val="en"/>
        </w:rPr>
      </w:pPr>
    </w:p>
    <w:p w:rsidR="6DE3A941" w:rsidP="00F04454" w:rsidRDefault="4C4555C2" w14:paraId="62AC810B" w14:textId="7B6B7C3B">
      <w:pPr>
        <w:spacing w:after="0"/>
        <w:ind w:left="360"/>
        <w:rPr>
          <w:rFonts w:ascii="Verdana" w:hAnsi="Verdana" w:eastAsia="Verdana" w:cs="Verdana"/>
          <w:lang w:val="en"/>
        </w:rPr>
      </w:pPr>
      <w:r w:rsidRPr="7FE465DF" w:rsidR="4C4555C2">
        <w:rPr>
          <w:rFonts w:ascii="Verdana" w:hAnsi="Verdana" w:eastAsia="Verdana" w:cs="Verdana"/>
          <w:lang w:val="en"/>
        </w:rPr>
        <w:t xml:space="preserve">Nitschke </w:t>
      </w:r>
      <w:r w:rsidRPr="7FE465DF" w:rsidR="6DD23A11">
        <w:rPr>
          <w:rFonts w:ascii="Verdana" w:hAnsi="Verdana" w:eastAsia="Verdana" w:cs="Verdana"/>
          <w:lang w:val="en"/>
        </w:rPr>
        <w:t xml:space="preserve">asked why the Board had to pay for the road when it was already established by the City before the Board took it over. </w:t>
      </w:r>
      <w:r w:rsidRPr="7FE465DF" w:rsidR="00F04454">
        <w:rPr>
          <w:rFonts w:ascii="Verdana" w:hAnsi="Verdana" w:eastAsia="Verdana" w:cs="Verdana"/>
          <w:lang w:val="en"/>
        </w:rPr>
        <w:t xml:space="preserve">Blake </w:t>
      </w:r>
      <w:r w:rsidRPr="7FE465DF" w:rsidR="6DD23A11">
        <w:rPr>
          <w:rFonts w:ascii="Verdana" w:hAnsi="Verdana" w:eastAsia="Verdana" w:cs="Verdana"/>
          <w:lang w:val="en"/>
        </w:rPr>
        <w:t xml:space="preserve">Davis said he </w:t>
      </w:r>
      <w:r w:rsidRPr="7FE465DF" w:rsidR="001D2E14">
        <w:rPr>
          <w:rFonts w:ascii="Verdana" w:hAnsi="Verdana" w:eastAsia="Verdana" w:cs="Verdana"/>
          <w:lang w:val="en"/>
        </w:rPr>
        <w:t>did not</w:t>
      </w:r>
      <w:r w:rsidRPr="7FE465DF" w:rsidR="6DD23A11">
        <w:rPr>
          <w:rFonts w:ascii="Verdana" w:hAnsi="Verdana" w:eastAsia="Verdana" w:cs="Verdana"/>
          <w:lang w:val="en"/>
        </w:rPr>
        <w:t xml:space="preserve"> know and would like to ask the City to help with the payment of fixing the pre-existing issues. </w:t>
      </w:r>
      <w:r w:rsidRPr="7FE465DF" w:rsidR="32FB7AC5">
        <w:rPr>
          <w:rFonts w:ascii="Verdana" w:hAnsi="Verdana" w:eastAsia="Verdana" w:cs="Verdana"/>
          <w:lang w:val="en"/>
        </w:rPr>
        <w:t>Sheet</w:t>
      </w:r>
      <w:r w:rsidRPr="7FE465DF" w:rsidR="00F04454">
        <w:rPr>
          <w:rFonts w:ascii="Verdana" w:hAnsi="Verdana" w:eastAsia="Verdana" w:cs="Verdana"/>
          <w:lang w:val="en"/>
        </w:rPr>
        <w:t>s</w:t>
      </w:r>
      <w:r w:rsidRPr="7FE465DF" w:rsidR="32FB7AC5">
        <w:rPr>
          <w:rFonts w:ascii="Verdana" w:hAnsi="Verdana" w:eastAsia="Verdana" w:cs="Verdana"/>
          <w:lang w:val="en"/>
        </w:rPr>
        <w:t xml:space="preserve"> said </w:t>
      </w:r>
      <w:r w:rsidRPr="7FE465DF" w:rsidR="00F04454">
        <w:rPr>
          <w:rFonts w:ascii="Verdana" w:hAnsi="Verdana" w:eastAsia="Verdana" w:cs="Verdana"/>
          <w:lang w:val="en"/>
        </w:rPr>
        <w:t xml:space="preserve">that </w:t>
      </w:r>
      <w:r w:rsidRPr="7FE465DF" w:rsidR="32FB7AC5">
        <w:rPr>
          <w:rFonts w:ascii="Verdana" w:hAnsi="Verdana" w:eastAsia="Verdana" w:cs="Verdana"/>
          <w:lang w:val="en"/>
        </w:rPr>
        <w:t>a concern of his is timing</w:t>
      </w:r>
      <w:r w:rsidRPr="7FE465DF" w:rsidR="00F04454">
        <w:rPr>
          <w:rFonts w:ascii="Verdana" w:hAnsi="Verdana" w:eastAsia="Verdana" w:cs="Verdana"/>
          <w:lang w:val="en"/>
        </w:rPr>
        <w:t xml:space="preserve"> and how quickly the City could act to assist</w:t>
      </w:r>
      <w:r w:rsidRPr="7FE465DF" w:rsidR="32FB7AC5">
        <w:rPr>
          <w:rFonts w:ascii="Verdana" w:hAnsi="Verdana" w:eastAsia="Verdana" w:cs="Verdana"/>
          <w:lang w:val="en"/>
        </w:rPr>
        <w:t>. The</w:t>
      </w:r>
      <w:r w:rsidRPr="7FE465DF" w:rsidR="00F04454">
        <w:rPr>
          <w:rFonts w:ascii="Verdana" w:hAnsi="Verdana" w:eastAsia="Verdana" w:cs="Verdana"/>
          <w:lang w:val="en"/>
        </w:rPr>
        <w:t xml:space="preserve"> </w:t>
      </w:r>
      <w:r w:rsidRPr="7FE465DF" w:rsidR="32FB7AC5">
        <w:rPr>
          <w:rFonts w:ascii="Verdana" w:hAnsi="Verdana" w:eastAsia="Verdana" w:cs="Verdana"/>
          <w:lang w:val="en"/>
        </w:rPr>
        <w:t xml:space="preserve">special meeting </w:t>
      </w:r>
      <w:r w:rsidRPr="7FE465DF" w:rsidR="00F04454">
        <w:rPr>
          <w:rFonts w:ascii="Verdana" w:hAnsi="Verdana" w:eastAsia="Verdana" w:cs="Verdana"/>
          <w:lang w:val="en"/>
        </w:rPr>
        <w:t xml:space="preserve">was convened </w:t>
      </w:r>
      <w:r w:rsidRPr="7FE465DF" w:rsidR="32FB7AC5">
        <w:rPr>
          <w:rFonts w:ascii="Verdana" w:hAnsi="Verdana" w:eastAsia="Verdana" w:cs="Verdana"/>
          <w:lang w:val="en"/>
        </w:rPr>
        <w:t>because they need approval as soon as possible in order to have this road completed by July 4</w:t>
      </w:r>
      <w:r w:rsidRPr="7FE465DF" w:rsidR="32FB7AC5">
        <w:rPr>
          <w:rFonts w:ascii="Verdana" w:hAnsi="Verdana" w:eastAsia="Verdana" w:cs="Verdana"/>
          <w:vertAlign w:val="superscript"/>
          <w:lang w:val="en"/>
        </w:rPr>
        <w:t>th</w:t>
      </w:r>
      <w:r w:rsidRPr="7FE465DF" w:rsidR="32FB7AC5">
        <w:rPr>
          <w:rFonts w:ascii="Verdana" w:hAnsi="Verdana" w:eastAsia="Verdana" w:cs="Verdana"/>
          <w:lang w:val="en"/>
        </w:rPr>
        <w:t xml:space="preserve"> as the City is mandating.</w:t>
      </w:r>
      <w:r w:rsidRPr="7FE465DF" w:rsidR="437CF6E9">
        <w:rPr>
          <w:rFonts w:ascii="Verdana" w:hAnsi="Verdana" w:eastAsia="Verdana" w:cs="Verdana"/>
          <w:lang w:val="en"/>
        </w:rPr>
        <w:t xml:space="preserve"> Sheet</w:t>
      </w:r>
      <w:r w:rsidRPr="7FE465DF" w:rsidR="00F04454">
        <w:rPr>
          <w:rFonts w:ascii="Verdana" w:hAnsi="Verdana" w:eastAsia="Verdana" w:cs="Verdana"/>
          <w:lang w:val="en"/>
        </w:rPr>
        <w:t>s</w:t>
      </w:r>
      <w:r w:rsidRPr="7FE465DF" w:rsidR="437CF6E9">
        <w:rPr>
          <w:rFonts w:ascii="Verdana" w:hAnsi="Verdana" w:eastAsia="Verdana" w:cs="Verdana"/>
          <w:lang w:val="en"/>
        </w:rPr>
        <w:t xml:space="preserve"> explained</w:t>
      </w:r>
      <w:r w:rsidRPr="7FE465DF" w:rsidR="007F3417">
        <w:rPr>
          <w:rFonts w:ascii="Verdana" w:hAnsi="Verdana" w:eastAsia="Verdana" w:cs="Verdana"/>
          <w:lang w:val="en"/>
        </w:rPr>
        <w:t xml:space="preserve"> that </w:t>
      </w:r>
      <w:r w:rsidRPr="7FE465DF" w:rsidR="00F04454">
        <w:rPr>
          <w:rFonts w:ascii="Verdana" w:hAnsi="Verdana" w:eastAsia="Verdana" w:cs="Verdana"/>
          <w:lang w:val="en"/>
        </w:rPr>
        <w:t xml:space="preserve">there will be </w:t>
      </w:r>
      <w:r w:rsidRPr="7FE465DF" w:rsidR="007F3417">
        <w:rPr>
          <w:rFonts w:ascii="Verdana" w:hAnsi="Verdana" w:eastAsia="Verdana" w:cs="Verdana"/>
          <w:lang w:val="en"/>
        </w:rPr>
        <w:t xml:space="preserve">delays </w:t>
      </w:r>
      <w:r w:rsidRPr="7FE465DF" w:rsidR="00F04454">
        <w:rPr>
          <w:rFonts w:ascii="Verdana" w:hAnsi="Verdana" w:eastAsia="Verdana" w:cs="Verdana"/>
          <w:lang w:val="en"/>
        </w:rPr>
        <w:t>if</w:t>
      </w:r>
      <w:r w:rsidRPr="7FE465DF" w:rsidR="007F3417">
        <w:rPr>
          <w:rFonts w:ascii="Verdana" w:hAnsi="Verdana" w:eastAsia="Verdana" w:cs="Verdana"/>
          <w:lang w:val="en"/>
        </w:rPr>
        <w:t xml:space="preserve"> the Board decides to not approve this today. </w:t>
      </w:r>
      <w:r w:rsidRPr="7FE465DF" w:rsidR="00F04454">
        <w:rPr>
          <w:rFonts w:ascii="Verdana" w:hAnsi="Verdana" w:eastAsia="Verdana" w:cs="Verdana"/>
          <w:lang w:val="en"/>
        </w:rPr>
        <w:t>Sheets explained, t</w:t>
      </w:r>
      <w:r w:rsidRPr="7FE465DF" w:rsidR="007F3417">
        <w:rPr>
          <w:rFonts w:ascii="Verdana" w:hAnsi="Verdana" w:eastAsia="Verdana" w:cs="Verdana"/>
          <w:lang w:val="en"/>
        </w:rPr>
        <w:t xml:space="preserve">he road was not in despair when the Board </w:t>
      </w:r>
      <w:r w:rsidRPr="7FE465DF" w:rsidR="00F04454">
        <w:rPr>
          <w:rFonts w:ascii="Verdana" w:hAnsi="Verdana" w:eastAsia="Verdana" w:cs="Verdana"/>
          <w:lang w:val="en"/>
        </w:rPr>
        <w:t xml:space="preserve">assumed </w:t>
      </w:r>
      <w:r w:rsidRPr="7FE465DF" w:rsidR="007F3417">
        <w:rPr>
          <w:rFonts w:ascii="Verdana" w:hAnsi="Verdana" w:eastAsia="Verdana" w:cs="Verdana"/>
          <w:lang w:val="en"/>
        </w:rPr>
        <w:t xml:space="preserve">responsibility. </w:t>
      </w:r>
      <w:r w:rsidRPr="7FE465DF" w:rsidR="00F04454">
        <w:rPr>
          <w:rFonts w:ascii="Verdana" w:hAnsi="Verdana" w:eastAsia="Verdana" w:cs="Verdana"/>
          <w:lang w:val="en"/>
        </w:rPr>
        <w:t xml:space="preserve">Pioneer Road was </w:t>
      </w:r>
      <w:r w:rsidRPr="7FE465DF" w:rsidR="007F3417">
        <w:rPr>
          <w:rFonts w:ascii="Verdana" w:hAnsi="Verdana" w:eastAsia="Verdana" w:cs="Verdana"/>
          <w:lang w:val="en"/>
        </w:rPr>
        <w:t xml:space="preserve">originally a county road, but the city took it over </w:t>
      </w:r>
      <w:r w:rsidRPr="7FE465DF" w:rsidR="6488E577">
        <w:rPr>
          <w:rFonts w:ascii="Verdana" w:hAnsi="Verdana" w:eastAsia="Verdana" w:cs="Verdana"/>
          <w:lang w:val="en"/>
        </w:rPr>
        <w:t>upon annexation of the Event Ce</w:t>
      </w:r>
      <w:r w:rsidRPr="7FE465DF" w:rsidR="150588A3">
        <w:rPr>
          <w:rFonts w:ascii="Verdana" w:hAnsi="Verdana" w:eastAsia="Verdana" w:cs="Verdana"/>
          <w:lang w:val="en"/>
        </w:rPr>
        <w:t>nt</w:t>
      </w:r>
      <w:r w:rsidRPr="7FE465DF" w:rsidR="6488E577">
        <w:rPr>
          <w:rFonts w:ascii="Verdana" w:hAnsi="Verdana" w:eastAsia="Verdana" w:cs="Verdana"/>
          <w:lang w:val="en"/>
        </w:rPr>
        <w:t>er</w:t>
      </w:r>
      <w:r w:rsidRPr="7FE465DF" w:rsidR="6488E577">
        <w:rPr>
          <w:rFonts w:ascii="Verdana" w:hAnsi="Verdana" w:eastAsia="Verdana" w:cs="Verdana"/>
          <w:lang w:val="en"/>
        </w:rPr>
        <w:t xml:space="preserve"> site</w:t>
      </w:r>
      <w:r w:rsidRPr="7FE465DF" w:rsidR="007F3417">
        <w:rPr>
          <w:rFonts w:ascii="Verdana" w:hAnsi="Verdana" w:eastAsia="Verdana" w:cs="Verdana"/>
          <w:lang w:val="en"/>
        </w:rPr>
        <w:t xml:space="preserve">. It is a possibility to ask the City for help, but it would likely pause the work being done to the roads. Spear reminded the Board that they have asked the City for financial support on the roads a number of times and they have always declined due to </w:t>
      </w:r>
      <w:r w:rsidRPr="7FE465DF" w:rsidR="00F04454">
        <w:rPr>
          <w:rFonts w:ascii="Verdana" w:hAnsi="Verdana" w:eastAsia="Verdana" w:cs="Verdana"/>
          <w:lang w:val="en"/>
        </w:rPr>
        <w:t xml:space="preserve">development </w:t>
      </w:r>
      <w:r w:rsidRPr="7FE465DF" w:rsidR="007F3417">
        <w:rPr>
          <w:rFonts w:ascii="Verdana" w:hAnsi="Verdana" w:eastAsia="Verdana" w:cs="Verdana"/>
          <w:lang w:val="en"/>
        </w:rPr>
        <w:t xml:space="preserve">agreement </w:t>
      </w:r>
      <w:r w:rsidRPr="7FE465DF" w:rsidR="00F04454">
        <w:rPr>
          <w:rFonts w:ascii="Verdana" w:hAnsi="Verdana" w:eastAsia="Verdana" w:cs="Verdana"/>
          <w:lang w:val="en"/>
        </w:rPr>
        <w:t xml:space="preserve">that was transferred to the </w:t>
      </w:r>
      <w:r w:rsidRPr="7FE465DF" w:rsidR="007F3417">
        <w:rPr>
          <w:rFonts w:ascii="Verdana" w:hAnsi="Verdana" w:eastAsia="Verdana" w:cs="Verdana"/>
          <w:lang w:val="en"/>
        </w:rPr>
        <w:t>Boa</w:t>
      </w:r>
      <w:r w:rsidRPr="7FE465DF" w:rsidR="0AE5D694">
        <w:rPr>
          <w:rFonts w:ascii="Verdana" w:hAnsi="Verdana" w:eastAsia="Verdana" w:cs="Verdana"/>
          <w:lang w:val="en"/>
        </w:rPr>
        <w:t xml:space="preserve">rd </w:t>
      </w:r>
      <w:r w:rsidRPr="7FE465DF" w:rsidR="00F04454">
        <w:rPr>
          <w:rFonts w:ascii="Verdana" w:hAnsi="Verdana" w:eastAsia="Verdana" w:cs="Verdana"/>
          <w:lang w:val="en"/>
        </w:rPr>
        <w:t xml:space="preserve">when it </w:t>
      </w:r>
      <w:r w:rsidRPr="7FE465DF" w:rsidR="0AE5D694">
        <w:rPr>
          <w:rFonts w:ascii="Verdana" w:hAnsi="Verdana" w:eastAsia="Verdana" w:cs="Verdana"/>
          <w:lang w:val="en"/>
        </w:rPr>
        <w:t>accepted the land donation. Fuller agreed and said that even though the Board was not part of the land donation negotiation, that is the way it was decided. In answer to Nitschke’s question, Fuller clari</w:t>
      </w:r>
      <w:r w:rsidRPr="7FE465DF" w:rsidR="4285E6E5">
        <w:rPr>
          <w:rFonts w:ascii="Verdana" w:hAnsi="Verdana" w:eastAsia="Verdana" w:cs="Verdana"/>
          <w:lang w:val="en"/>
        </w:rPr>
        <w:t>fied that the road is the Board’s responsibility. It will eventually be d</w:t>
      </w:r>
      <w:r w:rsidRPr="7FE465DF" w:rsidR="2813ABDB">
        <w:rPr>
          <w:rFonts w:ascii="Verdana" w:hAnsi="Verdana" w:eastAsia="Verdana" w:cs="Verdana"/>
          <w:lang w:val="en"/>
        </w:rPr>
        <w:t>edicated</w:t>
      </w:r>
      <w:r w:rsidRPr="7FE465DF" w:rsidR="4285E6E5">
        <w:rPr>
          <w:rFonts w:ascii="Verdana" w:hAnsi="Verdana" w:eastAsia="Verdana" w:cs="Verdana"/>
          <w:lang w:val="en"/>
        </w:rPr>
        <w:t xml:space="preserve"> back to the City for maintenance.</w:t>
      </w:r>
    </w:p>
    <w:p w:rsidR="6DE3A941" w:rsidP="10EBD9BA" w:rsidRDefault="6DE3A941" w14:paraId="21D66B3E" w14:textId="61B2A7C4">
      <w:pPr>
        <w:spacing w:after="0"/>
        <w:ind w:left="360" w:firstLine="360"/>
        <w:rPr>
          <w:rFonts w:ascii="Verdana" w:hAnsi="Verdana" w:eastAsia="Verdana" w:cs="Verdana"/>
          <w:lang w:val="en"/>
        </w:rPr>
      </w:pPr>
    </w:p>
    <w:p w:rsidR="6DE3A941" w:rsidP="0025599A" w:rsidRDefault="4285E6E5" w14:paraId="5AF82ED9" w14:textId="19C6AE24">
      <w:pPr>
        <w:spacing w:after="0"/>
        <w:ind w:left="360"/>
        <w:rPr>
          <w:rFonts w:ascii="Verdana" w:hAnsi="Verdana" w:eastAsia="Verdana" w:cs="Verdana"/>
          <w:lang w:val="en"/>
        </w:rPr>
      </w:pPr>
      <w:r w:rsidRPr="558AF1BC" w:rsidR="4285E6E5">
        <w:rPr>
          <w:rFonts w:ascii="Verdana" w:hAnsi="Verdana" w:eastAsia="Verdana" w:cs="Verdana"/>
          <w:lang w:val="en"/>
        </w:rPr>
        <w:t xml:space="preserve">Fuller </w:t>
      </w:r>
      <w:r w:rsidRPr="558AF1BC" w:rsidR="4285E6E5">
        <w:rPr>
          <w:rFonts w:ascii="Verdana" w:hAnsi="Verdana" w:eastAsia="Verdana" w:cs="Verdana"/>
          <w:lang w:val="en"/>
        </w:rPr>
        <w:t xml:space="preserve">asked </w:t>
      </w:r>
      <w:r w:rsidRPr="558AF1BC" w:rsidR="4753AA73">
        <w:rPr>
          <w:rFonts w:ascii="Verdana" w:hAnsi="Verdana" w:eastAsia="Verdana" w:cs="Verdana"/>
          <w:lang w:val="en"/>
        </w:rPr>
        <w:t xml:space="preserve">if </w:t>
      </w:r>
      <w:r w:rsidRPr="558AF1BC" w:rsidR="00F04454">
        <w:rPr>
          <w:rFonts w:ascii="Verdana" w:hAnsi="Verdana" w:eastAsia="Verdana" w:cs="Verdana"/>
          <w:lang w:val="en"/>
        </w:rPr>
        <w:t xml:space="preserve">it was possible to construct a </w:t>
      </w:r>
      <w:r w:rsidRPr="558AF1BC" w:rsidR="4753AA73">
        <w:rPr>
          <w:rFonts w:ascii="Verdana" w:hAnsi="Verdana" w:eastAsia="Verdana" w:cs="Verdana"/>
          <w:lang w:val="en"/>
        </w:rPr>
        <w:t xml:space="preserve">“bronze version” of the road </w:t>
      </w:r>
      <w:r w:rsidRPr="558AF1BC" w:rsidR="6A8BF2D6">
        <w:rPr>
          <w:rFonts w:ascii="Verdana" w:hAnsi="Verdana" w:eastAsia="Verdana" w:cs="Verdana"/>
          <w:lang w:val="en"/>
        </w:rPr>
        <w:t xml:space="preserve">(alternate #1) </w:t>
      </w:r>
      <w:r w:rsidRPr="558AF1BC" w:rsidR="4753AA73">
        <w:rPr>
          <w:rFonts w:ascii="Verdana" w:hAnsi="Verdana" w:eastAsia="Verdana" w:cs="Verdana"/>
          <w:lang w:val="en"/>
        </w:rPr>
        <w:t>instead of a “platinum version” of the road</w:t>
      </w:r>
      <w:r w:rsidRPr="558AF1BC" w:rsidR="471C22CB">
        <w:rPr>
          <w:rFonts w:ascii="Verdana" w:hAnsi="Verdana" w:eastAsia="Verdana" w:cs="Verdana"/>
          <w:lang w:val="en"/>
        </w:rPr>
        <w:t xml:space="preserve"> (alternate #2)</w:t>
      </w:r>
      <w:r w:rsidRPr="558AF1BC" w:rsidR="00F04454">
        <w:rPr>
          <w:rFonts w:ascii="Verdana" w:hAnsi="Verdana" w:eastAsia="Verdana" w:cs="Verdana"/>
          <w:lang w:val="en"/>
        </w:rPr>
        <w:t xml:space="preserve">. </w:t>
      </w:r>
      <w:r w:rsidRPr="558AF1BC" w:rsidR="3A594864">
        <w:rPr>
          <w:rFonts w:ascii="Verdana" w:hAnsi="Verdana" w:eastAsia="Verdana" w:cs="Verdana"/>
          <w:lang w:val="en"/>
        </w:rPr>
        <w:t xml:space="preserve">Spear explained that if the road is not </w:t>
      </w:r>
      <w:r w:rsidRPr="558AF1BC" w:rsidR="00F04454">
        <w:rPr>
          <w:rFonts w:ascii="Verdana" w:hAnsi="Verdana" w:eastAsia="Verdana" w:cs="Verdana"/>
          <w:lang w:val="en"/>
        </w:rPr>
        <w:t xml:space="preserve">constructed to the recommended design requirements, </w:t>
      </w:r>
      <w:r w:rsidRPr="558AF1BC" w:rsidR="3A594864">
        <w:rPr>
          <w:rFonts w:ascii="Verdana" w:hAnsi="Verdana" w:eastAsia="Verdana" w:cs="Verdana"/>
          <w:lang w:val="en"/>
        </w:rPr>
        <w:t xml:space="preserve">then the City </w:t>
      </w:r>
      <w:r w:rsidRPr="558AF1BC" w:rsidR="00F04454">
        <w:rPr>
          <w:rFonts w:ascii="Verdana" w:hAnsi="Verdana" w:eastAsia="Verdana" w:cs="Verdana"/>
          <w:lang w:val="en"/>
        </w:rPr>
        <w:t xml:space="preserve">can </w:t>
      </w:r>
      <w:r w:rsidRPr="558AF1BC" w:rsidR="3A594864">
        <w:rPr>
          <w:rFonts w:ascii="Verdana" w:hAnsi="Verdana" w:eastAsia="Verdana" w:cs="Verdana"/>
          <w:lang w:val="en"/>
        </w:rPr>
        <w:t xml:space="preserve">decline </w:t>
      </w:r>
      <w:r w:rsidRPr="558AF1BC" w:rsidR="00F04454">
        <w:rPr>
          <w:rFonts w:ascii="Verdana" w:hAnsi="Verdana" w:eastAsia="Verdana" w:cs="Verdana"/>
          <w:lang w:val="en"/>
        </w:rPr>
        <w:t>to accept Pioneer Road</w:t>
      </w:r>
      <w:r w:rsidRPr="558AF1BC" w:rsidR="63BB3720">
        <w:rPr>
          <w:rFonts w:ascii="Verdana" w:hAnsi="Verdana" w:eastAsia="Verdana" w:cs="Verdana"/>
          <w:lang w:val="en"/>
        </w:rPr>
        <w:t xml:space="preserve"> donation</w:t>
      </w:r>
      <w:r w:rsidRPr="558AF1BC" w:rsidR="00F04454">
        <w:rPr>
          <w:rFonts w:ascii="Verdana" w:hAnsi="Verdana" w:eastAsia="Verdana" w:cs="Verdana"/>
          <w:lang w:val="en"/>
        </w:rPr>
        <w:t xml:space="preserve">. Ongoing maintenance would then be the responsibility of IFAD. </w:t>
      </w:r>
      <w:r w:rsidRPr="558AF1BC" w:rsidR="4EC42C59">
        <w:rPr>
          <w:rFonts w:ascii="Verdana" w:hAnsi="Verdana" w:eastAsia="Verdana" w:cs="Verdana"/>
          <w:lang w:val="en"/>
        </w:rPr>
        <w:t>Sheet</w:t>
      </w:r>
      <w:r w:rsidRPr="558AF1BC" w:rsidR="00F04454">
        <w:rPr>
          <w:rFonts w:ascii="Verdana" w:hAnsi="Verdana" w:eastAsia="Verdana" w:cs="Verdana"/>
          <w:lang w:val="en"/>
        </w:rPr>
        <w:t>s</w:t>
      </w:r>
      <w:r w:rsidRPr="558AF1BC" w:rsidR="4EC42C59">
        <w:rPr>
          <w:rFonts w:ascii="Verdana" w:hAnsi="Verdana" w:eastAsia="Verdana" w:cs="Verdana"/>
          <w:lang w:val="en"/>
        </w:rPr>
        <w:t xml:space="preserve"> explained that the City will go through the construction documents to make sure everything is the way it needs to be and if it isn’t they will not accept the road to be </w:t>
      </w:r>
      <w:r w:rsidRPr="558AF1BC" w:rsidR="00F04454">
        <w:rPr>
          <w:rFonts w:ascii="Verdana" w:hAnsi="Verdana" w:eastAsia="Verdana" w:cs="Verdana"/>
          <w:lang w:val="en"/>
        </w:rPr>
        <w:t xml:space="preserve">a </w:t>
      </w:r>
      <w:r w:rsidRPr="558AF1BC" w:rsidR="4EC42C59">
        <w:rPr>
          <w:rFonts w:ascii="Verdana" w:hAnsi="Verdana" w:eastAsia="Verdana" w:cs="Verdana"/>
          <w:lang w:val="en"/>
        </w:rPr>
        <w:t xml:space="preserve">public right of way and they will not maintain it. </w:t>
      </w:r>
      <w:r w:rsidRPr="558AF1BC" w:rsidR="3B4673C7">
        <w:rPr>
          <w:rFonts w:ascii="Verdana" w:hAnsi="Verdana" w:eastAsia="Verdana" w:cs="Verdana"/>
          <w:lang w:val="en"/>
        </w:rPr>
        <w:t>The</w:t>
      </w:r>
      <w:r w:rsidRPr="558AF1BC" w:rsidR="0025599A">
        <w:rPr>
          <w:rFonts w:ascii="Verdana" w:hAnsi="Verdana" w:eastAsia="Verdana" w:cs="Verdana"/>
          <w:lang w:val="en"/>
        </w:rPr>
        <w:t xml:space="preserve"> warranty is for one year and HK has a disclaimer for O</w:t>
      </w:r>
      <w:r w:rsidRPr="558AF1BC" w:rsidR="0025599A">
        <w:rPr>
          <w:rFonts w:ascii="Verdana" w:hAnsi="Verdana" w:eastAsia="Verdana" w:cs="Verdana"/>
          <w:lang w:val="en"/>
        </w:rPr>
        <w:t xml:space="preserve">ption 1 </w:t>
      </w:r>
      <w:r w:rsidRPr="558AF1BC" w:rsidR="0025599A">
        <w:rPr>
          <w:rFonts w:ascii="Verdana" w:hAnsi="Verdana" w:eastAsia="Verdana" w:cs="Verdana"/>
          <w:lang w:val="en"/>
        </w:rPr>
        <w:t>that they will n</w:t>
      </w:r>
      <w:r w:rsidRPr="558AF1BC" w:rsidR="0025599A">
        <w:rPr>
          <w:rFonts w:ascii="Verdana" w:hAnsi="Verdana" w:eastAsia="Verdana" w:cs="Verdana"/>
          <w:lang w:val="en"/>
        </w:rPr>
        <w:t>ot liable for any re-work, if</w:t>
      </w:r>
      <w:r w:rsidRPr="558AF1BC" w:rsidR="0025599A">
        <w:rPr>
          <w:rFonts w:ascii="Verdana" w:hAnsi="Verdana" w:eastAsia="Verdana" w:cs="Verdana"/>
          <w:lang w:val="en"/>
        </w:rPr>
        <w:t xml:space="preserve"> </w:t>
      </w:r>
      <w:r w:rsidRPr="558AF1BC" w:rsidR="0025599A">
        <w:rPr>
          <w:rFonts w:ascii="Verdana" w:hAnsi="Verdana" w:eastAsia="Verdana" w:cs="Verdana"/>
          <w:lang w:val="en"/>
        </w:rPr>
        <w:t>soft spots persist through the fabric</w:t>
      </w:r>
      <w:r w:rsidRPr="558AF1BC" w:rsidR="0025599A">
        <w:rPr>
          <w:rFonts w:ascii="Verdana" w:hAnsi="Verdana" w:eastAsia="Verdana" w:cs="Verdana"/>
          <w:lang w:val="en"/>
        </w:rPr>
        <w:t xml:space="preserve">. </w:t>
      </w:r>
      <w:r w:rsidRPr="558AF1BC" w:rsidR="0025599A">
        <w:rPr>
          <w:rFonts w:ascii="Verdana" w:hAnsi="Verdana" w:eastAsia="Verdana" w:cs="Verdana"/>
          <w:lang w:val="en"/>
        </w:rPr>
        <w:t>Sheet said there is really no way to tell if the fabric would do the job of removing sinking land completely</w:t>
      </w:r>
      <w:r w:rsidRPr="558AF1BC" w:rsidR="001D2E14">
        <w:rPr>
          <w:rFonts w:ascii="Verdana" w:hAnsi="Verdana" w:eastAsia="Verdana" w:cs="Verdana"/>
          <w:lang w:val="en"/>
        </w:rPr>
        <w:t xml:space="preserve">. </w:t>
      </w:r>
    </w:p>
    <w:p w:rsidR="6DE3A941" w:rsidP="10EBD9BA" w:rsidRDefault="6DE3A941" w14:paraId="01F4CA5C" w14:textId="4946525B">
      <w:pPr>
        <w:spacing w:after="0"/>
        <w:ind w:left="360" w:firstLine="360"/>
        <w:rPr>
          <w:rFonts w:ascii="Verdana" w:hAnsi="Verdana" w:eastAsia="Verdana" w:cs="Verdana"/>
          <w:lang w:val="en"/>
        </w:rPr>
      </w:pPr>
    </w:p>
    <w:p w:rsidR="6DE3A941" w:rsidP="0025599A" w:rsidRDefault="30D1D7EF" w14:paraId="55869DAB" w14:textId="3A0FC716">
      <w:pPr>
        <w:spacing w:after="0"/>
        <w:ind w:left="360"/>
        <w:rPr>
          <w:rFonts w:ascii="Verdana" w:hAnsi="Verdana" w:eastAsia="Verdana" w:cs="Verdana"/>
          <w:lang w:val="en"/>
        </w:rPr>
      </w:pPr>
      <w:r w:rsidRPr="558AF1BC" w:rsidR="30D1D7EF">
        <w:rPr>
          <w:rFonts w:ascii="Verdana" w:hAnsi="Verdana" w:eastAsia="Verdana" w:cs="Verdana"/>
          <w:lang w:val="en"/>
        </w:rPr>
        <w:t>Sheet</w:t>
      </w:r>
      <w:r w:rsidRPr="558AF1BC" w:rsidR="0025599A">
        <w:rPr>
          <w:rFonts w:ascii="Verdana" w:hAnsi="Verdana" w:eastAsia="Verdana" w:cs="Verdana"/>
          <w:lang w:val="en"/>
        </w:rPr>
        <w:t>s</w:t>
      </w:r>
      <w:r w:rsidRPr="558AF1BC" w:rsidR="30D1D7EF">
        <w:rPr>
          <w:rFonts w:ascii="Verdana" w:hAnsi="Verdana" w:eastAsia="Verdana" w:cs="Verdana"/>
          <w:lang w:val="en"/>
        </w:rPr>
        <w:t xml:space="preserve"> explained the two options the Board has available. One is suggesting removing 2 feet of land, put a layer of fabric down to separate the original soil and the soil HK would bring in to return the land to subgrade level. The other option is to remove three feet of soil and bring in three feet of new soil while not having to use the fabric.</w:t>
      </w:r>
      <w:r w:rsidRPr="558AF1BC" w:rsidR="530EE0C9">
        <w:rPr>
          <w:rFonts w:ascii="Verdana" w:hAnsi="Verdana" w:eastAsia="Verdana" w:cs="Verdana"/>
          <w:lang w:val="en"/>
        </w:rPr>
        <w:t xml:space="preserve"> The fabric is $17,000 itself, but that is still cheaper than the second option. However, if something did go poorly using the fabric</w:t>
      </w:r>
      <w:r w:rsidRPr="558AF1BC" w:rsidR="58500795">
        <w:rPr>
          <w:rFonts w:ascii="Verdana" w:hAnsi="Verdana" w:eastAsia="Verdana" w:cs="Verdana"/>
          <w:lang w:val="en"/>
        </w:rPr>
        <w:t xml:space="preserve"> (alternative #1)</w:t>
      </w:r>
      <w:r w:rsidRPr="558AF1BC" w:rsidR="530EE0C9">
        <w:rPr>
          <w:rFonts w:ascii="Verdana" w:hAnsi="Verdana" w:eastAsia="Verdana" w:cs="Verdana"/>
          <w:lang w:val="en"/>
        </w:rPr>
        <w:t xml:space="preserve"> then </w:t>
      </w:r>
      <w:r w:rsidRPr="558AF1BC" w:rsidR="0025599A">
        <w:rPr>
          <w:rFonts w:ascii="Verdana" w:hAnsi="Verdana" w:eastAsia="Verdana" w:cs="Verdana"/>
          <w:lang w:val="en"/>
        </w:rPr>
        <w:t>the road would need to be reconstructed</w:t>
      </w:r>
      <w:r w:rsidRPr="558AF1BC" w:rsidR="0DC7E17C">
        <w:rPr>
          <w:rFonts w:ascii="Verdana" w:hAnsi="Verdana" w:eastAsia="Verdana" w:cs="Verdana"/>
          <w:lang w:val="en"/>
        </w:rPr>
        <w:t xml:space="preserve"> as proposed in alternative #2</w:t>
      </w:r>
      <w:r w:rsidRPr="558AF1BC" w:rsidR="0025599A">
        <w:rPr>
          <w:rFonts w:ascii="Verdana" w:hAnsi="Verdana" w:eastAsia="Verdana" w:cs="Verdana"/>
          <w:lang w:val="en"/>
        </w:rPr>
        <w:t xml:space="preserve">. </w:t>
      </w:r>
    </w:p>
    <w:p w:rsidR="6DE3A941" w:rsidP="10EBD9BA" w:rsidRDefault="6DE3A941" w14:paraId="516A9151" w14:textId="0D5547AF">
      <w:pPr>
        <w:spacing w:after="0"/>
        <w:ind w:left="360" w:firstLine="360"/>
        <w:rPr>
          <w:rFonts w:ascii="Verdana" w:hAnsi="Verdana" w:eastAsia="Verdana" w:cs="Verdana"/>
          <w:lang w:val="en"/>
        </w:rPr>
      </w:pPr>
    </w:p>
    <w:p w:rsidR="6DE3A941" w:rsidP="0025599A" w:rsidRDefault="344F5A44" w14:paraId="553039FA" w14:textId="66D58BE3">
      <w:pPr>
        <w:spacing w:after="0"/>
        <w:ind w:left="360"/>
        <w:rPr>
          <w:rFonts w:ascii="Verdana" w:hAnsi="Verdana" w:eastAsia="Verdana" w:cs="Verdana"/>
          <w:lang w:val="en"/>
        </w:rPr>
      </w:pPr>
      <w:r w:rsidRPr="10EBD9BA">
        <w:rPr>
          <w:rFonts w:ascii="Verdana" w:hAnsi="Verdana" w:eastAsia="Verdana" w:cs="Verdana"/>
          <w:lang w:val="en"/>
        </w:rPr>
        <w:t>Fuller asked</w:t>
      </w:r>
      <w:r w:rsidRPr="10EBD9BA" w:rsidR="6E3656B4">
        <w:rPr>
          <w:rFonts w:ascii="Verdana" w:hAnsi="Verdana" w:eastAsia="Verdana" w:cs="Verdana"/>
          <w:lang w:val="en"/>
        </w:rPr>
        <w:t xml:space="preserve"> i</w:t>
      </w:r>
      <w:r w:rsidR="0025599A">
        <w:rPr>
          <w:rFonts w:ascii="Verdana" w:hAnsi="Verdana" w:eastAsia="Verdana" w:cs="Verdana"/>
          <w:lang w:val="en"/>
        </w:rPr>
        <w:t>f</w:t>
      </w:r>
      <w:r w:rsidRPr="10EBD9BA" w:rsidR="6E3656B4">
        <w:rPr>
          <w:rFonts w:ascii="Verdana" w:hAnsi="Verdana" w:eastAsia="Verdana" w:cs="Verdana"/>
          <w:lang w:val="en"/>
        </w:rPr>
        <w:t xml:space="preserve"> option two really means removing all the bad material or if it means they will be removing 2.5 feet. What happens when they remove 2.5 feet </w:t>
      </w:r>
      <w:r w:rsidRPr="10EBD9BA" w:rsidR="6E3656B4">
        <w:rPr>
          <w:rFonts w:ascii="Verdana" w:hAnsi="Verdana" w:eastAsia="Verdana" w:cs="Verdana"/>
          <w:lang w:val="en"/>
        </w:rPr>
        <w:lastRenderedPageBreak/>
        <w:t>and there is actually more soil that needs to be removed?</w:t>
      </w:r>
      <w:r w:rsidRPr="10EBD9BA" w:rsidR="01724121">
        <w:rPr>
          <w:rFonts w:ascii="Verdana" w:hAnsi="Verdana" w:eastAsia="Verdana" w:cs="Verdana"/>
          <w:lang w:val="en"/>
        </w:rPr>
        <w:t xml:space="preserve"> Sheet</w:t>
      </w:r>
      <w:r w:rsidR="0025599A">
        <w:rPr>
          <w:rFonts w:ascii="Verdana" w:hAnsi="Verdana" w:eastAsia="Verdana" w:cs="Verdana"/>
          <w:lang w:val="en"/>
        </w:rPr>
        <w:t>s</w:t>
      </w:r>
      <w:r w:rsidRPr="10EBD9BA" w:rsidR="01724121">
        <w:rPr>
          <w:rFonts w:ascii="Verdana" w:hAnsi="Verdana" w:eastAsia="Verdana" w:cs="Verdana"/>
          <w:lang w:val="en"/>
        </w:rPr>
        <w:t xml:space="preserve"> said they had done three different surveys</w:t>
      </w:r>
      <w:r w:rsidRPr="10EBD9BA" w:rsidR="7D31536B">
        <w:rPr>
          <w:rFonts w:ascii="Verdana" w:hAnsi="Verdana" w:eastAsia="Verdana" w:cs="Verdana"/>
          <w:lang w:val="en"/>
        </w:rPr>
        <w:t xml:space="preserve"> (which is standard and sufficient for this distance of road) and all of them indicated that about 2.5 feet would need to be removed. </w:t>
      </w:r>
      <w:r w:rsidRPr="10EBD9BA" w:rsidR="0A4212EB">
        <w:rPr>
          <w:rFonts w:ascii="Verdana" w:hAnsi="Verdana" w:eastAsia="Verdana" w:cs="Verdana"/>
          <w:lang w:val="en"/>
        </w:rPr>
        <w:t>The idea would be to remove all the potential bad soil the first time and have MTI verify it.</w:t>
      </w:r>
      <w:r w:rsidRPr="10EBD9BA">
        <w:rPr>
          <w:rFonts w:ascii="Verdana" w:hAnsi="Verdana" w:eastAsia="Verdana" w:cs="Verdana"/>
          <w:lang w:val="en"/>
        </w:rPr>
        <w:t xml:space="preserve"> </w:t>
      </w:r>
      <w:r w:rsidRPr="10EBD9BA" w:rsidR="447DD703">
        <w:rPr>
          <w:rFonts w:ascii="Verdana" w:hAnsi="Verdana" w:eastAsia="Verdana" w:cs="Verdana"/>
          <w:lang w:val="en"/>
        </w:rPr>
        <w:t xml:space="preserve">It could be plus or minus the planned 2.5 feet, but on average it should be close to it. </w:t>
      </w:r>
    </w:p>
    <w:p w:rsidR="6DE3A941" w:rsidP="10EBD9BA" w:rsidRDefault="6DE3A941" w14:paraId="15F1FEDD" w14:textId="1DC495E0">
      <w:pPr>
        <w:spacing w:after="0"/>
        <w:ind w:left="360" w:firstLine="360"/>
        <w:rPr>
          <w:rFonts w:ascii="Verdana" w:hAnsi="Verdana" w:eastAsia="Verdana" w:cs="Verdana"/>
          <w:lang w:val="en"/>
        </w:rPr>
      </w:pPr>
    </w:p>
    <w:p w:rsidR="6DE3A941" w:rsidP="0025599A" w:rsidRDefault="344F5A44" w14:paraId="1A44CB07" w14:textId="0394A91D">
      <w:pPr>
        <w:spacing w:after="0"/>
        <w:ind w:left="360"/>
        <w:rPr>
          <w:rFonts w:ascii="Verdana" w:hAnsi="Verdana" w:eastAsia="Verdana" w:cs="Verdana"/>
          <w:lang w:val="en"/>
        </w:rPr>
      </w:pPr>
      <w:r w:rsidRPr="558AF1BC" w:rsidR="344F5A44">
        <w:rPr>
          <w:rFonts w:ascii="Verdana" w:hAnsi="Verdana" w:eastAsia="Verdana" w:cs="Verdana"/>
          <w:lang w:val="en"/>
        </w:rPr>
        <w:t>Gazdik asked</w:t>
      </w:r>
      <w:r w:rsidRPr="558AF1BC" w:rsidR="0D84911F">
        <w:rPr>
          <w:rFonts w:ascii="Verdana" w:hAnsi="Verdana" w:eastAsia="Verdana" w:cs="Verdana"/>
          <w:lang w:val="en"/>
        </w:rPr>
        <w:t xml:space="preserve"> if the proposal could be worded </w:t>
      </w:r>
      <w:r w:rsidRPr="558AF1BC" w:rsidR="0025599A">
        <w:rPr>
          <w:rFonts w:ascii="Verdana" w:hAnsi="Verdana" w:eastAsia="Verdana" w:cs="Verdana"/>
          <w:lang w:val="en"/>
        </w:rPr>
        <w:t xml:space="preserve">to include a “not to exceed clause”? </w:t>
      </w:r>
      <w:r w:rsidRPr="558AF1BC" w:rsidR="0D84911F">
        <w:rPr>
          <w:rFonts w:ascii="Verdana" w:hAnsi="Verdana" w:eastAsia="Verdana" w:cs="Verdana"/>
          <w:lang w:val="en"/>
        </w:rPr>
        <w:t xml:space="preserve">She asked what would happen if </w:t>
      </w:r>
      <w:r w:rsidRPr="558AF1BC" w:rsidR="0025599A">
        <w:rPr>
          <w:rFonts w:ascii="Verdana" w:hAnsi="Verdana" w:eastAsia="Verdana" w:cs="Verdana"/>
          <w:lang w:val="en"/>
        </w:rPr>
        <w:t>more soil needed to be removed</w:t>
      </w:r>
      <w:r w:rsidRPr="558AF1BC" w:rsidR="001D2E14">
        <w:rPr>
          <w:rFonts w:ascii="Verdana" w:hAnsi="Verdana" w:eastAsia="Verdana" w:cs="Verdana"/>
          <w:lang w:val="en"/>
        </w:rPr>
        <w:t xml:space="preserve">? </w:t>
      </w:r>
      <w:r w:rsidRPr="558AF1BC" w:rsidR="438DE835">
        <w:rPr>
          <w:rFonts w:ascii="Verdana" w:hAnsi="Verdana" w:eastAsia="Verdana" w:cs="Verdana"/>
          <w:lang w:val="en"/>
        </w:rPr>
        <w:t>S</w:t>
      </w:r>
      <w:r w:rsidRPr="558AF1BC" w:rsidR="344F5A44">
        <w:rPr>
          <w:rFonts w:ascii="Verdana" w:hAnsi="Verdana" w:eastAsia="Verdana" w:cs="Verdana"/>
          <w:lang w:val="en"/>
        </w:rPr>
        <w:t>heet</w:t>
      </w:r>
      <w:r w:rsidRPr="558AF1BC" w:rsidR="0025599A">
        <w:rPr>
          <w:rFonts w:ascii="Verdana" w:hAnsi="Verdana" w:eastAsia="Verdana" w:cs="Verdana"/>
          <w:lang w:val="en"/>
        </w:rPr>
        <w:t>s</w:t>
      </w:r>
      <w:r w:rsidRPr="558AF1BC" w:rsidR="344F5A44">
        <w:rPr>
          <w:rFonts w:ascii="Verdana" w:hAnsi="Verdana" w:eastAsia="Verdana" w:cs="Verdana"/>
          <w:lang w:val="en"/>
        </w:rPr>
        <w:t xml:space="preserve"> </w:t>
      </w:r>
      <w:r w:rsidRPr="558AF1BC" w:rsidR="4D60C907">
        <w:rPr>
          <w:rFonts w:ascii="Verdana" w:hAnsi="Verdana" w:eastAsia="Verdana" w:cs="Verdana"/>
          <w:lang w:val="en"/>
        </w:rPr>
        <w:t>said that the current proposal would include the $35 cubic yard cost</w:t>
      </w:r>
      <w:r w:rsidRPr="558AF1BC" w:rsidR="247FEFF8">
        <w:rPr>
          <w:rFonts w:ascii="Verdana" w:hAnsi="Verdana" w:eastAsia="Verdana" w:cs="Verdana"/>
          <w:lang w:val="en"/>
        </w:rPr>
        <w:t>.</w:t>
      </w:r>
      <w:r w:rsidRPr="558AF1BC" w:rsidR="0025599A">
        <w:rPr>
          <w:rFonts w:ascii="Verdana" w:hAnsi="Verdana" w:eastAsia="Verdana" w:cs="Verdana"/>
          <w:lang w:val="en"/>
        </w:rPr>
        <w:t xml:space="preserve"> Which was the amount in the original bid. </w:t>
      </w:r>
      <w:r w:rsidRPr="558AF1BC" w:rsidR="247FEFF8">
        <w:rPr>
          <w:rFonts w:ascii="Verdana" w:hAnsi="Verdana" w:eastAsia="Verdana" w:cs="Verdana"/>
          <w:lang w:val="en"/>
        </w:rPr>
        <w:t>The unit add or loss would be in reference to the unit cost. Sheet</w:t>
      </w:r>
      <w:r w:rsidRPr="558AF1BC" w:rsidR="0025599A">
        <w:rPr>
          <w:rFonts w:ascii="Verdana" w:hAnsi="Verdana" w:eastAsia="Verdana" w:cs="Verdana"/>
          <w:lang w:val="en"/>
        </w:rPr>
        <w:t>s</w:t>
      </w:r>
      <w:r w:rsidRPr="558AF1BC" w:rsidR="247FEFF8">
        <w:rPr>
          <w:rFonts w:ascii="Verdana" w:hAnsi="Verdana" w:eastAsia="Verdana" w:cs="Verdana"/>
          <w:lang w:val="en"/>
        </w:rPr>
        <w:t xml:space="preserve"> said they could reword it, but their intent is to remove all unsuitable material and based on their information it is an average of </w:t>
      </w:r>
      <w:r w:rsidRPr="558AF1BC" w:rsidR="4A8DF0F6">
        <w:rPr>
          <w:rFonts w:ascii="Verdana" w:hAnsi="Verdana" w:eastAsia="Verdana" w:cs="Verdana"/>
          <w:lang w:val="en"/>
        </w:rPr>
        <w:t xml:space="preserve">2.5 </w:t>
      </w:r>
      <w:r w:rsidRPr="558AF1BC" w:rsidR="001D2E14">
        <w:rPr>
          <w:rFonts w:ascii="Verdana" w:hAnsi="Verdana" w:eastAsia="Verdana" w:cs="Verdana"/>
          <w:lang w:val="en"/>
        </w:rPr>
        <w:t xml:space="preserve">ft. </w:t>
      </w:r>
      <w:r w:rsidRPr="558AF1BC" w:rsidR="4D60C907">
        <w:rPr>
          <w:rFonts w:ascii="Verdana" w:hAnsi="Verdana" w:eastAsia="Verdana" w:cs="Verdana"/>
          <w:lang w:val="en"/>
        </w:rPr>
        <w:t xml:space="preserve">Lawrence said HK feels confident with the 2.5 feet. </w:t>
      </w:r>
      <w:r w:rsidRPr="558AF1BC" w:rsidR="7ED26D98">
        <w:rPr>
          <w:rFonts w:ascii="Verdana" w:hAnsi="Verdana" w:eastAsia="Verdana" w:cs="Verdana"/>
          <w:lang w:val="en"/>
        </w:rPr>
        <w:t>Clements suggested adding a “not to exceed” number</w:t>
      </w:r>
      <w:r w:rsidRPr="558AF1BC" w:rsidR="6AB3E82E">
        <w:rPr>
          <w:rFonts w:ascii="Verdana" w:hAnsi="Verdana" w:eastAsia="Verdana" w:cs="Verdana"/>
          <w:lang w:val="en"/>
        </w:rPr>
        <w:t xml:space="preserve"> so that if </w:t>
      </w:r>
      <w:r w:rsidRPr="558AF1BC" w:rsidR="0025599A">
        <w:rPr>
          <w:rFonts w:ascii="Verdana" w:hAnsi="Verdana" w:eastAsia="Verdana" w:cs="Verdana"/>
          <w:lang w:val="en"/>
        </w:rPr>
        <w:t xml:space="preserve">HK does </w:t>
      </w:r>
      <w:r w:rsidRPr="558AF1BC" w:rsidR="6AB3E82E">
        <w:rPr>
          <w:rFonts w:ascii="Verdana" w:hAnsi="Verdana" w:eastAsia="Verdana" w:cs="Verdana"/>
          <w:lang w:val="en"/>
        </w:rPr>
        <w:t xml:space="preserve">go </w:t>
      </w:r>
      <w:r w:rsidRPr="558AF1BC" w:rsidR="001D2E14">
        <w:rPr>
          <w:rFonts w:ascii="Verdana" w:hAnsi="Verdana" w:eastAsia="Verdana" w:cs="Verdana"/>
          <w:lang w:val="en"/>
        </w:rPr>
        <w:t>over,</w:t>
      </w:r>
      <w:r w:rsidRPr="558AF1BC" w:rsidR="6AB3E82E">
        <w:rPr>
          <w:rFonts w:ascii="Verdana" w:hAnsi="Verdana" w:eastAsia="Verdana" w:cs="Verdana"/>
          <w:lang w:val="en"/>
        </w:rPr>
        <w:t xml:space="preserve"> they are required to return to the Board and explain why</w:t>
      </w:r>
      <w:r w:rsidRPr="558AF1BC" w:rsidR="7ED26D98">
        <w:rPr>
          <w:rFonts w:ascii="Verdana" w:hAnsi="Verdana" w:eastAsia="Verdana" w:cs="Verdana"/>
          <w:lang w:val="en"/>
        </w:rPr>
        <w:t>. He said that generally HK presents a conservative number so he is not very co</w:t>
      </w:r>
      <w:r w:rsidRPr="558AF1BC" w:rsidR="1D4843E5">
        <w:rPr>
          <w:rFonts w:ascii="Verdana" w:hAnsi="Verdana" w:eastAsia="Verdana" w:cs="Verdana"/>
          <w:lang w:val="en"/>
        </w:rPr>
        <w:t>ncerned about exceeding the currently presented number</w:t>
      </w:r>
      <w:r w:rsidRPr="558AF1BC" w:rsidR="2C68B1FC">
        <w:rPr>
          <w:rFonts w:ascii="Verdana" w:hAnsi="Verdana" w:eastAsia="Verdana" w:cs="Verdana"/>
          <w:lang w:val="en"/>
        </w:rPr>
        <w:t xml:space="preserve"> and it may be even a little under</w:t>
      </w:r>
      <w:r w:rsidRPr="558AF1BC" w:rsidR="1D4843E5">
        <w:rPr>
          <w:rFonts w:ascii="Verdana" w:hAnsi="Verdana" w:eastAsia="Verdana" w:cs="Verdana"/>
          <w:lang w:val="en"/>
        </w:rPr>
        <w:t xml:space="preserve">. </w:t>
      </w:r>
      <w:r w:rsidRPr="558AF1BC" w:rsidR="1CA756B4">
        <w:rPr>
          <w:rFonts w:ascii="Verdana" w:hAnsi="Verdana" w:eastAsia="Verdana" w:cs="Verdana"/>
          <w:lang w:val="en"/>
        </w:rPr>
        <w:t>Spear said he also feels confident with HK’s estimate</w:t>
      </w:r>
      <w:r w:rsidRPr="558AF1BC" w:rsidR="0025599A">
        <w:rPr>
          <w:rFonts w:ascii="Verdana" w:hAnsi="Verdana" w:eastAsia="Verdana" w:cs="Verdana"/>
          <w:lang w:val="en"/>
        </w:rPr>
        <w:t xml:space="preserve"> because he was told by HK the amount bid would cover the cost of the soil removal. </w:t>
      </w:r>
      <w:r w:rsidRPr="558AF1BC" w:rsidR="1CA756B4">
        <w:rPr>
          <w:rFonts w:ascii="Verdana" w:hAnsi="Verdana" w:eastAsia="Verdana" w:cs="Verdana"/>
          <w:lang w:val="en"/>
        </w:rPr>
        <w:t>Gazdik said she would feel more comfortable with the “not to exceed” option. Cl</w:t>
      </w:r>
      <w:r w:rsidRPr="558AF1BC" w:rsidR="56C46ABB">
        <w:rPr>
          <w:rFonts w:ascii="Verdana" w:hAnsi="Verdana" w:eastAsia="Verdana" w:cs="Verdana"/>
          <w:lang w:val="en"/>
        </w:rPr>
        <w:t xml:space="preserve">ements said they knew they would be dealing with unsuitable soils from the </w:t>
      </w:r>
      <w:r w:rsidRPr="558AF1BC" w:rsidR="001D2E14">
        <w:rPr>
          <w:rFonts w:ascii="Verdana" w:hAnsi="Verdana" w:eastAsia="Verdana" w:cs="Verdana"/>
          <w:lang w:val="en"/>
        </w:rPr>
        <w:t>beginning,</w:t>
      </w:r>
      <w:r w:rsidRPr="558AF1BC" w:rsidR="56C46ABB">
        <w:rPr>
          <w:rFonts w:ascii="Verdana" w:hAnsi="Verdana" w:eastAsia="Verdana" w:cs="Verdana"/>
          <w:lang w:val="en"/>
        </w:rPr>
        <w:t xml:space="preserve"> so they had this competitive bid from the beginning.</w:t>
      </w:r>
      <w:r w:rsidRPr="558AF1BC" w:rsidR="1D4843E5">
        <w:rPr>
          <w:rFonts w:ascii="Verdana" w:hAnsi="Verdana" w:eastAsia="Verdana" w:cs="Verdana"/>
          <w:lang w:val="en"/>
        </w:rPr>
        <w:t xml:space="preserve"> </w:t>
      </w:r>
    </w:p>
    <w:p w:rsidR="6DE3A941" w:rsidP="10EBD9BA" w:rsidRDefault="6DE3A941" w14:paraId="7A1BF897" w14:textId="5849D3B8">
      <w:pPr>
        <w:spacing w:after="0"/>
        <w:ind w:left="360" w:firstLine="360"/>
        <w:rPr>
          <w:rFonts w:ascii="Verdana" w:hAnsi="Verdana" w:eastAsia="Verdana" w:cs="Verdana"/>
          <w:lang w:val="en"/>
        </w:rPr>
      </w:pPr>
    </w:p>
    <w:p w:rsidR="6DE3A941" w:rsidP="0025599A" w:rsidRDefault="1D4843E5" w14:paraId="7596BC33" w14:textId="08FAA242">
      <w:pPr>
        <w:spacing w:after="0"/>
        <w:ind w:left="360"/>
        <w:rPr>
          <w:rFonts w:ascii="Verdana" w:hAnsi="Verdana" w:eastAsia="Verdana" w:cs="Verdana"/>
          <w:lang w:val="en"/>
        </w:rPr>
      </w:pPr>
      <w:r w:rsidRPr="558AF1BC" w:rsidR="1D4843E5">
        <w:rPr>
          <w:rFonts w:ascii="Verdana" w:hAnsi="Verdana" w:eastAsia="Verdana" w:cs="Verdana"/>
          <w:lang w:val="en"/>
        </w:rPr>
        <w:t xml:space="preserve">Gazdik asked if option 1 is </w:t>
      </w:r>
      <w:r w:rsidRPr="558AF1BC" w:rsidR="47AC3CB1">
        <w:rPr>
          <w:rFonts w:ascii="Verdana" w:hAnsi="Verdana" w:eastAsia="Verdana" w:cs="Verdana"/>
          <w:lang w:val="en"/>
        </w:rPr>
        <w:t>truly a viable option. Sheet</w:t>
      </w:r>
      <w:r w:rsidRPr="558AF1BC" w:rsidR="0025599A">
        <w:rPr>
          <w:rFonts w:ascii="Verdana" w:hAnsi="Verdana" w:eastAsia="Verdana" w:cs="Verdana"/>
          <w:lang w:val="en"/>
        </w:rPr>
        <w:t>s</w:t>
      </w:r>
      <w:r w:rsidRPr="558AF1BC" w:rsidR="47AC3CB1">
        <w:rPr>
          <w:rFonts w:ascii="Verdana" w:hAnsi="Verdana" w:eastAsia="Verdana" w:cs="Verdana"/>
          <w:lang w:val="en"/>
        </w:rPr>
        <w:t xml:space="preserve"> said that it is unless something does go wrong, then you are paying for ripping up the road that was constructed and </w:t>
      </w:r>
      <w:r w:rsidRPr="558AF1BC" w:rsidR="69754574">
        <w:rPr>
          <w:rFonts w:ascii="Verdana" w:hAnsi="Verdana" w:eastAsia="Verdana" w:cs="Verdana"/>
          <w:lang w:val="en"/>
        </w:rPr>
        <w:t xml:space="preserve">replacing it anyway. </w:t>
      </w:r>
      <w:r w:rsidRPr="558AF1BC" w:rsidR="62D10534">
        <w:rPr>
          <w:rFonts w:ascii="Verdana" w:hAnsi="Verdana" w:eastAsia="Verdana" w:cs="Verdana"/>
          <w:lang w:val="en"/>
        </w:rPr>
        <w:t xml:space="preserve">He said he does worry about the fabric option </w:t>
      </w:r>
      <w:r w:rsidRPr="558AF1BC" w:rsidR="0025599A">
        <w:rPr>
          <w:rFonts w:ascii="Verdana" w:hAnsi="Verdana" w:eastAsia="Verdana" w:cs="Verdana"/>
          <w:lang w:val="en"/>
        </w:rPr>
        <w:t>and f</w:t>
      </w:r>
      <w:r w:rsidRPr="558AF1BC" w:rsidR="62D10534">
        <w:rPr>
          <w:rFonts w:ascii="Verdana" w:hAnsi="Verdana" w:eastAsia="Verdana" w:cs="Verdana"/>
          <w:lang w:val="en"/>
        </w:rPr>
        <w:t xml:space="preserve">uture maintenance. If it ever has to be cut for pipes or anything </w:t>
      </w:r>
      <w:r w:rsidRPr="558AF1BC" w:rsidR="001D2E14">
        <w:rPr>
          <w:rFonts w:ascii="Verdana" w:hAnsi="Verdana" w:eastAsia="Verdana" w:cs="Verdana"/>
          <w:lang w:val="en"/>
        </w:rPr>
        <w:t>else,</w:t>
      </w:r>
      <w:r w:rsidRPr="558AF1BC" w:rsidR="62D10534">
        <w:rPr>
          <w:rFonts w:ascii="Verdana" w:hAnsi="Verdana" w:eastAsia="Verdana" w:cs="Verdana"/>
          <w:lang w:val="en"/>
        </w:rPr>
        <w:t xml:space="preserve"> then it loses its viability.</w:t>
      </w:r>
      <w:r w:rsidRPr="558AF1BC" w:rsidR="4BF1A792">
        <w:rPr>
          <w:rFonts w:ascii="Verdana" w:hAnsi="Verdana" w:eastAsia="Verdana" w:cs="Verdana"/>
          <w:lang w:val="en"/>
        </w:rPr>
        <w:t xml:space="preserve"> Sheet</w:t>
      </w:r>
      <w:r w:rsidRPr="558AF1BC" w:rsidR="6546F457">
        <w:rPr>
          <w:rFonts w:ascii="Verdana" w:hAnsi="Verdana" w:eastAsia="Verdana" w:cs="Verdana"/>
          <w:lang w:val="en"/>
        </w:rPr>
        <w:t>s</w:t>
      </w:r>
      <w:r w:rsidRPr="558AF1BC" w:rsidR="4BF1A792">
        <w:rPr>
          <w:rFonts w:ascii="Verdana" w:hAnsi="Verdana" w:eastAsia="Verdana" w:cs="Verdana"/>
          <w:lang w:val="en"/>
        </w:rPr>
        <w:t xml:space="preserve"> said the City would likely accept it as long as the road stays strong during the year-long warranty period. Lawrence said </w:t>
      </w:r>
      <w:r w:rsidRPr="558AF1BC" w:rsidR="39A9196B">
        <w:rPr>
          <w:rFonts w:ascii="Verdana" w:hAnsi="Verdana" w:eastAsia="Verdana" w:cs="Verdana"/>
          <w:lang w:val="en"/>
        </w:rPr>
        <w:t>there</w:t>
      </w:r>
      <w:r w:rsidRPr="558AF1BC" w:rsidR="4BF1A792">
        <w:rPr>
          <w:rFonts w:ascii="Verdana" w:hAnsi="Verdana" w:eastAsia="Verdana" w:cs="Verdana"/>
          <w:lang w:val="en"/>
        </w:rPr>
        <w:t xml:space="preserve"> is no guarantee that something </w:t>
      </w:r>
      <w:r w:rsidRPr="558AF1BC" w:rsidR="001D2E14">
        <w:rPr>
          <w:rFonts w:ascii="Verdana" w:hAnsi="Verdana" w:eastAsia="Verdana" w:cs="Verdana"/>
          <w:lang w:val="en"/>
        </w:rPr>
        <w:t>would not</w:t>
      </w:r>
      <w:r w:rsidRPr="558AF1BC" w:rsidR="4BF1A792">
        <w:rPr>
          <w:rFonts w:ascii="Verdana" w:hAnsi="Verdana" w:eastAsia="Verdana" w:cs="Verdana"/>
          <w:lang w:val="en"/>
        </w:rPr>
        <w:t xml:space="preserve"> happen to the road after construction is complete.</w:t>
      </w:r>
      <w:r w:rsidRPr="558AF1BC" w:rsidR="0F529762">
        <w:rPr>
          <w:rFonts w:ascii="Verdana" w:hAnsi="Verdana" w:eastAsia="Verdana" w:cs="Verdana"/>
          <w:lang w:val="en"/>
        </w:rPr>
        <w:t xml:space="preserve"> Sheet</w:t>
      </w:r>
      <w:r w:rsidRPr="558AF1BC" w:rsidR="0025599A">
        <w:rPr>
          <w:rFonts w:ascii="Verdana" w:hAnsi="Verdana" w:eastAsia="Verdana" w:cs="Verdana"/>
          <w:lang w:val="en"/>
        </w:rPr>
        <w:t>s</w:t>
      </w:r>
      <w:r w:rsidRPr="558AF1BC" w:rsidR="0F529762">
        <w:rPr>
          <w:rFonts w:ascii="Verdana" w:hAnsi="Verdana" w:eastAsia="Verdana" w:cs="Verdana"/>
          <w:lang w:val="en"/>
        </w:rPr>
        <w:t xml:space="preserve"> suggested negotiating the overage for if the construction company exceeds the current designated amount.</w:t>
      </w:r>
      <w:r w:rsidRPr="558AF1BC" w:rsidR="2657CE9D">
        <w:rPr>
          <w:rFonts w:ascii="Verdana" w:hAnsi="Verdana" w:eastAsia="Verdana" w:cs="Verdana"/>
          <w:lang w:val="en"/>
        </w:rPr>
        <w:t xml:space="preserve"> He said HK may just charge the maximum amount so that they </w:t>
      </w:r>
      <w:r w:rsidRPr="558AF1BC" w:rsidR="001D2E14">
        <w:rPr>
          <w:rFonts w:ascii="Verdana" w:hAnsi="Verdana" w:eastAsia="Verdana" w:cs="Verdana"/>
          <w:lang w:val="en"/>
        </w:rPr>
        <w:t>do not</w:t>
      </w:r>
      <w:r w:rsidRPr="558AF1BC" w:rsidR="2657CE9D">
        <w:rPr>
          <w:rFonts w:ascii="Verdana" w:hAnsi="Verdana" w:eastAsia="Verdana" w:cs="Verdana"/>
          <w:lang w:val="en"/>
        </w:rPr>
        <w:t xml:space="preserve"> have to worry about doing any overage and negotiating the cost further. Gazdik said she feels this is the way to go. </w:t>
      </w:r>
    </w:p>
    <w:p w:rsidR="6DE3A941" w:rsidP="10EBD9BA" w:rsidRDefault="6DE3A941" w14:paraId="71D6728F" w14:textId="6CF72B54">
      <w:pPr>
        <w:spacing w:after="0"/>
        <w:ind w:left="360" w:firstLine="360"/>
        <w:rPr>
          <w:rFonts w:ascii="Verdana" w:hAnsi="Verdana" w:eastAsia="Verdana" w:cs="Verdana"/>
          <w:lang w:val="en"/>
        </w:rPr>
      </w:pPr>
    </w:p>
    <w:p w:rsidR="6DE3A941" w:rsidP="0025599A" w:rsidRDefault="5D53E6D6" w14:paraId="2C74E36D" w14:textId="5A2D18D5">
      <w:pPr>
        <w:spacing w:after="0"/>
        <w:ind w:left="360"/>
        <w:rPr>
          <w:rFonts w:ascii="Verdana" w:hAnsi="Verdana" w:eastAsia="Verdana" w:cs="Verdana"/>
          <w:lang w:val="en"/>
        </w:rPr>
      </w:pPr>
      <w:r w:rsidRPr="558AF1BC" w:rsidR="5D53E6D6">
        <w:rPr>
          <w:rFonts w:ascii="Verdana" w:hAnsi="Verdana" w:eastAsia="Verdana" w:cs="Verdana"/>
          <w:lang w:val="en"/>
        </w:rPr>
        <w:t xml:space="preserve">Vucovich </w:t>
      </w:r>
      <w:r w:rsidRPr="558AF1BC" w:rsidR="2FD7620F">
        <w:rPr>
          <w:rFonts w:ascii="Verdana" w:hAnsi="Verdana" w:eastAsia="Verdana" w:cs="Verdana"/>
          <w:lang w:val="en"/>
        </w:rPr>
        <w:t xml:space="preserve">asked </w:t>
      </w:r>
      <w:r w:rsidRPr="558AF1BC" w:rsidR="73AE77FB">
        <w:rPr>
          <w:rFonts w:ascii="Verdana" w:hAnsi="Verdana" w:eastAsia="Verdana" w:cs="Verdana"/>
          <w:lang w:val="en"/>
        </w:rPr>
        <w:t xml:space="preserve">where the Board is on the </w:t>
      </w:r>
      <w:r w:rsidRPr="558AF1BC" w:rsidR="0025599A">
        <w:rPr>
          <w:rFonts w:ascii="Verdana" w:hAnsi="Verdana" w:eastAsia="Verdana" w:cs="Verdana"/>
          <w:lang w:val="en"/>
        </w:rPr>
        <w:t xml:space="preserve">overall budget for Pioneer Road and </w:t>
      </w:r>
      <w:r w:rsidRPr="558AF1BC" w:rsidR="001D2E14">
        <w:rPr>
          <w:rFonts w:ascii="Verdana" w:hAnsi="Verdana" w:eastAsia="Verdana" w:cs="Verdana"/>
          <w:lang w:val="en"/>
        </w:rPr>
        <w:t xml:space="preserve">how much this will add to the cost? </w:t>
      </w:r>
      <w:r w:rsidRPr="558AF1BC" w:rsidR="5D53E6D6">
        <w:rPr>
          <w:rFonts w:ascii="Verdana" w:hAnsi="Verdana" w:eastAsia="Verdana" w:cs="Verdana"/>
          <w:lang w:val="en"/>
        </w:rPr>
        <w:t>Spear explained that</w:t>
      </w:r>
      <w:r w:rsidRPr="558AF1BC" w:rsidR="039B47CF">
        <w:rPr>
          <w:rFonts w:ascii="Verdana" w:hAnsi="Verdana" w:eastAsia="Verdana" w:cs="Verdana"/>
          <w:lang w:val="en"/>
        </w:rPr>
        <w:t xml:space="preserve"> </w:t>
      </w:r>
      <w:r w:rsidRPr="558AF1BC" w:rsidR="001D2E14">
        <w:rPr>
          <w:rFonts w:ascii="Verdana" w:hAnsi="Verdana" w:eastAsia="Verdana" w:cs="Verdana"/>
          <w:lang w:val="en"/>
        </w:rPr>
        <w:t>the Board has captured all the rock removal savings and the excess in the various allowances. The total of those savings equal $</w:t>
      </w:r>
      <w:r w:rsidRPr="558AF1BC" w:rsidR="79818C65">
        <w:rPr>
          <w:rFonts w:ascii="Verdana" w:hAnsi="Verdana" w:eastAsia="Verdana" w:cs="Verdana"/>
          <w:lang w:val="en"/>
        </w:rPr>
        <w:t>297,684</w:t>
      </w:r>
      <w:r w:rsidRPr="558AF1BC" w:rsidR="001D2E14">
        <w:rPr>
          <w:rFonts w:ascii="Verdana" w:hAnsi="Verdana" w:eastAsia="Verdana" w:cs="Verdana"/>
          <w:lang w:val="en"/>
        </w:rPr>
        <w:t xml:space="preserve">. Even with this extra cost, the Board is still under budget by about </w:t>
      </w:r>
      <w:r w:rsidRPr="558AF1BC" w:rsidR="79818C65">
        <w:rPr>
          <w:rFonts w:ascii="Verdana" w:hAnsi="Verdana" w:eastAsia="Verdana" w:cs="Verdana"/>
          <w:lang w:val="en"/>
        </w:rPr>
        <w:t>$58k.</w:t>
      </w:r>
      <w:r w:rsidRPr="558AF1BC" w:rsidR="4DA2F3A1">
        <w:rPr>
          <w:rFonts w:ascii="Verdana" w:hAnsi="Verdana" w:eastAsia="Verdana" w:cs="Verdana"/>
          <w:lang w:val="en"/>
        </w:rPr>
        <w:t xml:space="preserve"> </w:t>
      </w:r>
    </w:p>
    <w:p w:rsidR="6DE3A941" w:rsidP="10EBD9BA" w:rsidRDefault="6DE3A941" w14:paraId="08F4F1A7" w14:textId="6A5AFFF7">
      <w:pPr>
        <w:spacing w:after="0"/>
        <w:ind w:left="360" w:firstLine="360"/>
        <w:rPr>
          <w:rFonts w:ascii="Verdana" w:hAnsi="Verdana" w:eastAsia="Verdana" w:cs="Verdana"/>
          <w:lang w:val="en"/>
        </w:rPr>
      </w:pPr>
    </w:p>
    <w:p w:rsidR="6DE3A941" w:rsidP="001D2E14" w:rsidRDefault="6F923D87" w14:paraId="0F1ACEEA" w14:textId="6968DDCC">
      <w:pPr>
        <w:spacing w:after="0"/>
        <w:ind w:left="360"/>
        <w:rPr>
          <w:rFonts w:ascii="Verdana" w:hAnsi="Verdana" w:eastAsia="Verdana" w:cs="Verdana"/>
          <w:lang w:val="en"/>
        </w:rPr>
      </w:pPr>
      <w:r w:rsidRPr="10EBD9BA">
        <w:rPr>
          <w:rFonts w:ascii="Verdana" w:hAnsi="Verdana" w:eastAsia="Verdana" w:cs="Verdana"/>
          <w:lang w:val="en"/>
        </w:rPr>
        <w:lastRenderedPageBreak/>
        <w:t>Vucovich motioned to approve the change order</w:t>
      </w:r>
      <w:r w:rsidR="001D2E14">
        <w:rPr>
          <w:rFonts w:ascii="Verdana" w:hAnsi="Verdana" w:eastAsia="Verdana" w:cs="Verdana"/>
          <w:lang w:val="en"/>
        </w:rPr>
        <w:t xml:space="preserve">. </w:t>
      </w:r>
      <w:r w:rsidRPr="10EBD9BA">
        <w:rPr>
          <w:rFonts w:ascii="Verdana" w:hAnsi="Verdana" w:eastAsia="Verdana" w:cs="Verdana"/>
          <w:lang w:val="en"/>
        </w:rPr>
        <w:t>Nitschke seconded. Gazdik asked Spear to talk with HK to change the language to include “not to exceed.” Lawrence and Sheet</w:t>
      </w:r>
      <w:r w:rsidR="001D2E14">
        <w:rPr>
          <w:rFonts w:ascii="Verdana" w:hAnsi="Verdana" w:eastAsia="Verdana" w:cs="Verdana"/>
          <w:lang w:val="en"/>
        </w:rPr>
        <w:t>s</w:t>
      </w:r>
      <w:r w:rsidRPr="10EBD9BA">
        <w:rPr>
          <w:rFonts w:ascii="Verdana" w:hAnsi="Verdana" w:eastAsia="Verdana" w:cs="Verdana"/>
          <w:lang w:val="en"/>
        </w:rPr>
        <w:t xml:space="preserve"> said they would </w:t>
      </w:r>
      <w:r w:rsidRPr="10EBD9BA" w:rsidR="2D61D4DD">
        <w:rPr>
          <w:rFonts w:ascii="Verdana" w:hAnsi="Verdana" w:eastAsia="Verdana" w:cs="Verdana"/>
          <w:lang w:val="en"/>
        </w:rPr>
        <w:t xml:space="preserve">get the changed paperwork to Spear as quickly as possible. Spear </w:t>
      </w:r>
      <w:r w:rsidR="001D2E14">
        <w:rPr>
          <w:rFonts w:ascii="Verdana" w:hAnsi="Verdana" w:eastAsia="Verdana" w:cs="Verdana"/>
          <w:lang w:val="en"/>
        </w:rPr>
        <w:t xml:space="preserve">informed </w:t>
      </w:r>
      <w:r w:rsidRPr="10EBD9BA" w:rsidR="2D61D4DD">
        <w:rPr>
          <w:rFonts w:ascii="Verdana" w:hAnsi="Verdana" w:eastAsia="Verdana" w:cs="Verdana"/>
          <w:lang w:val="en"/>
        </w:rPr>
        <w:t>Sheet</w:t>
      </w:r>
      <w:r w:rsidR="001D2E14">
        <w:rPr>
          <w:rFonts w:ascii="Verdana" w:hAnsi="Verdana" w:eastAsia="Verdana" w:cs="Verdana"/>
          <w:lang w:val="en"/>
        </w:rPr>
        <w:t>s</w:t>
      </w:r>
      <w:r w:rsidRPr="10EBD9BA" w:rsidR="2D61D4DD">
        <w:rPr>
          <w:rFonts w:ascii="Verdana" w:hAnsi="Verdana" w:eastAsia="Verdana" w:cs="Verdana"/>
          <w:lang w:val="en"/>
        </w:rPr>
        <w:t xml:space="preserve"> </w:t>
      </w:r>
      <w:r w:rsidR="001D2E14">
        <w:rPr>
          <w:rFonts w:ascii="Verdana" w:hAnsi="Verdana" w:eastAsia="Verdana" w:cs="Verdana"/>
          <w:lang w:val="en"/>
        </w:rPr>
        <w:t xml:space="preserve">and Bateman Hall that HK </w:t>
      </w:r>
      <w:r w:rsidRPr="10EBD9BA" w:rsidR="2D61D4DD">
        <w:rPr>
          <w:rFonts w:ascii="Verdana" w:hAnsi="Verdana" w:eastAsia="Verdana" w:cs="Verdana"/>
          <w:lang w:val="en"/>
        </w:rPr>
        <w:t xml:space="preserve">could </w:t>
      </w:r>
      <w:r w:rsidR="001D2E14">
        <w:rPr>
          <w:rFonts w:ascii="Verdana" w:hAnsi="Verdana" w:eastAsia="Verdana" w:cs="Verdana"/>
          <w:lang w:val="en"/>
        </w:rPr>
        <w:t xml:space="preserve">immediately begin the work for Option 2. </w:t>
      </w:r>
      <w:r w:rsidRPr="001D2E14" w:rsidR="001D2E14">
        <w:rPr>
          <w:rFonts w:ascii="Verdana" w:hAnsi="Verdana" w:eastAsia="Verdana" w:cs="Verdana"/>
          <w:lang w:val="en"/>
        </w:rPr>
        <w:t>Sheet</w:t>
      </w:r>
      <w:r w:rsidR="001D2E14">
        <w:rPr>
          <w:rFonts w:ascii="Verdana" w:hAnsi="Verdana" w:eastAsia="Verdana" w:cs="Verdana"/>
          <w:lang w:val="en"/>
        </w:rPr>
        <w:t>s</w:t>
      </w:r>
      <w:r w:rsidRPr="001D2E14" w:rsidR="001D2E14">
        <w:rPr>
          <w:rFonts w:ascii="Verdana" w:hAnsi="Verdana" w:eastAsia="Verdana" w:cs="Verdana"/>
          <w:lang w:val="en"/>
        </w:rPr>
        <w:t xml:space="preserve"> asked for clarification on which option the Board approved as the motion </w:t>
      </w:r>
      <w:r w:rsidRPr="001D2E14" w:rsidR="001D2E14">
        <w:rPr>
          <w:rFonts w:ascii="Verdana" w:hAnsi="Verdana" w:eastAsia="Verdana" w:cs="Verdana"/>
          <w:lang w:val="en"/>
        </w:rPr>
        <w:t>did not</w:t>
      </w:r>
      <w:r w:rsidRPr="001D2E14" w:rsidR="001D2E14">
        <w:rPr>
          <w:rFonts w:ascii="Verdana" w:hAnsi="Verdana" w:eastAsia="Verdana" w:cs="Verdana"/>
          <w:lang w:val="en"/>
        </w:rPr>
        <w:t xml:space="preserve"> explain it</w:t>
      </w:r>
      <w:r w:rsidRPr="001D2E14" w:rsidR="001D2E14">
        <w:rPr>
          <w:rFonts w:ascii="Verdana" w:hAnsi="Verdana" w:eastAsia="Verdana" w:cs="Verdana"/>
          <w:lang w:val="en"/>
        </w:rPr>
        <w:t xml:space="preserve">. </w:t>
      </w:r>
    </w:p>
    <w:p w:rsidR="6DE3A941" w:rsidP="10EBD9BA" w:rsidRDefault="6DE3A941" w14:paraId="4E8ADEC9" w14:textId="1CECFCC6">
      <w:pPr>
        <w:spacing w:after="0"/>
        <w:ind w:left="360" w:firstLine="360"/>
        <w:rPr>
          <w:rFonts w:ascii="Verdana" w:hAnsi="Verdana" w:eastAsia="Verdana" w:cs="Verdana"/>
          <w:lang w:val="en"/>
        </w:rPr>
      </w:pPr>
    </w:p>
    <w:p w:rsidR="6DE3A941" w:rsidP="001D2E14" w:rsidRDefault="4DA2F3A1" w14:paraId="2608FC0E" w14:textId="2652EA48">
      <w:pPr>
        <w:spacing w:after="0"/>
        <w:ind w:left="360"/>
        <w:rPr>
          <w:rFonts w:ascii="Verdana" w:hAnsi="Verdana" w:eastAsia="Verdana" w:cs="Verdana"/>
          <w:lang w:val="en"/>
        </w:rPr>
      </w:pPr>
      <w:r w:rsidRPr="10EBD9BA">
        <w:rPr>
          <w:rFonts w:ascii="Verdana" w:hAnsi="Verdana" w:eastAsia="Verdana" w:cs="Verdana"/>
          <w:lang w:val="en"/>
        </w:rPr>
        <w:t>Vucovich</w:t>
      </w:r>
      <w:r w:rsidRPr="10EBD9BA" w:rsidR="1D98E4BC">
        <w:rPr>
          <w:rFonts w:ascii="Verdana" w:hAnsi="Verdana" w:eastAsia="Verdana" w:cs="Verdana"/>
          <w:lang w:val="en"/>
        </w:rPr>
        <w:t xml:space="preserve"> </w:t>
      </w:r>
      <w:r w:rsidRPr="10EBD9BA" w:rsidR="3216968A">
        <w:rPr>
          <w:rFonts w:ascii="Verdana" w:hAnsi="Verdana" w:eastAsia="Verdana" w:cs="Verdana"/>
          <w:lang w:val="en"/>
        </w:rPr>
        <w:t>amended</w:t>
      </w:r>
      <w:r w:rsidRPr="10EBD9BA" w:rsidR="1D98E4BC">
        <w:rPr>
          <w:rFonts w:ascii="Verdana" w:hAnsi="Verdana" w:eastAsia="Verdana" w:cs="Verdana"/>
          <w:lang w:val="en"/>
        </w:rPr>
        <w:t xml:space="preserve"> his motion</w:t>
      </w:r>
      <w:r w:rsidRPr="10EBD9BA">
        <w:rPr>
          <w:rFonts w:ascii="Verdana" w:hAnsi="Verdana" w:eastAsia="Verdana" w:cs="Verdana"/>
          <w:lang w:val="en"/>
        </w:rPr>
        <w:t xml:space="preserve"> to approve the change order request</w:t>
      </w:r>
      <w:r w:rsidRPr="10EBD9BA" w:rsidR="21FF59B4">
        <w:rPr>
          <w:rFonts w:ascii="Verdana" w:hAnsi="Verdana" w:eastAsia="Verdana" w:cs="Verdana"/>
          <w:lang w:val="en"/>
        </w:rPr>
        <w:t xml:space="preserve"> for option two </w:t>
      </w:r>
      <w:r w:rsidRPr="10EBD9BA" w:rsidR="77409CEE">
        <w:rPr>
          <w:rFonts w:ascii="Verdana" w:hAnsi="Verdana" w:eastAsia="Verdana" w:cs="Verdana"/>
          <w:lang w:val="en"/>
        </w:rPr>
        <w:t xml:space="preserve">concerning unsuitable soils </w:t>
      </w:r>
      <w:r w:rsidRPr="10EBD9BA" w:rsidR="21FF59B4">
        <w:rPr>
          <w:rFonts w:ascii="Verdana" w:hAnsi="Verdana" w:eastAsia="Verdana" w:cs="Verdana"/>
          <w:lang w:val="en"/>
        </w:rPr>
        <w:t xml:space="preserve">subject to adding the language that it </w:t>
      </w:r>
      <w:r w:rsidRPr="10EBD9BA" w:rsidR="001D2E14">
        <w:rPr>
          <w:rFonts w:ascii="Verdana" w:hAnsi="Verdana" w:eastAsia="Verdana" w:cs="Verdana"/>
          <w:lang w:val="en"/>
        </w:rPr>
        <w:t>says,</w:t>
      </w:r>
      <w:r w:rsidRPr="10EBD9BA" w:rsidR="21FF59B4">
        <w:rPr>
          <w:rFonts w:ascii="Verdana" w:hAnsi="Verdana" w:eastAsia="Verdana" w:cs="Verdana"/>
          <w:lang w:val="en"/>
        </w:rPr>
        <w:t xml:space="preserve"> “not to exceed</w:t>
      </w:r>
      <w:r w:rsidRPr="10EBD9BA">
        <w:rPr>
          <w:rFonts w:ascii="Verdana" w:hAnsi="Verdana" w:eastAsia="Verdana" w:cs="Verdana"/>
          <w:lang w:val="en"/>
        </w:rPr>
        <w:t>.</w:t>
      </w:r>
      <w:r w:rsidRPr="10EBD9BA" w:rsidR="79229593">
        <w:rPr>
          <w:rFonts w:ascii="Verdana" w:hAnsi="Verdana" w:eastAsia="Verdana" w:cs="Verdana"/>
          <w:lang w:val="en"/>
        </w:rPr>
        <w:t>”</w:t>
      </w:r>
      <w:r w:rsidRPr="10EBD9BA">
        <w:rPr>
          <w:rFonts w:ascii="Verdana" w:hAnsi="Verdana" w:eastAsia="Verdana" w:cs="Verdana"/>
          <w:lang w:val="en"/>
        </w:rPr>
        <w:t xml:space="preserve"> </w:t>
      </w:r>
      <w:r w:rsidRPr="10EBD9BA" w:rsidR="1277DE7C">
        <w:rPr>
          <w:rFonts w:ascii="Verdana" w:hAnsi="Verdana" w:eastAsia="Verdana" w:cs="Verdana"/>
          <w:lang w:val="en"/>
        </w:rPr>
        <w:t>S</w:t>
      </w:r>
      <w:r w:rsidRPr="10EBD9BA">
        <w:rPr>
          <w:rFonts w:ascii="Verdana" w:hAnsi="Verdana" w:eastAsia="Verdana" w:cs="Verdana"/>
          <w:lang w:val="en"/>
        </w:rPr>
        <w:t xml:space="preserve">econded by </w:t>
      </w:r>
      <w:r w:rsidRPr="10EBD9BA" w:rsidR="402FDB3A">
        <w:rPr>
          <w:rFonts w:ascii="Verdana" w:hAnsi="Verdana" w:eastAsia="Verdana" w:cs="Verdana"/>
          <w:lang w:val="en"/>
        </w:rPr>
        <w:t xml:space="preserve">Nitschke. Motion passes. </w:t>
      </w:r>
    </w:p>
    <w:p w:rsidR="1D8E5E00" w:rsidP="1D8E5E00" w:rsidRDefault="1D8E5E00" w14:paraId="33FF5D8C" w14:textId="7B1ED528">
      <w:pPr>
        <w:spacing w:after="0"/>
        <w:ind w:left="360"/>
        <w:rPr>
          <w:rFonts w:ascii="Verdana" w:hAnsi="Verdana" w:eastAsia="Verdana" w:cs="Verdana"/>
          <w:lang w:val="en"/>
        </w:rPr>
      </w:pPr>
    </w:p>
    <w:p w:rsidR="37DE84B4" w:rsidP="1D8E5E00" w:rsidRDefault="37DE84B4" w14:paraId="7DC29E9C" w14:textId="5C95305B">
      <w:pPr>
        <w:spacing w:after="120"/>
        <w:rPr>
          <w:rFonts w:ascii="Verdana" w:hAnsi="Verdana" w:eastAsia="Verdana" w:cs="Verdana"/>
        </w:rPr>
      </w:pPr>
      <w:r w:rsidRPr="1D8E5E00">
        <w:rPr>
          <w:rFonts w:ascii="Verdana" w:hAnsi="Verdana" w:eastAsia="Verdana" w:cs="Verdana"/>
          <w:b/>
          <w:bCs/>
          <w:lang w:val="en"/>
        </w:rPr>
        <w:t>Report and Updates</w:t>
      </w:r>
    </w:p>
    <w:p w:rsidR="37DE84B4" w:rsidP="10EBD9BA" w:rsidRDefault="37DE84B4" w14:paraId="40BAADD5" w14:textId="1E7492A8">
      <w:pPr>
        <w:pStyle w:val="ListParagraph"/>
        <w:numPr>
          <w:ilvl w:val="0"/>
          <w:numId w:val="2"/>
        </w:numPr>
        <w:spacing w:after="120"/>
        <w:rPr>
          <w:rFonts w:eastAsiaTheme="minorEastAsia"/>
          <w:b/>
          <w:bCs/>
          <w:lang w:val="en"/>
        </w:rPr>
      </w:pPr>
      <w:r w:rsidRPr="10EBD9BA">
        <w:rPr>
          <w:rFonts w:ascii="Verdana" w:hAnsi="Verdana" w:eastAsia="Verdana" w:cs="Verdana"/>
          <w:b/>
          <w:bCs/>
          <w:lang w:val="en"/>
        </w:rPr>
        <w:t>Discussion Item</w:t>
      </w:r>
      <w:r w:rsidRPr="10EBD9BA">
        <w:rPr>
          <w:rFonts w:ascii="Verdana" w:hAnsi="Verdana" w:eastAsia="Verdana" w:cs="Verdana"/>
          <w:lang w:val="en"/>
        </w:rPr>
        <w:t xml:space="preserve"> - Executive Director Report</w:t>
      </w:r>
      <w:r w:rsidRPr="10EBD9BA" w:rsidR="0D388384">
        <w:rPr>
          <w:rFonts w:ascii="Verdana" w:hAnsi="Verdana" w:eastAsia="Verdana" w:cs="Verdana"/>
          <w:lang w:val="en"/>
        </w:rPr>
        <w:t xml:space="preserve"> – Spear asked to discuss the agenda for April 28, 2020 meeting. He explained that the original item 5 was discussed today and will be removed. </w:t>
      </w:r>
      <w:r w:rsidRPr="10EBD9BA" w:rsidR="4EBE5D47">
        <w:rPr>
          <w:rFonts w:ascii="Verdana" w:hAnsi="Verdana" w:eastAsia="Verdana" w:cs="Verdana"/>
          <w:lang w:val="en"/>
        </w:rPr>
        <w:t>Nitschke requested to review the IE Productions contract. Spear said he would add it</w:t>
      </w:r>
      <w:r w:rsidRPr="10EBD9BA" w:rsidR="6D5BD2E8">
        <w:rPr>
          <w:rFonts w:ascii="Verdana" w:hAnsi="Verdana" w:eastAsia="Verdana" w:cs="Verdana"/>
          <w:lang w:val="en"/>
        </w:rPr>
        <w:t xml:space="preserve"> as an action item as Gazdik suggested</w:t>
      </w:r>
      <w:r w:rsidRPr="10EBD9BA" w:rsidR="12048B28">
        <w:rPr>
          <w:rFonts w:ascii="Verdana" w:hAnsi="Verdana" w:eastAsia="Verdana" w:cs="Verdana"/>
          <w:lang w:val="en"/>
        </w:rPr>
        <w:t xml:space="preserve">. </w:t>
      </w:r>
    </w:p>
    <w:p w:rsidR="1D8E5E00" w:rsidP="1D8E5E00" w:rsidRDefault="1D8E5E00" w14:paraId="062A56B5" w14:textId="7AABCF04">
      <w:pPr>
        <w:spacing w:after="120"/>
        <w:ind w:left="360"/>
        <w:rPr>
          <w:rFonts w:ascii="Verdana" w:hAnsi="Verdana" w:eastAsia="Verdana" w:cs="Verdana"/>
          <w:lang w:val="en"/>
        </w:rPr>
      </w:pPr>
    </w:p>
    <w:p w:rsidR="37DE84B4" w:rsidP="10EBD9BA" w:rsidRDefault="37DE84B4" w14:paraId="787106FC" w14:textId="6CD2DC7F">
      <w:pPr>
        <w:pStyle w:val="ListParagraph"/>
        <w:numPr>
          <w:ilvl w:val="0"/>
          <w:numId w:val="2"/>
        </w:numPr>
        <w:spacing w:after="120"/>
        <w:rPr>
          <w:rFonts w:eastAsiaTheme="minorEastAsia"/>
          <w:b/>
          <w:bCs/>
        </w:rPr>
      </w:pPr>
      <w:r w:rsidRPr="10EBD9BA">
        <w:rPr>
          <w:rFonts w:ascii="Verdana" w:hAnsi="Verdana" w:eastAsia="Verdana" w:cs="Verdana"/>
          <w:b/>
          <w:bCs/>
          <w:lang w:val="en"/>
        </w:rPr>
        <w:t xml:space="preserve">Discussion Item </w:t>
      </w:r>
      <w:r w:rsidRPr="10EBD9BA">
        <w:rPr>
          <w:rFonts w:ascii="Verdana" w:hAnsi="Verdana" w:eastAsia="Verdana" w:cs="Verdana"/>
          <w:lang w:val="en"/>
        </w:rPr>
        <w:t>- Legal Report</w:t>
      </w:r>
      <w:r w:rsidRPr="10EBD9BA" w:rsidR="59B8CD7B">
        <w:rPr>
          <w:rFonts w:ascii="Verdana" w:hAnsi="Verdana" w:eastAsia="Verdana" w:cs="Verdana"/>
          <w:lang w:val="en"/>
        </w:rPr>
        <w:t xml:space="preserve"> - Fuller did not have anything to share.</w:t>
      </w:r>
    </w:p>
    <w:p w:rsidR="1D8E5E00" w:rsidP="1D8E5E00" w:rsidRDefault="1D8E5E00" w14:paraId="2755D5F1" w14:textId="34D5D9C3">
      <w:pPr>
        <w:spacing w:after="120"/>
        <w:ind w:left="360"/>
        <w:rPr>
          <w:rFonts w:ascii="Verdana" w:hAnsi="Verdana" w:eastAsia="Verdana" w:cs="Verdana"/>
          <w:lang w:val="en"/>
        </w:rPr>
      </w:pPr>
    </w:p>
    <w:p w:rsidR="37DE84B4" w:rsidP="1D8E5E00" w:rsidRDefault="37DE84B4" w14:paraId="7AFFC924" w14:textId="1953B07C">
      <w:pPr>
        <w:spacing w:after="120"/>
        <w:rPr>
          <w:rFonts w:ascii="Verdana" w:hAnsi="Verdana" w:eastAsia="Verdana" w:cs="Verdana"/>
        </w:rPr>
      </w:pPr>
      <w:r w:rsidRPr="1D8E5E00">
        <w:rPr>
          <w:rFonts w:ascii="Arial" w:hAnsi="Arial" w:eastAsia="Arial" w:cs="Arial"/>
          <w:lang w:val="en"/>
        </w:rPr>
        <w:t xml:space="preserve">     </w:t>
      </w:r>
      <w:r w:rsidRPr="1D8E5E00">
        <w:rPr>
          <w:rFonts w:ascii="Verdana" w:hAnsi="Verdana" w:eastAsia="Verdana" w:cs="Verdana"/>
          <w:lang w:val="en"/>
        </w:rPr>
        <w:t>C</w:t>
      </w:r>
      <w:r w:rsidRPr="1D8E5E00">
        <w:rPr>
          <w:rFonts w:ascii="Verdana" w:hAnsi="Verdana" w:eastAsia="Verdana" w:cs="Verdana"/>
          <w:b/>
          <w:bCs/>
          <w:lang w:val="en"/>
        </w:rPr>
        <w:t>alendar and Announcements</w:t>
      </w:r>
    </w:p>
    <w:p w:rsidR="37DE84B4" w:rsidP="1D8E5E00" w:rsidRDefault="37DE84B4" w14:paraId="7F412E9B" w14:textId="59FA1B35">
      <w:pPr>
        <w:pStyle w:val="ListParagraph"/>
        <w:numPr>
          <w:ilvl w:val="0"/>
          <w:numId w:val="1"/>
        </w:numPr>
        <w:spacing w:after="120"/>
        <w:rPr>
          <w:rFonts w:eastAsiaTheme="minorEastAsia"/>
          <w:u w:val="single"/>
          <w:lang w:val="en"/>
        </w:rPr>
      </w:pPr>
      <w:r w:rsidRPr="1D8E5E00">
        <w:rPr>
          <w:rFonts w:ascii="Verdana" w:hAnsi="Verdana" w:eastAsia="Verdana" w:cs="Verdana"/>
          <w:lang w:val="en"/>
        </w:rPr>
        <w:t xml:space="preserve">Upcoming IFAD Meeting – </w:t>
      </w:r>
      <w:r w:rsidRPr="1D8E5E00">
        <w:rPr>
          <w:rFonts w:ascii="Verdana" w:hAnsi="Verdana" w:eastAsia="Verdana" w:cs="Verdana"/>
          <w:b/>
          <w:bCs/>
          <w:u w:val="single"/>
          <w:lang w:val="en"/>
        </w:rPr>
        <w:t xml:space="preserve">Next Meeting on </w:t>
      </w:r>
      <w:r w:rsidRPr="1D8E5E00" w:rsidR="118EFD26">
        <w:rPr>
          <w:rFonts w:ascii="Verdana" w:hAnsi="Verdana" w:eastAsia="Verdana" w:cs="Verdana"/>
          <w:b/>
          <w:bCs/>
          <w:u w:val="single"/>
          <w:lang w:val="en"/>
        </w:rPr>
        <w:t>April 28</w:t>
      </w:r>
      <w:r w:rsidRPr="1D8E5E00">
        <w:rPr>
          <w:rFonts w:ascii="Verdana" w:hAnsi="Verdana" w:eastAsia="Verdana" w:cs="Verdana"/>
          <w:b/>
          <w:bCs/>
          <w:u w:val="single"/>
          <w:lang w:val="en"/>
        </w:rPr>
        <w:t>, 2020</w:t>
      </w:r>
    </w:p>
    <w:p w:rsidR="37DE84B4" w:rsidP="1D8E5E00" w:rsidRDefault="37DE84B4" w14:paraId="7B01A47D" w14:textId="1F3B1695">
      <w:pPr>
        <w:pStyle w:val="ListParagraph"/>
        <w:numPr>
          <w:ilvl w:val="0"/>
          <w:numId w:val="1"/>
        </w:numPr>
        <w:spacing w:after="120"/>
        <w:rPr>
          <w:rFonts w:eastAsiaTheme="minorEastAsia"/>
          <w:b/>
          <w:bCs/>
        </w:rPr>
      </w:pPr>
      <w:r w:rsidRPr="1D8E5E00">
        <w:rPr>
          <w:rFonts w:ascii="Verdana" w:hAnsi="Verdana" w:eastAsia="Verdana" w:cs="Verdana"/>
          <w:b/>
          <w:bCs/>
          <w:lang w:val="en"/>
        </w:rPr>
        <w:t>Discussion Item</w:t>
      </w:r>
      <w:r w:rsidRPr="1D8E5E00">
        <w:rPr>
          <w:rFonts w:ascii="Verdana" w:hAnsi="Verdana" w:eastAsia="Verdana" w:cs="Verdana"/>
          <w:lang w:val="en"/>
        </w:rPr>
        <w:t xml:space="preserve"> - Announcements and Minor Questions </w:t>
      </w:r>
    </w:p>
    <w:p w:rsidR="37DE84B4" w:rsidP="1D8E5E00" w:rsidRDefault="37DE84B4" w14:paraId="5EB64C3F" w14:textId="5324E218">
      <w:pPr>
        <w:pStyle w:val="ListParagraph"/>
        <w:numPr>
          <w:ilvl w:val="0"/>
          <w:numId w:val="1"/>
        </w:numPr>
        <w:spacing w:after="120"/>
        <w:rPr>
          <w:rFonts w:eastAsiaTheme="minorEastAsia"/>
          <w:b/>
          <w:bCs/>
          <w:lang w:val="en"/>
        </w:rPr>
      </w:pPr>
      <w:r w:rsidRPr="1D8E5E00">
        <w:rPr>
          <w:rFonts w:ascii="Verdana" w:hAnsi="Verdana" w:eastAsia="Verdana" w:cs="Verdana"/>
          <w:b/>
          <w:bCs/>
          <w:lang w:val="en"/>
        </w:rPr>
        <w:t>Discussion Item</w:t>
      </w:r>
      <w:r w:rsidRPr="1D8E5E00">
        <w:rPr>
          <w:rFonts w:ascii="Verdana" w:hAnsi="Verdana" w:eastAsia="Verdana" w:cs="Verdana"/>
          <w:lang w:val="en"/>
        </w:rPr>
        <w:t xml:space="preserve"> - Agenda Items for </w:t>
      </w:r>
      <w:r w:rsidRPr="1D8E5E00" w:rsidR="2C0FE380">
        <w:rPr>
          <w:rFonts w:ascii="Verdana" w:hAnsi="Verdana" w:eastAsia="Verdana" w:cs="Verdana"/>
          <w:lang w:val="en"/>
        </w:rPr>
        <w:t>April 28</w:t>
      </w:r>
      <w:r w:rsidRPr="1D8E5E00">
        <w:rPr>
          <w:rFonts w:ascii="Verdana" w:hAnsi="Verdana" w:eastAsia="Verdana" w:cs="Verdana"/>
          <w:lang w:val="en"/>
        </w:rPr>
        <w:t>, 2020 meeting</w:t>
      </w:r>
    </w:p>
    <w:p w:rsidR="1D8E5E00" w:rsidP="1D8E5E00" w:rsidRDefault="1D8E5E00" w14:paraId="16BF00D4" w14:textId="4447E9DB">
      <w:pPr>
        <w:spacing w:after="120"/>
        <w:ind w:left="720"/>
        <w:rPr>
          <w:rFonts w:ascii="Calibri" w:hAnsi="Calibri" w:eastAsia="Calibri" w:cs="Calibri"/>
        </w:rPr>
      </w:pPr>
    </w:p>
    <w:p w:rsidR="1D8E5E00" w:rsidP="6D693044" w:rsidRDefault="37DE84B4" w14:paraId="27C24829" w14:textId="5FA9A520">
      <w:pPr>
        <w:pStyle w:val="ListParagraph"/>
        <w:numPr>
          <w:ilvl w:val="0"/>
          <w:numId w:val="4"/>
        </w:numPr>
        <w:spacing w:after="120"/>
        <w:rPr>
          <w:rFonts w:eastAsiaTheme="minorEastAsia"/>
          <w:b/>
          <w:bCs/>
        </w:rPr>
      </w:pPr>
      <w:r w:rsidRPr="10EBD9BA">
        <w:rPr>
          <w:rFonts w:ascii="Verdana" w:hAnsi="Verdana" w:eastAsia="Verdana" w:cs="Verdana"/>
          <w:b/>
          <w:bCs/>
          <w:lang w:val="en"/>
        </w:rPr>
        <w:t>Action Item</w:t>
      </w:r>
      <w:r w:rsidRPr="10EBD9BA">
        <w:rPr>
          <w:rFonts w:ascii="Verdana" w:hAnsi="Verdana" w:eastAsia="Verdana" w:cs="Verdana"/>
          <w:lang w:val="en"/>
        </w:rPr>
        <w:t xml:space="preserve"> - Adjournment from Public Session</w:t>
      </w:r>
      <w:r w:rsidRPr="10EBD9BA" w:rsidR="7E175B6E">
        <w:rPr>
          <w:rFonts w:ascii="Verdana" w:hAnsi="Verdana" w:eastAsia="Verdana" w:cs="Verdana"/>
          <w:lang w:val="en"/>
        </w:rPr>
        <w:t xml:space="preserve"> - Motion from Nitschke to adjourn. Seconded by Vucovich. Motion passes. Meeting is adjourned at 7:45 a.m.</w:t>
      </w:r>
    </w:p>
    <w:p w:rsidR="6D693044" w:rsidP="6D693044" w:rsidRDefault="6D693044" w14:paraId="08FD8358" w14:textId="2D4062C9"/>
    <w:p w:rsidR="5A51169E" w:rsidP="7FE465DF" w:rsidRDefault="5A51169E" w14:paraId="360EE3A3" w14:textId="0ED5FC81">
      <w:pPr>
        <w:pStyle w:val="Normal"/>
        <w:jc w:val="center"/>
        <w:rPr>
          <w:b w:val="1"/>
          <w:bCs w:val="1"/>
          <w:u w:val="single"/>
        </w:rPr>
      </w:pPr>
      <w:r w:rsidRPr="7FE465DF" w:rsidR="5A51169E">
        <w:rPr>
          <w:b w:val="1"/>
          <w:bCs w:val="1"/>
          <w:u w:val="single"/>
        </w:rPr>
        <w:t>Action Items</w:t>
      </w:r>
    </w:p>
    <w:p w:rsidR="42E7C0FD" w:rsidP="7FE465DF" w:rsidRDefault="42E7C0FD" w14:paraId="26F9E28F" w14:textId="597FDB99">
      <w:pPr>
        <w:pStyle w:val="Normal"/>
        <w:jc w:val="center"/>
        <w:rPr>
          <w:rFonts w:ascii="Verdana" w:hAnsi="Verdana" w:eastAsia="Verdana" w:cs="Verdana"/>
          <w:lang w:val="en"/>
        </w:rPr>
      </w:pPr>
      <w:r w:rsidR="42E7C0FD">
        <w:rPr/>
        <w:t xml:space="preserve">Spear update the </w:t>
      </w:r>
      <w:r w:rsidRPr="7FE465DF" w:rsidR="42E7C0FD">
        <w:rPr>
          <w:rFonts w:ascii="Verdana" w:hAnsi="Verdana" w:eastAsia="Verdana" w:cs="Verdana"/>
          <w:lang w:val="en"/>
        </w:rPr>
        <w:t>change order request for unsuitable soil removal on Pioneer Drive</w:t>
      </w:r>
    </w:p>
    <w:p w:rsidR="7FE465DF" w:rsidP="7FE465DF" w:rsidRDefault="7FE465DF" w14:paraId="267AA55A" w14:textId="5E3C7B11">
      <w:pPr>
        <w:pStyle w:val="Normal"/>
        <w:jc w:val="center"/>
        <w:rPr>
          <w:rFonts w:ascii="Verdana" w:hAnsi="Verdana" w:eastAsia="Verdana" w:cs="Verdana"/>
          <w:lang w:val="en"/>
        </w:rPr>
      </w:pPr>
    </w:p>
    <w:sectPr w:rsidR="6D69304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6EC8"/>
    <w:multiLevelType w:val="hybridMultilevel"/>
    <w:tmpl w:val="7C847AB8"/>
    <w:lvl w:ilvl="0" w:tplc="5F246AEA">
      <w:start w:val="1"/>
      <w:numFmt w:val="upperLetter"/>
      <w:lvlText w:val="%1."/>
      <w:lvlJc w:val="left"/>
      <w:pPr>
        <w:ind w:left="720" w:hanging="360"/>
      </w:pPr>
    </w:lvl>
    <w:lvl w:ilvl="1" w:tplc="065EB474">
      <w:start w:val="1"/>
      <w:numFmt w:val="lowerLetter"/>
      <w:lvlText w:val="%2."/>
      <w:lvlJc w:val="left"/>
      <w:pPr>
        <w:ind w:left="1440" w:hanging="360"/>
      </w:pPr>
    </w:lvl>
    <w:lvl w:ilvl="2" w:tplc="7AC2EF16">
      <w:start w:val="1"/>
      <w:numFmt w:val="lowerRoman"/>
      <w:lvlText w:val="%3."/>
      <w:lvlJc w:val="right"/>
      <w:pPr>
        <w:ind w:left="2160" w:hanging="180"/>
      </w:pPr>
    </w:lvl>
    <w:lvl w:ilvl="3" w:tplc="D452D33E">
      <w:start w:val="1"/>
      <w:numFmt w:val="decimal"/>
      <w:lvlText w:val="%4."/>
      <w:lvlJc w:val="left"/>
      <w:pPr>
        <w:ind w:left="2880" w:hanging="360"/>
      </w:pPr>
    </w:lvl>
    <w:lvl w:ilvl="4" w:tplc="9A426070">
      <w:start w:val="1"/>
      <w:numFmt w:val="lowerLetter"/>
      <w:lvlText w:val="%5."/>
      <w:lvlJc w:val="left"/>
      <w:pPr>
        <w:ind w:left="3600" w:hanging="360"/>
      </w:pPr>
    </w:lvl>
    <w:lvl w:ilvl="5" w:tplc="1CFEA578">
      <w:start w:val="1"/>
      <w:numFmt w:val="lowerRoman"/>
      <w:lvlText w:val="%6."/>
      <w:lvlJc w:val="right"/>
      <w:pPr>
        <w:ind w:left="4320" w:hanging="180"/>
      </w:pPr>
    </w:lvl>
    <w:lvl w:ilvl="6" w:tplc="92FC2FF2">
      <w:start w:val="1"/>
      <w:numFmt w:val="decimal"/>
      <w:lvlText w:val="%7."/>
      <w:lvlJc w:val="left"/>
      <w:pPr>
        <w:ind w:left="5040" w:hanging="360"/>
      </w:pPr>
    </w:lvl>
    <w:lvl w:ilvl="7" w:tplc="DA8A9A98">
      <w:start w:val="1"/>
      <w:numFmt w:val="lowerLetter"/>
      <w:lvlText w:val="%8."/>
      <w:lvlJc w:val="left"/>
      <w:pPr>
        <w:ind w:left="5760" w:hanging="360"/>
      </w:pPr>
    </w:lvl>
    <w:lvl w:ilvl="8" w:tplc="5F3ACC98">
      <w:start w:val="1"/>
      <w:numFmt w:val="lowerRoman"/>
      <w:lvlText w:val="%9."/>
      <w:lvlJc w:val="right"/>
      <w:pPr>
        <w:ind w:left="6480" w:hanging="180"/>
      </w:pPr>
    </w:lvl>
  </w:abstractNum>
  <w:abstractNum w:abstractNumId="1" w15:restartNumberingAfterBreak="0">
    <w:nsid w:val="164B6594"/>
    <w:multiLevelType w:val="hybridMultilevel"/>
    <w:tmpl w:val="4058CFC2"/>
    <w:lvl w:ilvl="0" w:tplc="EECCB9B6">
      <w:start w:val="1"/>
      <w:numFmt w:val="upperLetter"/>
      <w:lvlText w:val="%1."/>
      <w:lvlJc w:val="left"/>
      <w:pPr>
        <w:ind w:left="720" w:hanging="360"/>
      </w:pPr>
    </w:lvl>
    <w:lvl w:ilvl="1" w:tplc="FC725516">
      <w:start w:val="1"/>
      <w:numFmt w:val="lowerLetter"/>
      <w:lvlText w:val="%2."/>
      <w:lvlJc w:val="left"/>
      <w:pPr>
        <w:ind w:left="1440" w:hanging="360"/>
      </w:pPr>
    </w:lvl>
    <w:lvl w:ilvl="2" w:tplc="AA5E7E62">
      <w:start w:val="1"/>
      <w:numFmt w:val="lowerRoman"/>
      <w:lvlText w:val="%3."/>
      <w:lvlJc w:val="right"/>
      <w:pPr>
        <w:ind w:left="2160" w:hanging="180"/>
      </w:pPr>
    </w:lvl>
    <w:lvl w:ilvl="3" w:tplc="12209CD6">
      <w:start w:val="1"/>
      <w:numFmt w:val="decimal"/>
      <w:lvlText w:val="%4."/>
      <w:lvlJc w:val="left"/>
      <w:pPr>
        <w:ind w:left="2880" w:hanging="360"/>
      </w:pPr>
    </w:lvl>
    <w:lvl w:ilvl="4" w:tplc="27F65C0E">
      <w:start w:val="1"/>
      <w:numFmt w:val="lowerLetter"/>
      <w:lvlText w:val="%5."/>
      <w:lvlJc w:val="left"/>
      <w:pPr>
        <w:ind w:left="3600" w:hanging="360"/>
      </w:pPr>
    </w:lvl>
    <w:lvl w:ilvl="5" w:tplc="FB0CA13A">
      <w:start w:val="1"/>
      <w:numFmt w:val="lowerRoman"/>
      <w:lvlText w:val="%6."/>
      <w:lvlJc w:val="right"/>
      <w:pPr>
        <w:ind w:left="4320" w:hanging="180"/>
      </w:pPr>
    </w:lvl>
    <w:lvl w:ilvl="6" w:tplc="DC10E41C">
      <w:start w:val="1"/>
      <w:numFmt w:val="decimal"/>
      <w:lvlText w:val="%7."/>
      <w:lvlJc w:val="left"/>
      <w:pPr>
        <w:ind w:left="5040" w:hanging="360"/>
      </w:pPr>
    </w:lvl>
    <w:lvl w:ilvl="7" w:tplc="8272BA60">
      <w:start w:val="1"/>
      <w:numFmt w:val="lowerLetter"/>
      <w:lvlText w:val="%8."/>
      <w:lvlJc w:val="left"/>
      <w:pPr>
        <w:ind w:left="5760" w:hanging="360"/>
      </w:pPr>
    </w:lvl>
    <w:lvl w:ilvl="8" w:tplc="A0A8ED16">
      <w:start w:val="1"/>
      <w:numFmt w:val="lowerRoman"/>
      <w:lvlText w:val="%9."/>
      <w:lvlJc w:val="right"/>
      <w:pPr>
        <w:ind w:left="6480" w:hanging="180"/>
      </w:pPr>
    </w:lvl>
  </w:abstractNum>
  <w:abstractNum w:abstractNumId="2" w15:restartNumberingAfterBreak="0">
    <w:nsid w:val="4F7908AB"/>
    <w:multiLevelType w:val="hybridMultilevel"/>
    <w:tmpl w:val="5F9E9D08"/>
    <w:lvl w:ilvl="0" w:tplc="AEB4D2D0">
      <w:start w:val="1"/>
      <w:numFmt w:val="decimal"/>
      <w:lvlText w:val="%1."/>
      <w:lvlJc w:val="left"/>
      <w:pPr>
        <w:ind w:left="720" w:hanging="360"/>
      </w:pPr>
    </w:lvl>
    <w:lvl w:ilvl="1" w:tplc="29F028E8">
      <w:start w:val="1"/>
      <w:numFmt w:val="upperLetter"/>
      <w:lvlText w:val="%2."/>
      <w:lvlJc w:val="left"/>
      <w:pPr>
        <w:ind w:left="1440" w:hanging="360"/>
      </w:pPr>
    </w:lvl>
    <w:lvl w:ilvl="2" w:tplc="9C981416">
      <w:start w:val="1"/>
      <w:numFmt w:val="lowerRoman"/>
      <w:lvlText w:val="%3."/>
      <w:lvlJc w:val="right"/>
      <w:pPr>
        <w:ind w:left="2160" w:hanging="180"/>
      </w:pPr>
    </w:lvl>
    <w:lvl w:ilvl="3" w:tplc="FF60C202">
      <w:start w:val="1"/>
      <w:numFmt w:val="decimal"/>
      <w:lvlText w:val="%4."/>
      <w:lvlJc w:val="left"/>
      <w:pPr>
        <w:ind w:left="2880" w:hanging="360"/>
      </w:pPr>
    </w:lvl>
    <w:lvl w:ilvl="4" w:tplc="7792B5FE">
      <w:start w:val="1"/>
      <w:numFmt w:val="lowerLetter"/>
      <w:lvlText w:val="%5."/>
      <w:lvlJc w:val="left"/>
      <w:pPr>
        <w:ind w:left="3600" w:hanging="360"/>
      </w:pPr>
    </w:lvl>
    <w:lvl w:ilvl="5" w:tplc="413CF67E">
      <w:start w:val="1"/>
      <w:numFmt w:val="lowerRoman"/>
      <w:lvlText w:val="%6."/>
      <w:lvlJc w:val="right"/>
      <w:pPr>
        <w:ind w:left="4320" w:hanging="180"/>
      </w:pPr>
    </w:lvl>
    <w:lvl w:ilvl="6" w:tplc="D9460FBA">
      <w:start w:val="1"/>
      <w:numFmt w:val="decimal"/>
      <w:lvlText w:val="%7."/>
      <w:lvlJc w:val="left"/>
      <w:pPr>
        <w:ind w:left="5040" w:hanging="360"/>
      </w:pPr>
    </w:lvl>
    <w:lvl w:ilvl="7" w:tplc="C0EE1388">
      <w:start w:val="1"/>
      <w:numFmt w:val="lowerLetter"/>
      <w:lvlText w:val="%8."/>
      <w:lvlJc w:val="left"/>
      <w:pPr>
        <w:ind w:left="5760" w:hanging="360"/>
      </w:pPr>
    </w:lvl>
    <w:lvl w:ilvl="8" w:tplc="88CEDD86">
      <w:start w:val="1"/>
      <w:numFmt w:val="lowerRoman"/>
      <w:lvlText w:val="%9."/>
      <w:lvlJc w:val="right"/>
      <w:pPr>
        <w:ind w:left="6480" w:hanging="180"/>
      </w:pPr>
    </w:lvl>
  </w:abstractNum>
  <w:abstractNum w:abstractNumId="3" w15:restartNumberingAfterBreak="0">
    <w:nsid w:val="7CD6676B"/>
    <w:multiLevelType w:val="hybridMultilevel"/>
    <w:tmpl w:val="976478BC"/>
    <w:lvl w:ilvl="0" w:tplc="2D52292E">
      <w:start w:val="1"/>
      <w:numFmt w:val="upperRoman"/>
      <w:lvlText w:val="%1."/>
      <w:lvlJc w:val="left"/>
      <w:pPr>
        <w:ind w:left="720" w:hanging="360"/>
      </w:pPr>
    </w:lvl>
    <w:lvl w:ilvl="1" w:tplc="4E00BFE2">
      <w:start w:val="1"/>
      <w:numFmt w:val="lowerLetter"/>
      <w:lvlText w:val="%2."/>
      <w:lvlJc w:val="left"/>
      <w:pPr>
        <w:ind w:left="1440" w:hanging="360"/>
      </w:pPr>
    </w:lvl>
    <w:lvl w:ilvl="2" w:tplc="F89ACFBE">
      <w:start w:val="1"/>
      <w:numFmt w:val="lowerRoman"/>
      <w:lvlText w:val="%3."/>
      <w:lvlJc w:val="right"/>
      <w:pPr>
        <w:ind w:left="2160" w:hanging="180"/>
      </w:pPr>
    </w:lvl>
    <w:lvl w:ilvl="3" w:tplc="40D82D50">
      <w:start w:val="1"/>
      <w:numFmt w:val="decimal"/>
      <w:lvlText w:val="%4."/>
      <w:lvlJc w:val="left"/>
      <w:pPr>
        <w:ind w:left="2880" w:hanging="360"/>
      </w:pPr>
    </w:lvl>
    <w:lvl w:ilvl="4" w:tplc="E454FAA8">
      <w:start w:val="1"/>
      <w:numFmt w:val="lowerLetter"/>
      <w:lvlText w:val="%5."/>
      <w:lvlJc w:val="left"/>
      <w:pPr>
        <w:ind w:left="3600" w:hanging="360"/>
      </w:pPr>
    </w:lvl>
    <w:lvl w:ilvl="5" w:tplc="80548256">
      <w:start w:val="1"/>
      <w:numFmt w:val="lowerRoman"/>
      <w:lvlText w:val="%6."/>
      <w:lvlJc w:val="right"/>
      <w:pPr>
        <w:ind w:left="4320" w:hanging="180"/>
      </w:pPr>
    </w:lvl>
    <w:lvl w:ilvl="6" w:tplc="89062B0A">
      <w:start w:val="1"/>
      <w:numFmt w:val="decimal"/>
      <w:lvlText w:val="%7."/>
      <w:lvlJc w:val="left"/>
      <w:pPr>
        <w:ind w:left="5040" w:hanging="360"/>
      </w:pPr>
    </w:lvl>
    <w:lvl w:ilvl="7" w:tplc="8F66DF30">
      <w:start w:val="1"/>
      <w:numFmt w:val="lowerLetter"/>
      <w:lvlText w:val="%8."/>
      <w:lvlJc w:val="left"/>
      <w:pPr>
        <w:ind w:left="5760" w:hanging="360"/>
      </w:pPr>
    </w:lvl>
    <w:lvl w:ilvl="8" w:tplc="E064DCEC">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E6555F"/>
    <w:rsid w:val="00081034"/>
    <w:rsid w:val="000D0F2B"/>
    <w:rsid w:val="001D2E14"/>
    <w:rsid w:val="0025599A"/>
    <w:rsid w:val="002B7171"/>
    <w:rsid w:val="00521AD2"/>
    <w:rsid w:val="005441FF"/>
    <w:rsid w:val="007F3417"/>
    <w:rsid w:val="00B41F6A"/>
    <w:rsid w:val="00B75E89"/>
    <w:rsid w:val="00E95AE0"/>
    <w:rsid w:val="00F04454"/>
    <w:rsid w:val="012AC19F"/>
    <w:rsid w:val="0163A7BB"/>
    <w:rsid w:val="01724121"/>
    <w:rsid w:val="01BA77AB"/>
    <w:rsid w:val="01E04DA0"/>
    <w:rsid w:val="02CAFEB6"/>
    <w:rsid w:val="031DF03C"/>
    <w:rsid w:val="0391D1A3"/>
    <w:rsid w:val="039B47CF"/>
    <w:rsid w:val="03C4EF1B"/>
    <w:rsid w:val="042B8110"/>
    <w:rsid w:val="0500257A"/>
    <w:rsid w:val="05C1588E"/>
    <w:rsid w:val="064DB9D6"/>
    <w:rsid w:val="06B3CA52"/>
    <w:rsid w:val="07D92387"/>
    <w:rsid w:val="08ADB653"/>
    <w:rsid w:val="0920E5AB"/>
    <w:rsid w:val="0A4212EB"/>
    <w:rsid w:val="0AE5D694"/>
    <w:rsid w:val="0C6AC764"/>
    <w:rsid w:val="0D388384"/>
    <w:rsid w:val="0D528E76"/>
    <w:rsid w:val="0D84911F"/>
    <w:rsid w:val="0DB12991"/>
    <w:rsid w:val="0DC2B320"/>
    <w:rsid w:val="0DC7E17C"/>
    <w:rsid w:val="0E37A73B"/>
    <w:rsid w:val="0E62EFD7"/>
    <w:rsid w:val="0EF2DD82"/>
    <w:rsid w:val="0F529762"/>
    <w:rsid w:val="0FF4E5D0"/>
    <w:rsid w:val="10A62EAD"/>
    <w:rsid w:val="10EBD9BA"/>
    <w:rsid w:val="1161F783"/>
    <w:rsid w:val="118EFD26"/>
    <w:rsid w:val="11B8CABC"/>
    <w:rsid w:val="11C085DF"/>
    <w:rsid w:val="11D63A0E"/>
    <w:rsid w:val="11E6555F"/>
    <w:rsid w:val="11F9D58D"/>
    <w:rsid w:val="12048B28"/>
    <w:rsid w:val="1277DE7C"/>
    <w:rsid w:val="13F02608"/>
    <w:rsid w:val="14F5B162"/>
    <w:rsid w:val="150588A3"/>
    <w:rsid w:val="15628F11"/>
    <w:rsid w:val="16A55351"/>
    <w:rsid w:val="16C17795"/>
    <w:rsid w:val="16D91485"/>
    <w:rsid w:val="176B0ADB"/>
    <w:rsid w:val="17BF0CD6"/>
    <w:rsid w:val="18207371"/>
    <w:rsid w:val="188E0904"/>
    <w:rsid w:val="1929F6F0"/>
    <w:rsid w:val="1A6FB0ED"/>
    <w:rsid w:val="1A782938"/>
    <w:rsid w:val="1A7EE1A7"/>
    <w:rsid w:val="1ACC03A3"/>
    <w:rsid w:val="1B08446A"/>
    <w:rsid w:val="1B7AD99E"/>
    <w:rsid w:val="1C117FB2"/>
    <w:rsid w:val="1CA756B4"/>
    <w:rsid w:val="1CBE7B82"/>
    <w:rsid w:val="1D4843E5"/>
    <w:rsid w:val="1D8E5E00"/>
    <w:rsid w:val="1D98E4BC"/>
    <w:rsid w:val="1DA204CD"/>
    <w:rsid w:val="1DC9DAD6"/>
    <w:rsid w:val="1E653792"/>
    <w:rsid w:val="1EBACEFC"/>
    <w:rsid w:val="1ED63B61"/>
    <w:rsid w:val="1F524068"/>
    <w:rsid w:val="1FFFA8D6"/>
    <w:rsid w:val="2105D0AF"/>
    <w:rsid w:val="2157A458"/>
    <w:rsid w:val="2198C10A"/>
    <w:rsid w:val="21FF59B4"/>
    <w:rsid w:val="220438C7"/>
    <w:rsid w:val="22C3D385"/>
    <w:rsid w:val="22D7C321"/>
    <w:rsid w:val="233D0F1F"/>
    <w:rsid w:val="235DFDD6"/>
    <w:rsid w:val="23C3B35F"/>
    <w:rsid w:val="23FA8090"/>
    <w:rsid w:val="24166024"/>
    <w:rsid w:val="243C3851"/>
    <w:rsid w:val="247FEFF8"/>
    <w:rsid w:val="2524473A"/>
    <w:rsid w:val="259EB9F9"/>
    <w:rsid w:val="2657CE9D"/>
    <w:rsid w:val="266AD6AF"/>
    <w:rsid w:val="270D8095"/>
    <w:rsid w:val="277BB6E9"/>
    <w:rsid w:val="2813ABDB"/>
    <w:rsid w:val="28208AEE"/>
    <w:rsid w:val="2830EC43"/>
    <w:rsid w:val="283F3589"/>
    <w:rsid w:val="285168E8"/>
    <w:rsid w:val="28EEA71B"/>
    <w:rsid w:val="29620884"/>
    <w:rsid w:val="2993AD70"/>
    <w:rsid w:val="2A5F086A"/>
    <w:rsid w:val="2A72FABB"/>
    <w:rsid w:val="2A732CF0"/>
    <w:rsid w:val="2A9A8B78"/>
    <w:rsid w:val="2AF3D7B9"/>
    <w:rsid w:val="2B234A52"/>
    <w:rsid w:val="2B690414"/>
    <w:rsid w:val="2BA38E40"/>
    <w:rsid w:val="2C004C38"/>
    <w:rsid w:val="2C0FE380"/>
    <w:rsid w:val="2C68B1FC"/>
    <w:rsid w:val="2D61D4DD"/>
    <w:rsid w:val="2DD1694E"/>
    <w:rsid w:val="2DE68149"/>
    <w:rsid w:val="2E4F4D89"/>
    <w:rsid w:val="2E757273"/>
    <w:rsid w:val="2FAB3476"/>
    <w:rsid w:val="2FBE00DE"/>
    <w:rsid w:val="2FC40700"/>
    <w:rsid w:val="2FD7620F"/>
    <w:rsid w:val="3001762D"/>
    <w:rsid w:val="30370763"/>
    <w:rsid w:val="30BD8D4D"/>
    <w:rsid w:val="30D1D7EF"/>
    <w:rsid w:val="31CC51E8"/>
    <w:rsid w:val="3216968A"/>
    <w:rsid w:val="32FB7AC5"/>
    <w:rsid w:val="33BBDEED"/>
    <w:rsid w:val="344F5A44"/>
    <w:rsid w:val="34F515D0"/>
    <w:rsid w:val="350558A5"/>
    <w:rsid w:val="35D832AA"/>
    <w:rsid w:val="363EDD3D"/>
    <w:rsid w:val="37446E1E"/>
    <w:rsid w:val="374946ED"/>
    <w:rsid w:val="37A20446"/>
    <w:rsid w:val="37DE84B4"/>
    <w:rsid w:val="37F2A5BC"/>
    <w:rsid w:val="380904D1"/>
    <w:rsid w:val="38833200"/>
    <w:rsid w:val="39543A6B"/>
    <w:rsid w:val="39A9196B"/>
    <w:rsid w:val="39E399CC"/>
    <w:rsid w:val="3A45814D"/>
    <w:rsid w:val="3A45D542"/>
    <w:rsid w:val="3A594864"/>
    <w:rsid w:val="3B4673C7"/>
    <w:rsid w:val="3BCFCD52"/>
    <w:rsid w:val="3C112337"/>
    <w:rsid w:val="3C30723D"/>
    <w:rsid w:val="3C796B4C"/>
    <w:rsid w:val="3CCE72BF"/>
    <w:rsid w:val="3CD7D3E5"/>
    <w:rsid w:val="3D7F052B"/>
    <w:rsid w:val="3DE5FFB9"/>
    <w:rsid w:val="3E337BBD"/>
    <w:rsid w:val="3E936D98"/>
    <w:rsid w:val="3ED90627"/>
    <w:rsid w:val="3FFA58E6"/>
    <w:rsid w:val="402FDB3A"/>
    <w:rsid w:val="4098249E"/>
    <w:rsid w:val="41CF30C5"/>
    <w:rsid w:val="423A6B2F"/>
    <w:rsid w:val="427B5FB3"/>
    <w:rsid w:val="4285E6E5"/>
    <w:rsid w:val="42E7C0FD"/>
    <w:rsid w:val="43383936"/>
    <w:rsid w:val="437CF6E9"/>
    <w:rsid w:val="438DE835"/>
    <w:rsid w:val="43C8DBA9"/>
    <w:rsid w:val="445DDE26"/>
    <w:rsid w:val="447DD703"/>
    <w:rsid w:val="449CF60D"/>
    <w:rsid w:val="44A1452A"/>
    <w:rsid w:val="44C72ABC"/>
    <w:rsid w:val="4523A017"/>
    <w:rsid w:val="45F56FEB"/>
    <w:rsid w:val="46077774"/>
    <w:rsid w:val="46296464"/>
    <w:rsid w:val="471C22CB"/>
    <w:rsid w:val="4752C87C"/>
    <w:rsid w:val="4753AA73"/>
    <w:rsid w:val="47AC3CB1"/>
    <w:rsid w:val="489CEFA0"/>
    <w:rsid w:val="48C8114F"/>
    <w:rsid w:val="493839FB"/>
    <w:rsid w:val="4961F869"/>
    <w:rsid w:val="496505BF"/>
    <w:rsid w:val="49C745FA"/>
    <w:rsid w:val="49F8AB4C"/>
    <w:rsid w:val="4A33E3B5"/>
    <w:rsid w:val="4A8443D5"/>
    <w:rsid w:val="4A8DF0F6"/>
    <w:rsid w:val="4B499BD5"/>
    <w:rsid w:val="4BA72066"/>
    <w:rsid w:val="4BF1A792"/>
    <w:rsid w:val="4C4555C2"/>
    <w:rsid w:val="4D60C907"/>
    <w:rsid w:val="4DA2F3A1"/>
    <w:rsid w:val="4EBE5D47"/>
    <w:rsid w:val="4EC42C59"/>
    <w:rsid w:val="4F2C8B38"/>
    <w:rsid w:val="4F7EA194"/>
    <w:rsid w:val="4FC55262"/>
    <w:rsid w:val="50B06BBD"/>
    <w:rsid w:val="50C18232"/>
    <w:rsid w:val="50EB660A"/>
    <w:rsid w:val="51034827"/>
    <w:rsid w:val="5111D151"/>
    <w:rsid w:val="52287EB1"/>
    <w:rsid w:val="523802D0"/>
    <w:rsid w:val="525DAF1E"/>
    <w:rsid w:val="530EE0C9"/>
    <w:rsid w:val="531C840C"/>
    <w:rsid w:val="5340B28D"/>
    <w:rsid w:val="54FB5725"/>
    <w:rsid w:val="558AF1BC"/>
    <w:rsid w:val="55D8E472"/>
    <w:rsid w:val="55FC0480"/>
    <w:rsid w:val="56B23E7C"/>
    <w:rsid w:val="56C46ABB"/>
    <w:rsid w:val="57390354"/>
    <w:rsid w:val="5769936C"/>
    <w:rsid w:val="57758C84"/>
    <w:rsid w:val="5786D9E0"/>
    <w:rsid w:val="58500795"/>
    <w:rsid w:val="59B8CD7B"/>
    <w:rsid w:val="59D3ABDD"/>
    <w:rsid w:val="5A095CE4"/>
    <w:rsid w:val="5A51169E"/>
    <w:rsid w:val="5A669CAD"/>
    <w:rsid w:val="5ABC9232"/>
    <w:rsid w:val="5BB9A1B9"/>
    <w:rsid w:val="5C5BBBF0"/>
    <w:rsid w:val="5C824DAF"/>
    <w:rsid w:val="5D1604E5"/>
    <w:rsid w:val="5D3DC89B"/>
    <w:rsid w:val="5D53E6D6"/>
    <w:rsid w:val="5D61485C"/>
    <w:rsid w:val="5D9CDFD3"/>
    <w:rsid w:val="5EE2B5A5"/>
    <w:rsid w:val="60C3A42E"/>
    <w:rsid w:val="61CA34EC"/>
    <w:rsid w:val="62D10534"/>
    <w:rsid w:val="63A85526"/>
    <w:rsid w:val="63BB3720"/>
    <w:rsid w:val="645147BE"/>
    <w:rsid w:val="645F09C1"/>
    <w:rsid w:val="6487442B"/>
    <w:rsid w:val="6488E577"/>
    <w:rsid w:val="650AD6BA"/>
    <w:rsid w:val="6546F457"/>
    <w:rsid w:val="661CBD14"/>
    <w:rsid w:val="6690F93A"/>
    <w:rsid w:val="673050CF"/>
    <w:rsid w:val="6778F440"/>
    <w:rsid w:val="68CA828F"/>
    <w:rsid w:val="69487258"/>
    <w:rsid w:val="69754574"/>
    <w:rsid w:val="69D0B164"/>
    <w:rsid w:val="6A8BF2D6"/>
    <w:rsid w:val="6AB3E82E"/>
    <w:rsid w:val="6B5EDB83"/>
    <w:rsid w:val="6C097EB2"/>
    <w:rsid w:val="6D358EE6"/>
    <w:rsid w:val="6D599A73"/>
    <w:rsid w:val="6D5BD2E8"/>
    <w:rsid w:val="6D621249"/>
    <w:rsid w:val="6D693044"/>
    <w:rsid w:val="6DD23A11"/>
    <w:rsid w:val="6DE3A941"/>
    <w:rsid w:val="6E3656B4"/>
    <w:rsid w:val="6EDE9295"/>
    <w:rsid w:val="6F923D87"/>
    <w:rsid w:val="6FCE1758"/>
    <w:rsid w:val="70137D71"/>
    <w:rsid w:val="71958AEC"/>
    <w:rsid w:val="71E955A5"/>
    <w:rsid w:val="72694536"/>
    <w:rsid w:val="72DC9491"/>
    <w:rsid w:val="73AE77FB"/>
    <w:rsid w:val="73FD5D40"/>
    <w:rsid w:val="74893D24"/>
    <w:rsid w:val="749DEBB9"/>
    <w:rsid w:val="74F1FEB3"/>
    <w:rsid w:val="758B4FED"/>
    <w:rsid w:val="764A9C78"/>
    <w:rsid w:val="769ED38B"/>
    <w:rsid w:val="77209406"/>
    <w:rsid w:val="77409CEE"/>
    <w:rsid w:val="778BCB52"/>
    <w:rsid w:val="779903BB"/>
    <w:rsid w:val="7849151C"/>
    <w:rsid w:val="7879502A"/>
    <w:rsid w:val="78D30EFB"/>
    <w:rsid w:val="790C1500"/>
    <w:rsid w:val="792013DA"/>
    <w:rsid w:val="79229593"/>
    <w:rsid w:val="79818C65"/>
    <w:rsid w:val="7987D659"/>
    <w:rsid w:val="7A09B93E"/>
    <w:rsid w:val="7A8B3538"/>
    <w:rsid w:val="7BB9C183"/>
    <w:rsid w:val="7C4A4B53"/>
    <w:rsid w:val="7C95F8D8"/>
    <w:rsid w:val="7CBFEC4B"/>
    <w:rsid w:val="7D2725D4"/>
    <w:rsid w:val="7D31536B"/>
    <w:rsid w:val="7DD29EB8"/>
    <w:rsid w:val="7E175B6E"/>
    <w:rsid w:val="7E588763"/>
    <w:rsid w:val="7EB02A3B"/>
    <w:rsid w:val="7ED26D98"/>
    <w:rsid w:val="7F0F404E"/>
    <w:rsid w:val="7FA91681"/>
    <w:rsid w:val="7FDE87DD"/>
    <w:rsid w:val="7FE465DF"/>
    <w:rsid w:val="7FF50808"/>
    <w:rsid w:val="7FFD8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A817"/>
  <w15:chartTrackingRefBased/>
  <w15:docId w15:val="{D19D651E-A6F0-46B4-93A4-3CCCBAA4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3.png" Id="R76ddddc4b9b142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Rob Spear</DisplayName>
        <AccountId>12</AccountId>
        <AccountType/>
      </UserInfo>
      <UserInfo>
        <DisplayName>Terri Gazdik</DisplayName>
        <AccountId>15</AccountId>
        <AccountType/>
      </UserInfo>
      <UserInfo>
        <DisplayName>Steve Vucovich</DisplayName>
        <AccountId>14</AccountId>
        <AccountType/>
      </UserInfo>
      <UserInfo>
        <DisplayName>Doug Swanson</DisplayName>
        <AccountId>17</AccountId>
        <AccountType/>
      </UserInfo>
      <UserInfo>
        <DisplayName>Bob Nitschke</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D61EF-AA7C-45F4-863F-7E9DEC0E8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39A0F-93F4-4D51-80D1-ACA844D108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93188-A402-4793-B268-3FDBC9E03E5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Idaho Falls Auditorium District</dc:creator>
  <keywords/>
  <dc:description/>
  <lastModifiedBy>Idaho Falls Auditorium District</lastModifiedBy>
  <revision>4</revision>
  <dcterms:created xsi:type="dcterms:W3CDTF">2020-04-24T13:02:00.0000000Z</dcterms:created>
  <dcterms:modified xsi:type="dcterms:W3CDTF">2020-06-09T03:42:52.9845973Z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