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7CE1ACE" w:rsidP="4DDAC4C2" w:rsidRDefault="37CE1ACE" w14:paraId="4CB82057" w14:textId="1BD35BC1">
      <w:pPr>
        <w:jc w:val="center"/>
        <w:rPr>
          <w:color w:val="auto"/>
        </w:rPr>
      </w:pPr>
      <w:r w:rsidR="37CE1ACE">
        <w:drawing>
          <wp:inline wp14:editId="5E884719" wp14:anchorId="2CE7817C">
            <wp:extent cx="1752600" cy="1314450"/>
            <wp:effectExtent l="0" t="0" r="0" b="0"/>
            <wp:docPr id="887026813" name="Picture 155704474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557044746"/>
                    <pic:cNvPicPr/>
                  </pic:nvPicPr>
                  <pic:blipFill>
                    <a:blip r:embed="Rf2621fa9aa84496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CE1ACE" w:rsidP="4DDAC4C2" w:rsidRDefault="37CE1ACE" w14:paraId="07F58723" w14:textId="04E4F9AA">
      <w:pPr>
        <w:spacing w:after="0"/>
        <w:jc w:val="center"/>
        <w:rPr>
          <w:rFonts w:ascii="Verdana" w:hAnsi="Verdana" w:eastAsia="Verdana" w:cs="Verdana"/>
          <w:b w:val="1"/>
          <w:bCs w:val="1"/>
          <w:color w:val="auto"/>
          <w:lang w:val="en"/>
        </w:rPr>
      </w:pPr>
      <w:r w:rsidRPr="4DDAC4C2" w:rsidR="37CE1ACE">
        <w:rPr>
          <w:rFonts w:ascii="Verdana" w:hAnsi="Verdana" w:eastAsia="Verdana" w:cs="Verdana"/>
          <w:b w:val="1"/>
          <w:bCs w:val="1"/>
          <w:color w:val="auto"/>
          <w:lang w:val="en"/>
        </w:rPr>
        <w:t>Board of Directors Business Meeting</w:t>
      </w:r>
    </w:p>
    <w:p w:rsidR="37CE1ACE" w:rsidP="4DDAC4C2" w:rsidRDefault="41BEE6C2" w14:paraId="541071EF" w14:textId="0A378811">
      <w:pPr>
        <w:spacing w:after="0"/>
        <w:jc w:val="center"/>
        <w:rPr>
          <w:rFonts w:ascii="Verdana" w:hAnsi="Verdana" w:eastAsia="Verdana" w:cs="Verdana"/>
          <w:b w:val="1"/>
          <w:bCs w:val="1"/>
          <w:color w:val="auto"/>
          <w:lang w:val="en"/>
        </w:rPr>
      </w:pPr>
      <w:r w:rsidRPr="4DDAC4C2" w:rsidR="41BEE6C2">
        <w:rPr>
          <w:rFonts w:ascii="Verdana" w:hAnsi="Verdana" w:eastAsia="Verdana" w:cs="Verdana"/>
          <w:b w:val="1"/>
          <w:bCs w:val="1"/>
          <w:color w:val="auto"/>
          <w:lang w:val="en"/>
        </w:rPr>
        <w:t xml:space="preserve">Tuesday, </w:t>
      </w:r>
      <w:r w:rsidRPr="4DDAC4C2" w:rsidR="745485AD">
        <w:rPr>
          <w:rFonts w:ascii="Verdana" w:hAnsi="Verdana" w:eastAsia="Verdana" w:cs="Verdana"/>
          <w:b w:val="1"/>
          <w:bCs w:val="1"/>
          <w:color w:val="auto"/>
          <w:lang w:val="en"/>
        </w:rPr>
        <w:t xml:space="preserve">February </w:t>
      </w:r>
      <w:r w:rsidRPr="4DDAC4C2" w:rsidR="5A453C7E">
        <w:rPr>
          <w:rFonts w:ascii="Verdana" w:hAnsi="Verdana" w:eastAsia="Verdana" w:cs="Verdana"/>
          <w:b w:val="1"/>
          <w:bCs w:val="1"/>
          <w:color w:val="auto"/>
          <w:lang w:val="en"/>
        </w:rPr>
        <w:t>25</w:t>
      </w:r>
      <w:r w:rsidRPr="4DDAC4C2" w:rsidR="00AA2A89">
        <w:rPr>
          <w:rFonts w:ascii="Verdana" w:hAnsi="Verdana" w:eastAsia="Verdana" w:cs="Verdana"/>
          <w:b w:val="1"/>
          <w:bCs w:val="1"/>
          <w:color w:val="auto"/>
          <w:lang w:val="en"/>
        </w:rPr>
        <w:t>, 2020</w:t>
      </w:r>
      <w:r w:rsidRPr="4DDAC4C2" w:rsidR="41BEE6C2">
        <w:rPr>
          <w:rFonts w:ascii="Verdana" w:hAnsi="Verdana" w:eastAsia="Verdana" w:cs="Verdana"/>
          <w:b w:val="1"/>
          <w:bCs w:val="1"/>
          <w:color w:val="auto"/>
          <w:lang w:val="en"/>
        </w:rPr>
        <w:t>, 7:00 a.m.</w:t>
      </w:r>
    </w:p>
    <w:p w:rsidR="37CE1ACE" w:rsidP="4DDAC4C2" w:rsidRDefault="37CE1ACE" w14:paraId="100B67BB" w14:textId="79C60E7F">
      <w:pPr>
        <w:spacing w:after="0"/>
        <w:jc w:val="center"/>
        <w:rPr>
          <w:rFonts w:ascii="Verdana" w:hAnsi="Verdana" w:eastAsia="Verdana" w:cs="Verdana"/>
          <w:b w:val="1"/>
          <w:bCs w:val="1"/>
          <w:color w:val="auto"/>
          <w:lang w:val="en"/>
        </w:rPr>
      </w:pPr>
      <w:r w:rsidRPr="4DDAC4C2" w:rsidR="37CE1ACE">
        <w:rPr>
          <w:rFonts w:ascii="Verdana" w:hAnsi="Verdana" w:eastAsia="Verdana" w:cs="Verdana"/>
          <w:b w:val="1"/>
          <w:bCs w:val="1"/>
          <w:color w:val="auto"/>
          <w:lang w:val="en"/>
        </w:rPr>
        <w:t>Location:  Idaho Falls Auditorium District Office</w:t>
      </w:r>
    </w:p>
    <w:p w:rsidR="37CE1ACE" w:rsidP="4DDAC4C2" w:rsidRDefault="37CE1ACE" w14:paraId="5CCE14EB" w14:textId="25635C77">
      <w:pPr>
        <w:spacing w:after="0"/>
        <w:jc w:val="center"/>
        <w:rPr>
          <w:rFonts w:ascii="Verdana" w:hAnsi="Verdana" w:eastAsia="Verdana" w:cs="Verdana"/>
          <w:b w:val="1"/>
          <w:bCs w:val="1"/>
          <w:color w:val="auto"/>
          <w:lang w:val="en"/>
        </w:rPr>
      </w:pPr>
      <w:r w:rsidRPr="4DDAC4C2" w:rsidR="37CE1ACE">
        <w:rPr>
          <w:rFonts w:ascii="Verdana" w:hAnsi="Verdana" w:eastAsia="Verdana" w:cs="Verdana"/>
          <w:b w:val="1"/>
          <w:bCs w:val="1"/>
          <w:color w:val="auto"/>
          <w:lang w:val="en"/>
        </w:rPr>
        <w:t>467 Constitution Way, Idaho Falls, Idaho 83402</w:t>
      </w:r>
    </w:p>
    <w:p w:rsidR="37CE1ACE" w:rsidP="4DDAC4C2" w:rsidRDefault="37CE1ACE" w14:paraId="4E687F66" w14:textId="67D4F51A">
      <w:pPr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</w:pPr>
      <w:r w:rsidRPr="4DDAC4C2" w:rsidR="37CE1ACE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A</w:t>
      </w:r>
      <w:r w:rsidRPr="4DDAC4C2" w:rsidR="27FAC3F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ttendees: Terri Gazdik, Bob Nitschke, John </w:t>
      </w:r>
      <w:proofErr w:type="spellStart"/>
      <w:r w:rsidRPr="4DDAC4C2" w:rsidR="27FAC3F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LoBuono</w:t>
      </w:r>
      <w:proofErr w:type="spellEnd"/>
      <w:r w:rsidRPr="4DDAC4C2" w:rsidR="27FAC3F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,</w:t>
      </w:r>
      <w:r w:rsidRPr="4DDAC4C2" w:rsidR="00B0823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 Steve </w:t>
      </w:r>
      <w:proofErr w:type="spellStart"/>
      <w:r w:rsidRPr="4DDAC4C2" w:rsidR="00B0823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Vucovich</w:t>
      </w:r>
      <w:proofErr w:type="spellEnd"/>
      <w:r w:rsidRPr="4DDAC4C2" w:rsidR="00B0823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,</w:t>
      </w:r>
      <w:r w:rsidRPr="4DDAC4C2" w:rsidR="27FAC3F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 Rob Spear, Salem Thomas, </w:t>
      </w:r>
      <w:r w:rsidRPr="4DDAC4C2" w:rsidR="1849D966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Mark Fuller, </w:t>
      </w:r>
      <w:r w:rsidRPr="4DDAC4C2" w:rsidR="27FAC3F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Mike Clements</w:t>
      </w:r>
      <w:r w:rsidRPr="4DDAC4C2" w:rsidR="430508D8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, Chad Hammond</w:t>
      </w:r>
      <w:r w:rsidRPr="4DDAC4C2" w:rsidR="3EC03D3B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, Kevin </w:t>
      </w:r>
      <w:proofErr w:type="spellStart"/>
      <w:r w:rsidRPr="4DDAC4C2" w:rsidR="3EC03D3B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>DeKold</w:t>
      </w:r>
      <w:proofErr w:type="spellEnd"/>
      <w:r w:rsidRPr="4DDAC4C2" w:rsidR="3EC03D3B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 (by phone)</w:t>
      </w:r>
    </w:p>
    <w:p w:rsidR="27FAC3F1" w:rsidP="4DDAC4C2" w:rsidRDefault="27FAC3F1" w14:paraId="1A0A9F61" w14:textId="75E6CD5B">
      <w:pPr>
        <w:pStyle w:val="Normal"/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</w:pPr>
      <w:r w:rsidRPr="4DDAC4C2" w:rsidR="27FAC3F1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"/>
        </w:rPr>
        <w:t xml:space="preserve">Minutes: </w:t>
      </w:r>
    </w:p>
    <w:p w:rsidR="00E03985" w:rsidP="4DDAC4C2" w:rsidRDefault="00E03985" w14:paraId="77117FF8" w14:textId="7DD7B889">
      <w:pPr>
        <w:pStyle w:val="ListParagraph"/>
        <w:numPr>
          <w:ilvl w:val="0"/>
          <w:numId w:val="4"/>
        </w:numPr>
        <w:spacing w:after="120"/>
        <w:ind w:left="1440" w:hanging="900"/>
        <w:rPr>
          <w:color w:val="000000" w:themeColor="text1" w:themeTint="FF" w:themeShade="FF"/>
        </w:rPr>
      </w:pPr>
      <w:r w:rsidRPr="4DDAC4C2" w:rsidR="00E03985">
        <w:rPr>
          <w:rFonts w:ascii="Verdana" w:hAnsi="Verdana" w:eastAsia="Verdana" w:cs="Verdana"/>
          <w:b w:val="1"/>
          <w:bCs w:val="1"/>
          <w:color w:val="auto"/>
          <w:lang w:val="en"/>
        </w:rPr>
        <w:t>Action Item</w:t>
      </w:r>
      <w:r w:rsidRPr="4DDAC4C2" w:rsidR="00E03985">
        <w:rPr>
          <w:rFonts w:ascii="Verdana" w:hAnsi="Verdana" w:eastAsia="Verdana" w:cs="Verdana"/>
          <w:color w:val="auto"/>
          <w:lang w:val="en"/>
        </w:rPr>
        <w:t xml:space="preserve"> - Call to Order</w:t>
      </w:r>
      <w:r w:rsidRPr="4DDAC4C2" w:rsidR="4223BD7D">
        <w:rPr>
          <w:rFonts w:ascii="Verdana" w:hAnsi="Verdana" w:eastAsia="Verdana" w:cs="Verdana"/>
          <w:color w:val="auto"/>
          <w:lang w:val="en"/>
        </w:rPr>
        <w:t xml:space="preserve"> – </w:t>
      </w:r>
      <w:r w:rsidRPr="4DDAC4C2" w:rsidR="1D106E64">
        <w:rPr>
          <w:rFonts w:ascii="Verdana" w:hAnsi="Verdana" w:eastAsia="Verdana" w:cs="Verdana"/>
          <w:color w:val="auto"/>
          <w:lang w:val="en"/>
        </w:rPr>
        <w:t>at</w:t>
      </w:r>
      <w:r w:rsidRPr="4DDAC4C2" w:rsidR="4223BD7D">
        <w:rPr>
          <w:rFonts w:ascii="Verdana" w:hAnsi="Verdana" w:eastAsia="Verdana" w:cs="Verdana"/>
          <w:color w:val="auto"/>
          <w:lang w:val="en"/>
        </w:rPr>
        <w:t xml:space="preserve"> 7:03 a.m.</w:t>
      </w:r>
    </w:p>
    <w:p w:rsidR="00E03985" w:rsidP="4DDAC4C2" w:rsidRDefault="00E03985" w14:paraId="6AF7AB18" w14:textId="333BCD23">
      <w:pPr>
        <w:pStyle w:val="ListParagraph"/>
        <w:numPr>
          <w:ilvl w:val="0"/>
          <w:numId w:val="4"/>
        </w:numPr>
        <w:spacing w:after="120"/>
        <w:ind w:left="1440" w:hanging="900"/>
        <w:rPr>
          <w:color w:val="000000" w:themeColor="text1" w:themeTint="FF" w:themeShade="FF"/>
          <w:lang w:val="en"/>
        </w:rPr>
      </w:pPr>
      <w:r w:rsidRPr="4DDAC4C2" w:rsidR="00E03985">
        <w:rPr>
          <w:rFonts w:ascii="Verdana" w:hAnsi="Verdana" w:eastAsia="Verdana" w:cs="Verdana"/>
          <w:b w:val="1"/>
          <w:bCs w:val="1"/>
          <w:color w:val="auto"/>
          <w:lang w:val="en"/>
        </w:rPr>
        <w:t>Action Item</w:t>
      </w:r>
      <w:r w:rsidRPr="4DDAC4C2" w:rsidR="664A2054">
        <w:rPr>
          <w:rFonts w:ascii="Verdana" w:hAnsi="Verdana" w:eastAsia="Verdana" w:cs="Verdana"/>
          <w:color w:val="auto"/>
          <w:lang w:val="en"/>
        </w:rPr>
        <w:t xml:space="preserve"> – </w:t>
      </w:r>
      <w:r w:rsidRPr="4DDAC4C2" w:rsidR="26494877">
        <w:rPr>
          <w:rFonts w:ascii="Verdana" w:hAnsi="Verdana" w:eastAsia="Verdana" w:cs="Verdana"/>
          <w:color w:val="auto"/>
          <w:lang w:val="en"/>
        </w:rPr>
        <w:t>Gazdik asked for a motion to approve the agenda. Nitschke mentioned that he would like to see the item concerning the Centennial Management contract switched to a discussion item. Spear</w:t>
      </w:r>
      <w:r w:rsidRPr="4DDAC4C2" w:rsidR="566F80CE">
        <w:rPr>
          <w:rFonts w:ascii="Verdana" w:hAnsi="Verdana" w:eastAsia="Verdana" w:cs="Verdana"/>
          <w:color w:val="auto"/>
          <w:lang w:val="en"/>
        </w:rPr>
        <w:t xml:space="preserve"> said he has left it as an action item </w:t>
      </w:r>
      <w:r w:rsidRPr="4DDAC4C2" w:rsidR="700526B7">
        <w:rPr>
          <w:rFonts w:ascii="Verdana" w:hAnsi="Verdana" w:eastAsia="Verdana" w:cs="Verdana"/>
          <w:color w:val="auto"/>
          <w:lang w:val="en"/>
        </w:rPr>
        <w:t>in hopes that the Board will be able to make a decision soon</w:t>
      </w:r>
      <w:r w:rsidRPr="4DDAC4C2" w:rsidR="566F80CE">
        <w:rPr>
          <w:rFonts w:ascii="Verdana" w:hAnsi="Verdana" w:eastAsia="Verdana" w:cs="Verdana"/>
          <w:color w:val="auto"/>
          <w:lang w:val="en"/>
        </w:rPr>
        <w:t xml:space="preserve">. </w:t>
      </w:r>
      <w:r w:rsidRPr="4DDAC4C2" w:rsidR="664A2054">
        <w:rPr>
          <w:rFonts w:ascii="Verdana" w:hAnsi="Verdana" w:eastAsia="Verdana" w:cs="Verdana"/>
          <w:color w:val="auto"/>
          <w:lang w:val="en"/>
        </w:rPr>
        <w:t>Motion to approve the agenda. Seconded. Motion passes. Motion to a</w:t>
      </w:r>
      <w:r w:rsidRPr="4DDAC4C2" w:rsidR="00E03985">
        <w:rPr>
          <w:rFonts w:ascii="Verdana" w:hAnsi="Verdana" w:eastAsia="Verdana" w:cs="Verdana"/>
          <w:color w:val="auto"/>
          <w:lang w:val="en"/>
        </w:rPr>
        <w:t>ccept the Consent Agenda</w:t>
      </w:r>
      <w:r w:rsidRPr="4DDAC4C2" w:rsidR="231EB428">
        <w:rPr>
          <w:rFonts w:ascii="Verdana" w:hAnsi="Verdana" w:eastAsia="Verdana" w:cs="Verdana"/>
          <w:color w:val="auto"/>
          <w:lang w:val="en"/>
        </w:rPr>
        <w:t xml:space="preserve">. Seconded. Motion passes. </w:t>
      </w:r>
    </w:p>
    <w:p w:rsidR="00E03985" w:rsidP="4DDAC4C2" w:rsidRDefault="00E03985" w14:paraId="3A6BB0A7" w14:textId="14830F7B">
      <w:pPr>
        <w:pStyle w:val="ListParagraph"/>
        <w:numPr>
          <w:ilvl w:val="1"/>
          <w:numId w:val="3"/>
        </w:numPr>
        <w:spacing w:after="120"/>
        <w:ind w:firstLine="0"/>
        <w:rPr>
          <w:color w:val="000000" w:themeColor="text1" w:themeTint="FF" w:themeShade="FF"/>
          <w:lang w:val="en"/>
        </w:rPr>
      </w:pPr>
      <w:r w:rsidRPr="4DDAC4C2" w:rsidR="00E03985">
        <w:rPr>
          <w:rFonts w:ascii="Verdana" w:hAnsi="Verdana" w:eastAsia="Verdana" w:cs="Verdana"/>
          <w:color w:val="auto"/>
          <w:lang w:val="en"/>
        </w:rPr>
        <w:t xml:space="preserve">Meeting Minutes – </w:t>
      </w:r>
      <w:r w:rsidRPr="4DDAC4C2" w:rsidR="03547273">
        <w:rPr>
          <w:rFonts w:ascii="Verdana" w:hAnsi="Verdana" w:eastAsia="Verdana" w:cs="Verdana"/>
          <w:color w:val="auto"/>
          <w:lang w:val="en"/>
        </w:rPr>
        <w:t>2/11</w:t>
      </w:r>
      <w:r w:rsidRPr="4DDAC4C2" w:rsidR="00E03985">
        <w:rPr>
          <w:rFonts w:ascii="Verdana" w:hAnsi="Verdana" w:eastAsia="Verdana" w:cs="Verdana"/>
          <w:color w:val="auto"/>
          <w:lang w:val="en"/>
        </w:rPr>
        <w:t>/2020</w:t>
      </w:r>
      <w:r w:rsidRPr="4DDAC4C2" w:rsidR="17AEB8BC">
        <w:rPr>
          <w:rFonts w:ascii="Verdana" w:hAnsi="Verdana" w:eastAsia="Verdana" w:cs="Verdana"/>
          <w:color w:val="auto"/>
          <w:lang w:val="en"/>
        </w:rPr>
        <w:t xml:space="preserve">. Spear said there will have to be a few changes to the meeting minutes as he and Nitschke had just discussed. </w:t>
      </w:r>
      <w:r w:rsidRPr="4DDAC4C2" w:rsidR="3A44A82B">
        <w:rPr>
          <w:rFonts w:ascii="Verdana" w:hAnsi="Verdana" w:eastAsia="Verdana" w:cs="Verdana"/>
          <w:color w:val="auto"/>
          <w:lang w:val="en"/>
        </w:rPr>
        <w:t xml:space="preserve">There will be some slight modifications in wording including removing a sentence or two on the third page and modifying another sentence on the fourth page. </w:t>
      </w:r>
      <w:r w:rsidRPr="4DDAC4C2" w:rsidR="38E156A1">
        <w:rPr>
          <w:rFonts w:ascii="Verdana" w:hAnsi="Verdana" w:eastAsia="Verdana" w:cs="Verdana"/>
          <w:color w:val="auto"/>
          <w:lang w:val="en"/>
        </w:rPr>
        <w:t xml:space="preserve">Fuller said that from a legal </w:t>
      </w:r>
      <w:r w:rsidRPr="4DDAC4C2" w:rsidR="38E156A1">
        <w:rPr>
          <w:rFonts w:ascii="Verdana" w:hAnsi="Verdana" w:eastAsia="Verdana" w:cs="Verdana"/>
          <w:color w:val="auto"/>
          <w:lang w:val="en"/>
        </w:rPr>
        <w:t>per</w:t>
      </w:r>
      <w:r w:rsidRPr="4DDAC4C2" w:rsidR="62599B31">
        <w:rPr>
          <w:rFonts w:ascii="Verdana" w:hAnsi="Verdana" w:eastAsia="Verdana" w:cs="Verdana"/>
          <w:color w:val="auto"/>
          <w:lang w:val="en"/>
        </w:rPr>
        <w:t>s</w:t>
      </w:r>
      <w:r w:rsidRPr="4DDAC4C2" w:rsidR="38E156A1">
        <w:rPr>
          <w:rFonts w:ascii="Verdana" w:hAnsi="Verdana" w:eastAsia="Verdana" w:cs="Verdana"/>
          <w:color w:val="auto"/>
          <w:lang w:val="en"/>
        </w:rPr>
        <w:t>pective</w:t>
      </w:r>
      <w:r w:rsidRPr="4DDAC4C2" w:rsidR="38E156A1">
        <w:rPr>
          <w:rFonts w:ascii="Verdana" w:hAnsi="Verdana" w:eastAsia="Verdana" w:cs="Verdana"/>
          <w:color w:val="auto"/>
          <w:lang w:val="en"/>
        </w:rPr>
        <w:t xml:space="preserve"> it would not cause any problems to have Nitschke and Spear modify their own comments as presented, even after the minutes have been approved. </w:t>
      </w:r>
    </w:p>
    <w:p w:rsidRPr="00E03985" w:rsidR="00E03985" w:rsidP="4DDAC4C2" w:rsidRDefault="00E03985" w14:paraId="5064D71A" w14:textId="79A0CB02">
      <w:pPr>
        <w:pStyle w:val="ListParagraph"/>
        <w:numPr>
          <w:ilvl w:val="1"/>
          <w:numId w:val="3"/>
        </w:numPr>
        <w:spacing w:after="120"/>
        <w:ind w:firstLine="0"/>
        <w:rPr>
          <w:color w:val="000000" w:themeColor="text1" w:themeTint="FF" w:themeShade="FF"/>
          <w:lang w:val="en"/>
        </w:rPr>
      </w:pPr>
      <w:r w:rsidRPr="4DDAC4C2" w:rsidR="00E03985">
        <w:rPr>
          <w:rFonts w:ascii="Verdana" w:hAnsi="Verdana" w:eastAsia="Verdana" w:cs="Verdana"/>
          <w:color w:val="auto"/>
          <w:lang w:val="en"/>
        </w:rPr>
        <w:t>Review of the Payables/Financials</w:t>
      </w:r>
      <w:r w:rsidRPr="4DDAC4C2" w:rsidR="0C967F27">
        <w:rPr>
          <w:rFonts w:ascii="Verdana" w:hAnsi="Verdana" w:eastAsia="Verdana" w:cs="Verdana"/>
          <w:color w:val="auto"/>
          <w:lang w:val="en"/>
        </w:rPr>
        <w:t xml:space="preserve"> - </w:t>
      </w:r>
      <w:r w:rsidRPr="4DDAC4C2" w:rsidR="1E34621E">
        <w:rPr>
          <w:rFonts w:ascii="Verdana" w:hAnsi="Verdana" w:eastAsia="Verdana" w:cs="Verdana"/>
          <w:color w:val="auto"/>
          <w:lang w:val="en"/>
        </w:rPr>
        <w:t>There are no financials today.</w:t>
      </w:r>
      <w:r w:rsidRPr="4DDAC4C2" w:rsidR="0FB0ACCA">
        <w:rPr>
          <w:rFonts w:ascii="Verdana" w:hAnsi="Verdana" w:eastAsia="Verdana" w:cs="Verdana"/>
          <w:color w:val="auto"/>
          <w:lang w:val="en"/>
        </w:rPr>
        <w:t xml:space="preserve"> Payables were reviewed with no questions.</w:t>
      </w:r>
    </w:p>
    <w:p w:rsidR="46B4D086" w:rsidP="4DDAC4C2" w:rsidRDefault="46B4D086" w14:paraId="72AD44DA" w14:textId="6D973EC5">
      <w:pPr>
        <w:pStyle w:val="ListParagraph"/>
        <w:numPr>
          <w:ilvl w:val="0"/>
          <w:numId w:val="4"/>
        </w:numPr>
        <w:spacing w:after="120"/>
        <w:ind w:left="1350" w:hanging="810"/>
        <w:rPr>
          <w:b w:val="1"/>
          <w:bCs w:val="1"/>
          <w:color w:val="000000" w:themeColor="text1" w:themeTint="FF" w:themeShade="FF"/>
          <w:lang w:val="en"/>
        </w:rPr>
      </w:pPr>
      <w:r w:rsidRPr="4DDAC4C2" w:rsidR="00E03985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00E03985">
        <w:rPr>
          <w:rFonts w:ascii="Verdana" w:hAnsi="Verdana" w:eastAsia="Verdana" w:cs="Verdana"/>
          <w:color w:val="auto"/>
          <w:lang w:val="en"/>
        </w:rPr>
        <w:t xml:space="preserve"> - Public Comment (Any member of the public is welcome to take three minutes and share concerns or questions with the Board)</w:t>
      </w:r>
      <w:r w:rsidRPr="4DDAC4C2" w:rsidR="245F0EFE">
        <w:rPr>
          <w:rFonts w:ascii="Verdana" w:hAnsi="Verdana" w:eastAsia="Verdana" w:cs="Verdana"/>
          <w:color w:val="auto"/>
          <w:lang w:val="en"/>
        </w:rPr>
        <w:t xml:space="preserve"> - None.</w:t>
      </w:r>
    </w:p>
    <w:p w:rsidR="46B4D086" w:rsidP="4DDAC4C2" w:rsidRDefault="46B4D086" w14:paraId="4143E9F1" w14:textId="097F1D38">
      <w:pPr>
        <w:pStyle w:val="ListParagraph"/>
        <w:numPr>
          <w:ilvl w:val="0"/>
          <w:numId w:val="4"/>
        </w:numPr>
        <w:spacing w:after="120"/>
        <w:ind w:left="1350" w:hanging="810"/>
        <w:rPr>
          <w:b w:val="1"/>
          <w:bCs w:val="1"/>
          <w:color w:val="000000" w:themeColor="text1" w:themeTint="FF" w:themeShade="FF"/>
          <w:sz w:val="22"/>
          <w:szCs w:val="22"/>
          <w:lang w:val="en"/>
        </w:rPr>
      </w:pPr>
      <w:r w:rsidRPr="4DDAC4C2" w:rsidR="45A66A40">
        <w:rPr>
          <w:rFonts w:ascii="Verdana" w:hAnsi="Verdana" w:eastAsia="Verdana" w:cs="Verdana"/>
          <w:b w:val="1"/>
          <w:bCs w:val="1"/>
          <w:color w:val="auto"/>
          <w:lang w:val="en"/>
        </w:rPr>
        <w:t xml:space="preserve">Action </w:t>
      </w:r>
      <w:r w:rsidRPr="4DDAC4C2" w:rsidR="46B4D086">
        <w:rPr>
          <w:rFonts w:ascii="Verdana" w:hAnsi="Verdana" w:eastAsia="Verdana" w:cs="Verdana"/>
          <w:b w:val="1"/>
          <w:bCs w:val="1"/>
          <w:color w:val="auto"/>
          <w:lang w:val="en"/>
        </w:rPr>
        <w:t xml:space="preserve">Item – </w:t>
      </w:r>
      <w:r w:rsidRPr="4DDAC4C2" w:rsidR="46B4D086">
        <w:rPr>
          <w:rFonts w:ascii="Verdana" w:hAnsi="Verdana" w:eastAsia="Verdana" w:cs="Verdana"/>
          <w:b w:val="0"/>
          <w:bCs w:val="0"/>
          <w:color w:val="auto"/>
          <w:lang w:val="en"/>
        </w:rPr>
        <w:t>Discuss</w:t>
      </w:r>
      <w:r w:rsidRPr="4DDAC4C2" w:rsidR="5DD19990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 and decide on</w:t>
      </w:r>
      <w:r w:rsidRPr="4DDAC4C2" w:rsidR="46B4D086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 the extension of the Nations Group contract which ends </w:t>
      </w:r>
      <w:r w:rsidRPr="4DDAC4C2" w:rsidR="7F6650A0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at the end of March </w:t>
      </w:r>
      <w:r w:rsidRPr="4DDAC4C2" w:rsidR="46B4D086">
        <w:rPr>
          <w:rFonts w:ascii="Verdana" w:hAnsi="Verdana" w:eastAsia="Verdana" w:cs="Verdana"/>
          <w:b w:val="0"/>
          <w:bCs w:val="0"/>
          <w:color w:val="auto"/>
          <w:lang w:val="en"/>
        </w:rPr>
        <w:t>2020</w:t>
      </w:r>
      <w:r w:rsidRPr="4DDAC4C2" w:rsidR="6ED86460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 - </w:t>
      </w:r>
      <w:r w:rsidRPr="4DDAC4C2" w:rsidR="3AC5FC7A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Spear clarified that </w:t>
      </w:r>
      <w:r w:rsidRPr="4DDAC4C2" w:rsidR="65963CBC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Nations’ agreed to modify and extend the work for Phase I in case </w:t>
      </w:r>
      <w:r w:rsidRPr="4DDAC4C2" w:rsidR="442CC3DD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construction start is delayed. </w:t>
      </w:r>
      <w:r w:rsidRPr="4DDAC4C2" w:rsidR="3AC5FC7A">
        <w:rPr>
          <w:rFonts w:ascii="Verdana" w:hAnsi="Verdana" w:eastAsia="Verdana" w:cs="Verdana"/>
          <w:b w:val="0"/>
          <w:bCs w:val="0"/>
          <w:color w:val="auto"/>
          <w:lang w:val="en"/>
        </w:rPr>
        <w:t xml:space="preserve"> </w:t>
      </w:r>
      <w:r w:rsidRPr="4DDAC4C2" w:rsidR="16E758F7">
        <w:rPr>
          <w:rFonts w:ascii="Verdana" w:hAnsi="Verdana" w:eastAsia="Verdana" w:cs="Verdana"/>
          <w:b w:val="0"/>
          <w:bCs w:val="0"/>
          <w:color w:val="auto"/>
          <w:lang w:val="en"/>
        </w:rPr>
        <w:t>No Action required today.</w:t>
      </w:r>
    </w:p>
    <w:p w:rsidR="1B9282DC" w:rsidP="4DDAC4C2" w:rsidRDefault="1B9282DC" w14:paraId="234B12F3" w14:textId="5FD846C6">
      <w:pPr>
        <w:pStyle w:val="ListParagraph"/>
        <w:numPr>
          <w:ilvl w:val="0"/>
          <w:numId w:val="4"/>
        </w:numPr>
        <w:spacing w:after="120"/>
        <w:ind w:left="1350" w:hanging="810"/>
        <w:rPr>
          <w:b w:val="1"/>
          <w:bCs w:val="1"/>
          <w:color w:val="000000" w:themeColor="text1" w:themeTint="FF" w:themeShade="FF"/>
          <w:sz w:val="22"/>
          <w:szCs w:val="22"/>
          <w:lang w:val="en"/>
        </w:rPr>
      </w:pPr>
      <w:r w:rsidRPr="4DDAC4C2" w:rsidR="00685CE8">
        <w:rPr>
          <w:rFonts w:ascii="Verdana" w:hAnsi="Verdana" w:eastAsia="Verdana" w:cs="Verdana"/>
          <w:b w:val="1"/>
          <w:bCs w:val="1"/>
          <w:color w:val="auto"/>
          <w:lang w:val="en"/>
        </w:rPr>
        <w:t>Action Item</w:t>
      </w:r>
      <w:r w:rsidRPr="4DDAC4C2" w:rsidR="00685CE8">
        <w:rPr>
          <w:rFonts w:ascii="Verdana" w:hAnsi="Verdana" w:eastAsia="Verdana" w:cs="Verdana"/>
          <w:color w:val="auto"/>
          <w:lang w:val="en"/>
        </w:rPr>
        <w:t xml:space="preserve"> – Review, discuss and approv</w:t>
      </w:r>
      <w:r w:rsidRPr="4DDAC4C2" w:rsidR="00F92675">
        <w:rPr>
          <w:rFonts w:ascii="Verdana" w:hAnsi="Verdana" w:eastAsia="Verdana" w:cs="Verdana"/>
          <w:color w:val="auto"/>
          <w:lang w:val="en"/>
        </w:rPr>
        <w:t>e</w:t>
      </w:r>
      <w:r w:rsidRPr="4DDAC4C2" w:rsidR="00685CE8">
        <w:rPr>
          <w:rFonts w:ascii="Verdana" w:hAnsi="Verdana" w:eastAsia="Verdana" w:cs="Verdana"/>
          <w:color w:val="auto"/>
          <w:lang w:val="en"/>
        </w:rPr>
        <w:t xml:space="preserve"> of the Centennial Management Contract for operating the Event Center</w:t>
      </w:r>
      <w:r w:rsidRPr="4DDAC4C2" w:rsidR="2E6A8CE0">
        <w:rPr>
          <w:rFonts w:ascii="Verdana" w:hAnsi="Verdana" w:eastAsia="Verdana" w:cs="Verdana"/>
          <w:color w:val="auto"/>
          <w:lang w:val="en"/>
        </w:rPr>
        <w:t xml:space="preserve"> - Fuller said there was a meeting</w:t>
      </w:r>
      <w:r w:rsidRPr="4DDAC4C2" w:rsidR="61D08376">
        <w:rPr>
          <w:rFonts w:ascii="Verdana" w:hAnsi="Verdana" w:eastAsia="Verdana" w:cs="Verdana"/>
          <w:color w:val="auto"/>
          <w:lang w:val="en"/>
        </w:rPr>
        <w:t xml:space="preserve"> with Centennial Management (CM)</w:t>
      </w:r>
      <w:r w:rsidRPr="4DDAC4C2" w:rsidR="2E6A8CE0">
        <w:rPr>
          <w:rFonts w:ascii="Verdana" w:hAnsi="Verdana" w:eastAsia="Verdana" w:cs="Verdana"/>
          <w:color w:val="auto"/>
          <w:lang w:val="en"/>
        </w:rPr>
        <w:t xml:space="preserve"> last week</w:t>
      </w:r>
      <w:r w:rsidRPr="4DDAC4C2" w:rsidR="6AAF313C">
        <w:rPr>
          <w:rFonts w:ascii="Verdana" w:hAnsi="Verdana" w:eastAsia="Verdana" w:cs="Verdana"/>
          <w:color w:val="auto"/>
          <w:lang w:val="en"/>
        </w:rPr>
        <w:t xml:space="preserve"> and another call with Gilmore Bell on Monday afternoon.  Terri Gazdik explained that the draft agre</w:t>
      </w:r>
      <w:r w:rsidRPr="4DDAC4C2" w:rsidR="42C1DDCF">
        <w:rPr>
          <w:rFonts w:ascii="Verdana" w:hAnsi="Verdana" w:eastAsia="Verdana" w:cs="Verdana"/>
          <w:color w:val="auto"/>
          <w:lang w:val="en"/>
        </w:rPr>
        <w:t xml:space="preserve">ement was reviewed from the beginning of the document and that both parties were able to clarify </w:t>
      </w:r>
      <w:r w:rsidRPr="4DDAC4C2" w:rsidR="722A1C51">
        <w:rPr>
          <w:rFonts w:ascii="Verdana" w:hAnsi="Verdana" w:eastAsia="Verdana" w:cs="Verdana"/>
          <w:color w:val="auto"/>
          <w:lang w:val="en"/>
        </w:rPr>
        <w:t>why any changes were necessary.  Fuller sai</w:t>
      </w:r>
      <w:r w:rsidRPr="4DDAC4C2" w:rsidR="1CD8CF96">
        <w:rPr>
          <w:rFonts w:ascii="Verdana" w:hAnsi="Verdana" w:eastAsia="Verdana" w:cs="Verdana"/>
          <w:color w:val="auto"/>
          <w:lang w:val="en"/>
        </w:rPr>
        <w:t>d C</w:t>
      </w:r>
      <w:r w:rsidRPr="4DDAC4C2" w:rsidR="2AFB4C56">
        <w:rPr>
          <w:rFonts w:ascii="Verdana" w:hAnsi="Verdana" w:eastAsia="Verdana" w:cs="Verdana"/>
          <w:color w:val="auto"/>
          <w:lang w:val="en"/>
        </w:rPr>
        <w:t>M</w:t>
      </w:r>
      <w:r w:rsidRPr="4DDAC4C2" w:rsidR="18BEB223">
        <w:rPr>
          <w:rFonts w:ascii="Verdana" w:hAnsi="Verdana" w:eastAsia="Verdana" w:cs="Verdana"/>
          <w:color w:val="auto"/>
          <w:lang w:val="en"/>
        </w:rPr>
        <w:t xml:space="preserve"> wanted to speak directly with Gilmore Bell to understand</w:t>
      </w:r>
      <w:r w:rsidRPr="4DDAC4C2" w:rsidR="32F3B6D4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7964035F">
        <w:rPr>
          <w:rFonts w:ascii="Verdana" w:hAnsi="Verdana" w:eastAsia="Verdana" w:cs="Verdana"/>
          <w:color w:val="auto"/>
          <w:lang w:val="en"/>
        </w:rPr>
        <w:t xml:space="preserve">the changes recommended by </w:t>
      </w:r>
      <w:r w:rsidRPr="4DDAC4C2" w:rsidR="32F3B6D4">
        <w:rPr>
          <w:rFonts w:ascii="Verdana" w:hAnsi="Verdana" w:eastAsia="Verdana" w:cs="Verdana"/>
          <w:color w:val="auto"/>
          <w:lang w:val="en"/>
        </w:rPr>
        <w:t xml:space="preserve">Gilmore Bell. </w:t>
      </w:r>
    </w:p>
    <w:p w:rsidR="1B9282DC" w:rsidP="4DDAC4C2" w:rsidRDefault="1B9282DC" w14:paraId="094B0BE1" w14:textId="34FA747F">
      <w:pPr>
        <w:pStyle w:val="Normal"/>
        <w:spacing w:after="120"/>
        <w:ind w:left="72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1B9282DC">
        <w:rPr>
          <w:rFonts w:ascii="Verdana" w:hAnsi="Verdana" w:eastAsia="Verdana" w:cs="Verdana"/>
          <w:color w:val="auto"/>
          <w:lang w:val="en"/>
        </w:rPr>
        <w:t xml:space="preserve">Fuller explained that </w:t>
      </w:r>
      <w:r w:rsidRPr="4DDAC4C2" w:rsidR="1B190576">
        <w:rPr>
          <w:rFonts w:ascii="Verdana" w:hAnsi="Verdana" w:eastAsia="Verdana" w:cs="Verdana"/>
          <w:color w:val="auto"/>
          <w:lang w:val="en"/>
        </w:rPr>
        <w:t>parts of the event center,</w:t>
      </w:r>
      <w:r w:rsidRPr="4DDAC4C2" w:rsidR="6551E075">
        <w:rPr>
          <w:rFonts w:ascii="Verdana" w:hAnsi="Verdana" w:eastAsia="Verdana" w:cs="Verdana"/>
          <w:color w:val="auto"/>
          <w:lang w:val="en"/>
        </w:rPr>
        <w:t xml:space="preserve"> those</w:t>
      </w:r>
      <w:r w:rsidRPr="4DDAC4C2" w:rsidR="1B190576">
        <w:rPr>
          <w:rFonts w:ascii="Verdana" w:hAnsi="Verdana" w:eastAsia="Verdana" w:cs="Verdana"/>
          <w:color w:val="auto"/>
          <w:lang w:val="en"/>
        </w:rPr>
        <w:t xml:space="preserve"> that will not be</w:t>
      </w:r>
      <w:r w:rsidRPr="4DDAC4C2" w:rsidR="3966B88A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1B190576">
        <w:rPr>
          <w:rFonts w:ascii="Verdana" w:hAnsi="Verdana" w:eastAsia="Verdana" w:cs="Verdana"/>
          <w:color w:val="auto"/>
          <w:lang w:val="en"/>
        </w:rPr>
        <w:t>used for public use, can be paid f</w:t>
      </w:r>
      <w:r w:rsidRPr="4DDAC4C2" w:rsidR="64130D65">
        <w:rPr>
          <w:rFonts w:ascii="Verdana" w:hAnsi="Verdana" w:eastAsia="Verdana" w:cs="Verdana"/>
          <w:color w:val="auto"/>
          <w:lang w:val="en"/>
        </w:rPr>
        <w:t xml:space="preserve">rom </w:t>
      </w:r>
      <w:r w:rsidRPr="4DDAC4C2" w:rsidR="1B190576">
        <w:rPr>
          <w:rFonts w:ascii="Verdana" w:hAnsi="Verdana" w:eastAsia="Verdana" w:cs="Verdana"/>
          <w:color w:val="auto"/>
          <w:lang w:val="en"/>
        </w:rPr>
        <w:t>private donation</w:t>
      </w:r>
      <w:r w:rsidRPr="4DDAC4C2" w:rsidR="01A4F34B">
        <w:rPr>
          <w:rFonts w:ascii="Verdana" w:hAnsi="Verdana" w:eastAsia="Verdana" w:cs="Verdana"/>
          <w:color w:val="auto"/>
          <w:lang w:val="en"/>
        </w:rPr>
        <w:t>s</w:t>
      </w:r>
      <w:r w:rsidRPr="4DDAC4C2" w:rsidR="70045694">
        <w:rPr>
          <w:rFonts w:ascii="Verdana" w:hAnsi="Verdana" w:eastAsia="Verdana" w:cs="Verdana"/>
          <w:color w:val="auto"/>
          <w:lang w:val="en"/>
        </w:rPr>
        <w:t xml:space="preserve">. The IRS will not be tracking </w:t>
      </w:r>
      <w:r w:rsidRPr="4DDAC4C2" w:rsidR="238D7D3F">
        <w:rPr>
          <w:rFonts w:ascii="Verdana" w:hAnsi="Verdana" w:eastAsia="Verdana" w:cs="Verdana"/>
          <w:color w:val="auto"/>
          <w:lang w:val="en"/>
        </w:rPr>
        <w:t xml:space="preserve">the private use areas of the building. The concern is </w:t>
      </w:r>
      <w:r w:rsidRPr="4DDAC4C2" w:rsidR="7D7DEAA8">
        <w:rPr>
          <w:rFonts w:ascii="Verdana" w:hAnsi="Verdana" w:eastAsia="Verdana" w:cs="Verdana"/>
          <w:color w:val="auto"/>
          <w:lang w:val="en"/>
        </w:rPr>
        <w:t xml:space="preserve">how the Board </w:t>
      </w:r>
      <w:r w:rsidRPr="4DDAC4C2" w:rsidR="4554DD38">
        <w:rPr>
          <w:rFonts w:ascii="Verdana" w:hAnsi="Verdana" w:eastAsia="Verdana" w:cs="Verdana"/>
          <w:color w:val="auto"/>
          <w:lang w:val="en"/>
        </w:rPr>
        <w:t xml:space="preserve">will </w:t>
      </w:r>
      <w:r w:rsidRPr="4DDAC4C2" w:rsidR="1D5DB52E">
        <w:rPr>
          <w:rFonts w:ascii="Verdana" w:hAnsi="Verdana" w:eastAsia="Verdana" w:cs="Verdana"/>
          <w:color w:val="auto"/>
          <w:lang w:val="en"/>
        </w:rPr>
        <w:t xml:space="preserve">use </w:t>
      </w:r>
      <w:r w:rsidRPr="4DDAC4C2" w:rsidR="4554DD38">
        <w:rPr>
          <w:rFonts w:ascii="Verdana" w:hAnsi="Verdana" w:eastAsia="Verdana" w:cs="Verdana"/>
          <w:color w:val="auto"/>
          <w:lang w:val="en"/>
        </w:rPr>
        <w:t xml:space="preserve">the proceeds from the sale of the Certificates of Participation.  </w:t>
      </w:r>
      <w:r w:rsidRPr="4DDAC4C2" w:rsidR="5273DEA3">
        <w:rPr>
          <w:rFonts w:ascii="Verdana" w:hAnsi="Verdana" w:eastAsia="Verdana" w:cs="Verdana"/>
          <w:color w:val="auto"/>
          <w:lang w:val="en"/>
        </w:rPr>
        <w:t xml:space="preserve">Gilmore Bell created a </w:t>
      </w:r>
      <w:r w:rsidRPr="4DDAC4C2" w:rsidR="1DCB630A">
        <w:rPr>
          <w:rFonts w:ascii="Verdana" w:hAnsi="Verdana" w:eastAsia="Verdana" w:cs="Verdana"/>
          <w:color w:val="auto"/>
          <w:lang w:val="en"/>
        </w:rPr>
        <w:t xml:space="preserve">spreadsheet that shows </w:t>
      </w:r>
      <w:r w:rsidRPr="4DDAC4C2" w:rsidR="04FA6250">
        <w:rPr>
          <w:rFonts w:ascii="Verdana" w:hAnsi="Verdana" w:eastAsia="Verdana" w:cs="Verdana"/>
          <w:color w:val="auto"/>
          <w:lang w:val="en"/>
        </w:rPr>
        <w:t xml:space="preserve">the proposed breakout of good (public use space) and bad (private use space).  Some </w:t>
      </w:r>
      <w:r w:rsidRPr="4DDAC4C2" w:rsidR="7D60943B">
        <w:rPr>
          <w:rFonts w:ascii="Verdana" w:hAnsi="Verdana" w:eastAsia="Verdana" w:cs="Verdana"/>
          <w:color w:val="auto"/>
          <w:lang w:val="en"/>
        </w:rPr>
        <w:t>r</w:t>
      </w:r>
      <w:r w:rsidRPr="4DDAC4C2" w:rsidR="5273DEA3">
        <w:rPr>
          <w:rFonts w:ascii="Verdana" w:hAnsi="Verdana" w:eastAsia="Verdana" w:cs="Verdana"/>
          <w:color w:val="auto"/>
          <w:lang w:val="en"/>
        </w:rPr>
        <w:t xml:space="preserve">ooms that could be built using donations </w:t>
      </w:r>
      <w:r w:rsidRPr="4DDAC4C2" w:rsidR="7CABE8FF">
        <w:rPr>
          <w:rFonts w:ascii="Verdana" w:hAnsi="Verdana" w:eastAsia="Verdana" w:cs="Verdana"/>
          <w:color w:val="auto"/>
          <w:lang w:val="en"/>
        </w:rPr>
        <w:t xml:space="preserve">would not be subject to IRS usage regulations.  </w:t>
      </w:r>
      <w:r w:rsidRPr="4DDAC4C2" w:rsidR="5273DEA3">
        <w:rPr>
          <w:rFonts w:ascii="Verdana" w:hAnsi="Verdana" w:eastAsia="Verdana" w:cs="Verdana"/>
          <w:color w:val="auto"/>
          <w:lang w:val="en"/>
        </w:rPr>
        <w:t xml:space="preserve">CM </w:t>
      </w:r>
      <w:r w:rsidRPr="4DDAC4C2" w:rsidR="5BB917C5">
        <w:rPr>
          <w:rFonts w:ascii="Verdana" w:hAnsi="Verdana" w:eastAsia="Verdana" w:cs="Verdana"/>
          <w:color w:val="auto"/>
          <w:lang w:val="en"/>
        </w:rPr>
        <w:t xml:space="preserve">had not seen the document that Gilmore Bell provided and indicated that </w:t>
      </w:r>
      <w:r w:rsidRPr="4DDAC4C2" w:rsidR="5BB917C5">
        <w:rPr>
          <w:rFonts w:ascii="Verdana" w:hAnsi="Verdana" w:eastAsia="Verdana" w:cs="Verdana"/>
          <w:color w:val="auto"/>
          <w:lang w:val="en"/>
        </w:rPr>
        <w:t>th</w:t>
      </w:r>
      <w:r w:rsidRPr="4DDAC4C2" w:rsidR="65170A5F">
        <w:rPr>
          <w:rFonts w:ascii="Verdana" w:hAnsi="Verdana" w:eastAsia="Verdana" w:cs="Verdana"/>
          <w:color w:val="auto"/>
          <w:lang w:val="en"/>
        </w:rPr>
        <w:t>ey</w:t>
      </w:r>
      <w:r w:rsidRPr="4DDAC4C2" w:rsidR="5BB917C5">
        <w:rPr>
          <w:rFonts w:ascii="Verdana" w:hAnsi="Verdana" w:eastAsia="Verdana" w:cs="Verdana"/>
          <w:color w:val="auto"/>
          <w:lang w:val="en"/>
        </w:rPr>
        <w:t xml:space="preserve"> had no input into the document.  Fuller indicated that</w:t>
      </w:r>
      <w:r w:rsidRPr="4DDAC4C2" w:rsidR="3E7AC524">
        <w:rPr>
          <w:rFonts w:ascii="Verdana" w:hAnsi="Verdana" w:eastAsia="Verdana" w:cs="Verdana"/>
          <w:color w:val="auto"/>
          <w:lang w:val="en"/>
        </w:rPr>
        <w:t xml:space="preserve"> CM</w:t>
      </w:r>
      <w:r w:rsidRPr="4DDAC4C2" w:rsidR="5BB917C5">
        <w:rPr>
          <w:rFonts w:ascii="Verdana" w:hAnsi="Verdana" w:eastAsia="Verdana" w:cs="Verdana"/>
          <w:color w:val="auto"/>
          <w:lang w:val="en"/>
        </w:rPr>
        <w:t xml:space="preserve"> s</w:t>
      </w:r>
      <w:r w:rsidRPr="4DDAC4C2" w:rsidR="2980BE0A">
        <w:rPr>
          <w:rFonts w:ascii="Verdana" w:hAnsi="Verdana" w:eastAsia="Verdana" w:cs="Verdana"/>
          <w:color w:val="auto"/>
          <w:lang w:val="en"/>
        </w:rPr>
        <w:t xml:space="preserve">aid they would </w:t>
      </w:r>
      <w:r w:rsidRPr="4DDAC4C2" w:rsidR="09FCAD2C">
        <w:rPr>
          <w:rFonts w:ascii="Verdana" w:hAnsi="Verdana" w:eastAsia="Verdana" w:cs="Verdana"/>
          <w:color w:val="auto"/>
          <w:lang w:val="en"/>
        </w:rPr>
        <w:t>review the space</w:t>
      </w:r>
      <w:r w:rsidRPr="4DDAC4C2" w:rsidR="6678F4D7">
        <w:rPr>
          <w:rFonts w:ascii="Verdana" w:hAnsi="Verdana" w:eastAsia="Verdana" w:cs="Verdana"/>
          <w:color w:val="auto"/>
          <w:lang w:val="en"/>
        </w:rPr>
        <w:t xml:space="preserve"> usage</w:t>
      </w:r>
      <w:r w:rsidRPr="4DDAC4C2" w:rsidR="09FCAD2C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09FCAD2C">
        <w:rPr>
          <w:rFonts w:ascii="Verdana" w:hAnsi="Verdana" w:eastAsia="Verdana" w:cs="Verdana"/>
          <w:color w:val="auto"/>
          <w:lang w:val="en"/>
        </w:rPr>
        <w:t xml:space="preserve">document </w:t>
      </w:r>
      <w:r w:rsidRPr="4DDAC4C2" w:rsidR="2980BE0A">
        <w:rPr>
          <w:rFonts w:ascii="Verdana" w:hAnsi="Verdana" w:eastAsia="Verdana" w:cs="Verdana"/>
          <w:color w:val="auto"/>
          <w:lang w:val="en"/>
        </w:rPr>
        <w:t xml:space="preserve">and share a pro forma soon. </w:t>
      </w:r>
      <w:r w:rsidRPr="4DDAC4C2" w:rsidR="6FF7B256">
        <w:rPr>
          <w:rFonts w:ascii="Verdana" w:hAnsi="Verdana" w:eastAsia="Verdana" w:cs="Verdana"/>
          <w:color w:val="auto"/>
          <w:lang w:val="en"/>
        </w:rPr>
        <w:t xml:space="preserve">The Board said they would like to wait to review the </w:t>
      </w:r>
      <w:r w:rsidRPr="4DDAC4C2" w:rsidR="00C9BD95">
        <w:rPr>
          <w:rFonts w:ascii="Verdana" w:hAnsi="Verdana" w:eastAsia="Verdana" w:cs="Verdana"/>
          <w:color w:val="auto"/>
          <w:lang w:val="en"/>
        </w:rPr>
        <w:t xml:space="preserve">spreadsheet </w:t>
      </w:r>
      <w:r w:rsidRPr="4DDAC4C2" w:rsidR="6FF7B256">
        <w:rPr>
          <w:rFonts w:ascii="Verdana" w:hAnsi="Verdana" w:eastAsia="Verdana" w:cs="Verdana"/>
          <w:color w:val="auto"/>
          <w:lang w:val="en"/>
        </w:rPr>
        <w:t>until CM has given their input.</w:t>
      </w:r>
    </w:p>
    <w:p w:rsidR="6FF7B256" w:rsidP="4DDAC4C2" w:rsidRDefault="6FF7B256" w14:paraId="4D233E14" w14:textId="39DD7A6A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6FF7B256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0B024518">
        <w:rPr>
          <w:rFonts w:ascii="Verdana" w:hAnsi="Verdana" w:eastAsia="Verdana" w:cs="Verdana"/>
          <w:color w:val="auto"/>
          <w:lang w:val="en"/>
        </w:rPr>
        <w:t>Spear reminded the Board that they passed a resolution to be able to reimburse themselves with bond proceeds</w:t>
      </w:r>
      <w:r w:rsidRPr="4DDAC4C2" w:rsidR="5B90EEF1">
        <w:rPr>
          <w:rFonts w:ascii="Verdana" w:hAnsi="Verdana" w:eastAsia="Verdana" w:cs="Verdana"/>
          <w:color w:val="auto"/>
          <w:lang w:val="en"/>
        </w:rPr>
        <w:t xml:space="preserve"> for improvements already made (Event Center Drive, Pioneer Road and building pad)</w:t>
      </w:r>
      <w:r w:rsidRPr="4DDAC4C2" w:rsidR="0B024518">
        <w:rPr>
          <w:rFonts w:ascii="Verdana" w:hAnsi="Verdana" w:eastAsia="Verdana" w:cs="Verdana"/>
          <w:color w:val="auto"/>
          <w:lang w:val="en"/>
        </w:rPr>
        <w:t xml:space="preserve">. This </w:t>
      </w:r>
      <w:r w:rsidRPr="4DDAC4C2" w:rsidR="6C85D0B9">
        <w:rPr>
          <w:rFonts w:ascii="Verdana" w:hAnsi="Verdana" w:eastAsia="Verdana" w:cs="Verdana"/>
          <w:color w:val="auto"/>
          <w:lang w:val="en"/>
        </w:rPr>
        <w:t>c</w:t>
      </w:r>
      <w:r w:rsidRPr="4DDAC4C2" w:rsidR="0B024518">
        <w:rPr>
          <w:rFonts w:ascii="Verdana" w:hAnsi="Verdana" w:eastAsia="Verdana" w:cs="Verdana"/>
          <w:color w:val="auto"/>
          <w:lang w:val="en"/>
        </w:rPr>
        <w:t>ould a</w:t>
      </w:r>
      <w:r w:rsidRPr="4DDAC4C2" w:rsidR="38B6815D">
        <w:rPr>
          <w:rFonts w:ascii="Verdana" w:hAnsi="Verdana" w:eastAsia="Verdana" w:cs="Verdana"/>
          <w:color w:val="auto"/>
          <w:lang w:val="en"/>
        </w:rPr>
        <w:t xml:space="preserve">llow the Board to </w:t>
      </w:r>
      <w:r w:rsidRPr="4DDAC4C2" w:rsidR="5E1D3729">
        <w:rPr>
          <w:rFonts w:ascii="Verdana" w:hAnsi="Verdana" w:eastAsia="Verdana" w:cs="Verdana"/>
          <w:color w:val="auto"/>
          <w:lang w:val="en"/>
        </w:rPr>
        <w:t xml:space="preserve">free up capital to pay for the private use areas </w:t>
      </w:r>
      <w:r w:rsidRPr="4DDAC4C2" w:rsidR="38B6815D">
        <w:rPr>
          <w:rFonts w:ascii="Verdana" w:hAnsi="Verdana" w:eastAsia="Verdana" w:cs="Verdana"/>
          <w:color w:val="auto"/>
          <w:lang w:val="en"/>
        </w:rPr>
        <w:t>be able to pay for p</w:t>
      </w:r>
      <w:r w:rsidRPr="4DDAC4C2" w:rsidR="75A10BF2">
        <w:rPr>
          <w:rFonts w:ascii="Verdana" w:hAnsi="Verdana" w:eastAsia="Verdana" w:cs="Verdana"/>
          <w:color w:val="auto"/>
          <w:lang w:val="en"/>
        </w:rPr>
        <w:t>ublic</w:t>
      </w:r>
      <w:r w:rsidRPr="4DDAC4C2" w:rsidR="38B6815D">
        <w:rPr>
          <w:rFonts w:ascii="Verdana" w:hAnsi="Verdana" w:eastAsia="Verdana" w:cs="Verdana"/>
          <w:color w:val="auto"/>
          <w:lang w:val="en"/>
        </w:rPr>
        <w:t xml:space="preserve"> areas of the building using bond proceeds. Fuller clarified that CM is now </w:t>
      </w:r>
      <w:r w:rsidRPr="4DDAC4C2" w:rsidR="273F40C6">
        <w:rPr>
          <w:rFonts w:ascii="Verdana" w:hAnsi="Verdana" w:eastAsia="Verdana" w:cs="Verdana"/>
          <w:color w:val="auto"/>
          <w:lang w:val="en"/>
        </w:rPr>
        <w:t>acutely</w:t>
      </w:r>
      <w:r w:rsidRPr="4DDAC4C2" w:rsidR="38B6815D">
        <w:rPr>
          <w:rFonts w:ascii="Verdana" w:hAnsi="Verdana" w:eastAsia="Verdana" w:cs="Verdana"/>
          <w:color w:val="auto"/>
          <w:lang w:val="en"/>
        </w:rPr>
        <w:t xml:space="preserve"> aware of the fact that the Board will not approve any contract without </w:t>
      </w:r>
      <w:r w:rsidRPr="4DDAC4C2" w:rsidR="36351AEC">
        <w:rPr>
          <w:rFonts w:ascii="Verdana" w:hAnsi="Verdana" w:eastAsia="Verdana" w:cs="Verdana"/>
          <w:color w:val="auto"/>
          <w:lang w:val="en"/>
        </w:rPr>
        <w:t xml:space="preserve">a pro forma that has been reviewed and agreed upon. </w:t>
      </w:r>
    </w:p>
    <w:p w:rsidR="1DF511FF" w:rsidP="4DDAC4C2" w:rsidRDefault="1DF511FF" w14:paraId="3F06741A" w14:textId="21FA47D7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1DF511FF">
        <w:rPr>
          <w:rFonts w:ascii="Verdana" w:hAnsi="Verdana" w:eastAsia="Verdana" w:cs="Verdana"/>
          <w:color w:val="auto"/>
          <w:lang w:val="en"/>
        </w:rPr>
        <w:t xml:space="preserve">Spear mentioned that they discussed the West Valley City </w:t>
      </w:r>
      <w:r w:rsidRPr="4DDAC4C2" w:rsidR="7B17192F">
        <w:rPr>
          <w:rFonts w:ascii="Verdana" w:hAnsi="Verdana" w:eastAsia="Verdana" w:cs="Verdana"/>
          <w:color w:val="auto"/>
          <w:lang w:val="en"/>
        </w:rPr>
        <w:t>financials that the Board received from the public records request w</w:t>
      </w:r>
      <w:r w:rsidRPr="4DDAC4C2" w:rsidR="4BA75C89">
        <w:rPr>
          <w:rFonts w:ascii="Verdana" w:hAnsi="Verdana" w:eastAsia="Verdana" w:cs="Verdana"/>
          <w:color w:val="auto"/>
          <w:lang w:val="en"/>
        </w:rPr>
        <w:t>ith CM</w:t>
      </w:r>
      <w:r w:rsidRPr="4DDAC4C2" w:rsidR="58F9E45A">
        <w:rPr>
          <w:rFonts w:ascii="Verdana" w:hAnsi="Verdana" w:eastAsia="Verdana" w:cs="Verdana"/>
          <w:color w:val="auto"/>
          <w:lang w:val="en"/>
        </w:rPr>
        <w:t xml:space="preserve">. CM </w:t>
      </w:r>
      <w:r w:rsidRPr="4DDAC4C2" w:rsidR="4BFFDECA">
        <w:rPr>
          <w:rFonts w:ascii="Verdana" w:hAnsi="Verdana" w:eastAsia="Verdana" w:cs="Verdana"/>
          <w:color w:val="auto"/>
          <w:lang w:val="en"/>
        </w:rPr>
        <w:t xml:space="preserve">expressed concern with the </w:t>
      </w:r>
      <w:r w:rsidRPr="4DDAC4C2" w:rsidR="58F9E45A">
        <w:rPr>
          <w:rFonts w:ascii="Verdana" w:hAnsi="Verdana" w:eastAsia="Verdana" w:cs="Verdana"/>
          <w:color w:val="auto"/>
          <w:lang w:val="en"/>
        </w:rPr>
        <w:t xml:space="preserve">documents because they </w:t>
      </w:r>
      <w:r w:rsidRPr="4DDAC4C2" w:rsidR="73E0D6E3">
        <w:rPr>
          <w:rFonts w:ascii="Verdana" w:hAnsi="Verdana" w:eastAsia="Verdana" w:cs="Verdana"/>
          <w:color w:val="auto"/>
          <w:lang w:val="en"/>
        </w:rPr>
        <w:t>contend they</w:t>
      </w:r>
      <w:r w:rsidRPr="4DDAC4C2" w:rsidR="73E0D6E3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58F9E45A">
        <w:rPr>
          <w:rFonts w:ascii="Verdana" w:hAnsi="Verdana" w:eastAsia="Verdana" w:cs="Verdana"/>
          <w:color w:val="auto"/>
          <w:lang w:val="en"/>
        </w:rPr>
        <w:t xml:space="preserve">are not accurate. </w:t>
      </w:r>
      <w:r w:rsidRPr="4DDAC4C2" w:rsidR="27B92C7F">
        <w:rPr>
          <w:rFonts w:ascii="Verdana" w:hAnsi="Verdana" w:eastAsia="Verdana" w:cs="Verdana"/>
          <w:color w:val="auto"/>
          <w:lang w:val="en"/>
        </w:rPr>
        <w:t xml:space="preserve">Gazdik </w:t>
      </w:r>
      <w:r w:rsidRPr="4DDAC4C2" w:rsidR="31F12C7C">
        <w:rPr>
          <w:rFonts w:ascii="Verdana" w:hAnsi="Verdana" w:eastAsia="Verdana" w:cs="Verdana"/>
          <w:color w:val="auto"/>
          <w:lang w:val="en"/>
        </w:rPr>
        <w:t>stated</w:t>
      </w:r>
      <w:r w:rsidRPr="4DDAC4C2" w:rsidR="27B92C7F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27B92C7F">
        <w:rPr>
          <w:rFonts w:ascii="Verdana" w:hAnsi="Verdana" w:eastAsia="Verdana" w:cs="Verdana"/>
          <w:color w:val="auto"/>
          <w:lang w:val="en"/>
        </w:rPr>
        <w:t xml:space="preserve">that they </w:t>
      </w:r>
      <w:r w:rsidRPr="4DDAC4C2" w:rsidR="6AD141BF">
        <w:rPr>
          <w:rFonts w:ascii="Verdana" w:hAnsi="Verdana" w:eastAsia="Verdana" w:cs="Verdana"/>
          <w:color w:val="auto"/>
          <w:lang w:val="en"/>
        </w:rPr>
        <w:t xml:space="preserve">might </w:t>
      </w:r>
      <w:r w:rsidRPr="4DDAC4C2" w:rsidR="00EDD10E">
        <w:rPr>
          <w:rFonts w:ascii="Verdana" w:hAnsi="Verdana" w:eastAsia="Verdana" w:cs="Verdana"/>
          <w:color w:val="auto"/>
          <w:lang w:val="en"/>
        </w:rPr>
        <w:t>appear different from actual performance</w:t>
      </w:r>
      <w:r w:rsidRPr="4DDAC4C2" w:rsidR="27B92C7F">
        <w:rPr>
          <w:rFonts w:ascii="Verdana" w:hAnsi="Verdana" w:eastAsia="Verdana" w:cs="Verdana"/>
          <w:color w:val="auto"/>
          <w:lang w:val="en"/>
        </w:rPr>
        <w:t xml:space="preserve"> because the city is</w:t>
      </w:r>
      <w:r w:rsidRPr="4DDAC4C2" w:rsidR="7584D546">
        <w:rPr>
          <w:rFonts w:ascii="Verdana" w:hAnsi="Verdana" w:eastAsia="Verdana" w:cs="Verdana"/>
          <w:color w:val="auto"/>
          <w:lang w:val="en"/>
        </w:rPr>
        <w:t xml:space="preserve"> focused on the entire financial operation of the City versus one entity like the Maverick Center. </w:t>
      </w:r>
      <w:r w:rsidRPr="4DDAC4C2" w:rsidR="27B92C7F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58F9E45A">
        <w:rPr>
          <w:rFonts w:ascii="Verdana" w:hAnsi="Verdana" w:eastAsia="Verdana" w:cs="Verdana"/>
          <w:color w:val="auto"/>
          <w:lang w:val="en"/>
        </w:rPr>
        <w:t>Fuller told CM</w:t>
      </w:r>
      <w:r w:rsidRPr="4DDAC4C2" w:rsidR="634B6126">
        <w:rPr>
          <w:rFonts w:ascii="Verdana" w:hAnsi="Verdana" w:eastAsia="Verdana" w:cs="Verdana"/>
          <w:color w:val="auto"/>
          <w:lang w:val="en"/>
        </w:rPr>
        <w:t xml:space="preserve"> that the Board only requested those records because t</w:t>
      </w:r>
      <w:r w:rsidRPr="4DDAC4C2" w:rsidR="2CCB10FC">
        <w:rPr>
          <w:rFonts w:ascii="Verdana" w:hAnsi="Verdana" w:eastAsia="Verdana" w:cs="Verdana"/>
          <w:color w:val="auto"/>
          <w:lang w:val="en"/>
        </w:rPr>
        <w:t>he Board</w:t>
      </w:r>
      <w:r w:rsidRPr="4DDAC4C2" w:rsidR="634B6126">
        <w:rPr>
          <w:rFonts w:ascii="Verdana" w:hAnsi="Verdana" w:eastAsia="Verdana" w:cs="Verdana"/>
          <w:color w:val="auto"/>
          <w:lang w:val="en"/>
        </w:rPr>
        <w:t xml:space="preserve"> had not received any records from CM themselves.</w:t>
      </w:r>
      <w:r w:rsidRPr="4DDAC4C2" w:rsidR="5A887128">
        <w:rPr>
          <w:rFonts w:ascii="Verdana" w:hAnsi="Verdana" w:eastAsia="Verdana" w:cs="Verdana"/>
          <w:color w:val="auto"/>
          <w:lang w:val="en"/>
        </w:rPr>
        <w:t xml:space="preserve"> Fuller suggested that </w:t>
      </w:r>
      <w:r w:rsidRPr="4DDAC4C2" w:rsidR="51B0B361">
        <w:rPr>
          <w:rFonts w:ascii="Verdana" w:hAnsi="Verdana" w:eastAsia="Verdana" w:cs="Verdana"/>
          <w:color w:val="auto"/>
          <w:lang w:val="en"/>
        </w:rPr>
        <w:t>CM</w:t>
      </w:r>
      <w:r w:rsidRPr="4DDAC4C2" w:rsidR="5A887128">
        <w:rPr>
          <w:rFonts w:ascii="Verdana" w:hAnsi="Verdana" w:eastAsia="Verdana" w:cs="Verdana"/>
          <w:color w:val="auto"/>
          <w:lang w:val="en"/>
        </w:rPr>
        <w:t xml:space="preserve"> come and present the pro forma </w:t>
      </w:r>
      <w:r w:rsidRPr="4DDAC4C2" w:rsidR="55E1A20C">
        <w:rPr>
          <w:rFonts w:ascii="Verdana" w:hAnsi="Verdana" w:eastAsia="Verdana" w:cs="Verdana"/>
          <w:color w:val="auto"/>
          <w:lang w:val="en"/>
        </w:rPr>
        <w:t>and</w:t>
      </w:r>
      <w:r w:rsidRPr="4DDAC4C2" w:rsidR="40903570">
        <w:rPr>
          <w:rFonts w:ascii="Verdana" w:hAnsi="Verdana" w:eastAsia="Verdana" w:cs="Verdana"/>
          <w:color w:val="auto"/>
          <w:lang w:val="en"/>
        </w:rPr>
        <w:t xml:space="preserve"> explain how </w:t>
      </w:r>
      <w:r w:rsidRPr="4DDAC4C2" w:rsidR="55E1A20C">
        <w:rPr>
          <w:rFonts w:ascii="Verdana" w:hAnsi="Verdana" w:eastAsia="Verdana" w:cs="Verdana"/>
          <w:color w:val="auto"/>
          <w:lang w:val="en"/>
        </w:rPr>
        <w:t xml:space="preserve">the Maverik Center </w:t>
      </w:r>
      <w:r w:rsidRPr="4DDAC4C2" w:rsidR="49D522FC">
        <w:rPr>
          <w:rFonts w:ascii="Verdana" w:hAnsi="Verdana" w:eastAsia="Verdana" w:cs="Verdana"/>
          <w:color w:val="auto"/>
          <w:lang w:val="en"/>
        </w:rPr>
        <w:t>has performed</w:t>
      </w:r>
      <w:r w:rsidRPr="4DDAC4C2" w:rsidR="55E1A20C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5A887128">
        <w:rPr>
          <w:rFonts w:ascii="Verdana" w:hAnsi="Verdana" w:eastAsia="Verdana" w:cs="Verdana"/>
          <w:color w:val="auto"/>
          <w:lang w:val="en"/>
        </w:rPr>
        <w:t xml:space="preserve">to the Board. </w:t>
      </w:r>
    </w:p>
    <w:p w:rsidR="0338FD8E" w:rsidP="4DDAC4C2" w:rsidRDefault="0338FD8E" w14:paraId="4403DA98" w14:textId="2C4B4AEE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0338FD8E">
        <w:rPr>
          <w:rFonts w:ascii="Verdana" w:hAnsi="Verdana" w:eastAsia="Verdana" w:cs="Verdana"/>
          <w:color w:val="auto"/>
          <w:lang w:val="en"/>
        </w:rPr>
        <w:t>Nitschke</w:t>
      </w:r>
      <w:r w:rsidRPr="4DDAC4C2" w:rsidR="7889A655">
        <w:rPr>
          <w:rFonts w:ascii="Verdana" w:hAnsi="Verdana" w:eastAsia="Verdana" w:cs="Verdana"/>
          <w:color w:val="auto"/>
          <w:lang w:val="en"/>
        </w:rPr>
        <w:t xml:space="preserve"> said he would like to see written documentation of important phone calls</w:t>
      </w:r>
      <w:r w:rsidRPr="4DDAC4C2" w:rsidR="4D95E272">
        <w:rPr>
          <w:rFonts w:ascii="Verdana" w:hAnsi="Verdana" w:eastAsia="Verdana" w:cs="Verdana"/>
          <w:color w:val="auto"/>
          <w:lang w:val="en"/>
        </w:rPr>
        <w:t xml:space="preserve"> like this meeting Spear and Fuller had</w:t>
      </w:r>
      <w:r w:rsidRPr="4DDAC4C2" w:rsidR="7889A655">
        <w:rPr>
          <w:rFonts w:ascii="Verdana" w:hAnsi="Verdana" w:eastAsia="Verdana" w:cs="Verdana"/>
          <w:color w:val="auto"/>
          <w:lang w:val="en"/>
        </w:rPr>
        <w:t xml:space="preserve">. He also </w:t>
      </w:r>
      <w:r w:rsidRPr="4DDAC4C2" w:rsidR="0338FD8E">
        <w:rPr>
          <w:rFonts w:ascii="Verdana" w:hAnsi="Verdana" w:eastAsia="Verdana" w:cs="Verdana"/>
          <w:color w:val="auto"/>
          <w:lang w:val="en"/>
        </w:rPr>
        <w:t>suggested having the executive director call West Valley City and ask them if the Maverik Center is making money.</w:t>
      </w:r>
      <w:r w:rsidRPr="4DDAC4C2" w:rsidR="335B592C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0338FD8E">
        <w:rPr>
          <w:rFonts w:ascii="Verdana" w:hAnsi="Verdana" w:eastAsia="Verdana" w:cs="Verdana"/>
          <w:color w:val="auto"/>
          <w:lang w:val="en"/>
        </w:rPr>
        <w:t xml:space="preserve">Fuller said they would likely decline comment and suggest </w:t>
      </w:r>
      <w:r w:rsidRPr="4DDAC4C2" w:rsidR="672D4E0D">
        <w:rPr>
          <w:rFonts w:ascii="Verdana" w:hAnsi="Verdana" w:eastAsia="Verdana" w:cs="Verdana"/>
          <w:color w:val="auto"/>
          <w:lang w:val="en"/>
        </w:rPr>
        <w:t xml:space="preserve">he make a public records request, which has already been done. </w:t>
      </w:r>
    </w:p>
    <w:p w:rsidR="693D3CD0" w:rsidP="4DDAC4C2" w:rsidRDefault="693D3CD0" w14:paraId="45BD77DD" w14:textId="479A6D26">
      <w:pPr>
        <w:pStyle w:val="ListParagraph"/>
        <w:numPr>
          <w:ilvl w:val="0"/>
          <w:numId w:val="4"/>
        </w:numPr>
        <w:spacing w:after="120"/>
        <w:ind w:left="1350" w:hanging="810"/>
        <w:rPr>
          <w:b w:val="1"/>
          <w:bCs w:val="1"/>
          <w:color w:val="000000" w:themeColor="text1" w:themeTint="FF" w:themeShade="FF"/>
          <w:sz w:val="22"/>
          <w:szCs w:val="22"/>
          <w:lang w:val="en"/>
        </w:rPr>
      </w:pPr>
      <w:r w:rsidRPr="4DDAC4C2" w:rsidR="51DE1180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51DE1180">
        <w:rPr>
          <w:rFonts w:ascii="Verdana" w:hAnsi="Verdana" w:eastAsia="Verdana" w:cs="Verdana"/>
          <w:color w:val="auto"/>
          <w:lang w:val="en"/>
        </w:rPr>
        <w:t xml:space="preserve"> – Review most recent bid results and value engineering items ass</w:t>
      </w:r>
      <w:r w:rsidRPr="4DDAC4C2" w:rsidR="0081B618">
        <w:rPr>
          <w:rFonts w:ascii="Verdana" w:hAnsi="Verdana" w:eastAsia="Verdana" w:cs="Verdana"/>
          <w:color w:val="auto"/>
          <w:lang w:val="en"/>
        </w:rPr>
        <w:t>ociated with each bid</w:t>
      </w:r>
      <w:r w:rsidRPr="4DDAC4C2" w:rsidR="11FE4BAB">
        <w:rPr>
          <w:rFonts w:ascii="Verdana" w:hAnsi="Verdana" w:eastAsia="Verdana" w:cs="Verdana"/>
          <w:color w:val="auto"/>
          <w:lang w:val="en"/>
        </w:rPr>
        <w:t xml:space="preserve"> and an update on the GMP</w:t>
      </w:r>
      <w:r w:rsidRPr="4DDAC4C2" w:rsidR="1B6D2971">
        <w:rPr>
          <w:rFonts w:ascii="Verdana" w:hAnsi="Verdana" w:eastAsia="Verdana" w:cs="Verdana"/>
          <w:color w:val="auto"/>
          <w:lang w:val="en"/>
        </w:rPr>
        <w:t xml:space="preserve">. Spear explained that all the bids were discussed with Bateman Hall and </w:t>
      </w:r>
      <w:r w:rsidRPr="4DDAC4C2" w:rsidR="51242359">
        <w:rPr>
          <w:rFonts w:ascii="Verdana" w:hAnsi="Verdana" w:eastAsia="Verdana" w:cs="Verdana"/>
          <w:color w:val="auto"/>
          <w:lang w:val="en"/>
        </w:rPr>
        <w:t>the Nations Group. The document that the Board was reviewing had been created by the Nations Group.</w:t>
      </w:r>
      <w:r w:rsidRPr="4DDAC4C2" w:rsidR="1B6D2971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4C4F2A7B">
        <w:rPr>
          <w:rFonts w:ascii="Verdana" w:hAnsi="Verdana" w:eastAsia="Verdana" w:cs="Verdana"/>
          <w:color w:val="auto"/>
          <w:lang w:val="en"/>
        </w:rPr>
        <w:t>A number of</w:t>
      </w:r>
      <w:r w:rsidRPr="4DDAC4C2" w:rsidR="6355932C">
        <w:rPr>
          <w:rFonts w:ascii="Verdana" w:hAnsi="Verdana" w:eastAsia="Verdana" w:cs="Verdana"/>
          <w:color w:val="auto"/>
          <w:lang w:val="en"/>
        </w:rPr>
        <w:t xml:space="preserve"> packages</w:t>
      </w:r>
      <w:r w:rsidRPr="4DDAC4C2" w:rsidR="4C4F2A7B">
        <w:rPr>
          <w:rFonts w:ascii="Verdana" w:hAnsi="Verdana" w:eastAsia="Verdana" w:cs="Verdana"/>
          <w:color w:val="auto"/>
          <w:lang w:val="en"/>
        </w:rPr>
        <w:t xml:space="preserve"> will be sent out for re-bid by Friday, February 28. </w:t>
      </w:r>
      <w:r w:rsidRPr="4DDAC4C2" w:rsidR="630C74C4">
        <w:rPr>
          <w:rFonts w:ascii="Verdana" w:hAnsi="Verdana" w:eastAsia="Verdana" w:cs="Verdana"/>
          <w:color w:val="auto"/>
          <w:lang w:val="en"/>
        </w:rPr>
        <w:t xml:space="preserve">Right now the project total is at $58 million but </w:t>
      </w:r>
      <w:r w:rsidRPr="4DDAC4C2" w:rsidR="7A4F8240">
        <w:rPr>
          <w:rFonts w:ascii="Verdana" w:hAnsi="Verdana" w:eastAsia="Verdana" w:cs="Verdana"/>
          <w:color w:val="auto"/>
          <w:lang w:val="en"/>
        </w:rPr>
        <w:t xml:space="preserve">Bateman Hall is </w:t>
      </w:r>
      <w:r w:rsidRPr="4DDAC4C2" w:rsidR="630C74C4">
        <w:rPr>
          <w:rFonts w:ascii="Verdana" w:hAnsi="Verdana" w:eastAsia="Verdana" w:cs="Verdana"/>
          <w:color w:val="auto"/>
          <w:lang w:val="en"/>
        </w:rPr>
        <w:t>still working on Value Engineering (VE)</w:t>
      </w:r>
      <w:r w:rsidRPr="4DDAC4C2" w:rsidR="56084D13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630C74C4">
        <w:rPr>
          <w:rFonts w:ascii="Verdana" w:hAnsi="Verdana" w:eastAsia="Verdana" w:cs="Verdana"/>
          <w:color w:val="auto"/>
          <w:lang w:val="en"/>
        </w:rPr>
        <w:t xml:space="preserve">. </w:t>
      </w:r>
      <w:r w:rsidRPr="4DDAC4C2" w:rsidR="58FA0F35">
        <w:rPr>
          <w:rFonts w:ascii="Verdana" w:hAnsi="Verdana" w:eastAsia="Verdana" w:cs="Verdana"/>
          <w:color w:val="auto"/>
          <w:lang w:val="en"/>
        </w:rPr>
        <w:t xml:space="preserve"> </w:t>
      </w:r>
    </w:p>
    <w:p w:rsidR="58FA0F35" w:rsidP="4DDAC4C2" w:rsidRDefault="58FA0F35" w14:paraId="0CFDDA3C" w14:textId="4DB0A02E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512418E2">
        <w:rPr>
          <w:rFonts w:ascii="Verdana" w:hAnsi="Verdana" w:eastAsia="Verdana" w:cs="Verdana"/>
          <w:color w:val="auto"/>
          <w:lang w:val="en"/>
        </w:rPr>
        <w:t xml:space="preserve">Spear also visited with the </w:t>
      </w:r>
      <w:r w:rsidRPr="4DDAC4C2" w:rsidR="58FA0F35">
        <w:rPr>
          <w:rFonts w:ascii="Verdana" w:hAnsi="Verdana" w:eastAsia="Verdana" w:cs="Verdana"/>
          <w:color w:val="auto"/>
          <w:lang w:val="en"/>
        </w:rPr>
        <w:t xml:space="preserve">Nations </w:t>
      </w:r>
      <w:r w:rsidRPr="4DDAC4C2" w:rsidR="0D0E2A21">
        <w:rPr>
          <w:rFonts w:ascii="Verdana" w:hAnsi="Verdana" w:eastAsia="Verdana" w:cs="Verdana"/>
          <w:color w:val="auto"/>
          <w:lang w:val="en"/>
        </w:rPr>
        <w:t xml:space="preserve">Group and </w:t>
      </w:r>
      <w:r w:rsidRPr="4DDAC4C2" w:rsidR="58FA0F35">
        <w:rPr>
          <w:rFonts w:ascii="Verdana" w:hAnsi="Verdana" w:eastAsia="Verdana" w:cs="Verdana"/>
          <w:color w:val="auto"/>
          <w:lang w:val="en"/>
        </w:rPr>
        <w:t xml:space="preserve">said it is important to get a better idea of what the </w:t>
      </w:r>
      <w:r w:rsidRPr="4DDAC4C2" w:rsidR="7ED8F64B">
        <w:rPr>
          <w:rFonts w:ascii="Verdana" w:hAnsi="Verdana" w:eastAsia="Verdana" w:cs="Verdana"/>
          <w:color w:val="auto"/>
          <w:lang w:val="en"/>
        </w:rPr>
        <w:t>Fu</w:t>
      </w:r>
      <w:r w:rsidRPr="4DDAC4C2" w:rsidR="047430C4">
        <w:rPr>
          <w:rFonts w:ascii="Verdana" w:hAnsi="Verdana" w:eastAsia="Verdana" w:cs="Verdana"/>
          <w:color w:val="auto"/>
          <w:lang w:val="en"/>
        </w:rPr>
        <w:t>r</w:t>
      </w:r>
      <w:r w:rsidRPr="4DDAC4C2" w:rsidR="7ED8F64B">
        <w:rPr>
          <w:rFonts w:ascii="Verdana" w:hAnsi="Verdana" w:eastAsia="Verdana" w:cs="Verdana"/>
          <w:color w:val="auto"/>
          <w:lang w:val="en"/>
        </w:rPr>
        <w:t>niture, Fixtures, and Equipment (</w:t>
      </w:r>
      <w:r w:rsidRPr="4DDAC4C2" w:rsidR="58FA0F35">
        <w:rPr>
          <w:rFonts w:ascii="Verdana" w:hAnsi="Verdana" w:eastAsia="Verdana" w:cs="Verdana"/>
          <w:color w:val="auto"/>
          <w:lang w:val="en"/>
        </w:rPr>
        <w:t>FFE</w:t>
      </w:r>
      <w:r w:rsidRPr="4DDAC4C2" w:rsidR="5CC8109E">
        <w:rPr>
          <w:rFonts w:ascii="Verdana" w:hAnsi="Verdana" w:eastAsia="Verdana" w:cs="Verdana"/>
          <w:color w:val="auto"/>
          <w:lang w:val="en"/>
        </w:rPr>
        <w:t>)</w:t>
      </w:r>
      <w:r w:rsidRPr="4DDAC4C2" w:rsidR="58FA0F35">
        <w:rPr>
          <w:rFonts w:ascii="Verdana" w:hAnsi="Verdana" w:eastAsia="Verdana" w:cs="Verdana"/>
          <w:color w:val="auto"/>
          <w:lang w:val="en"/>
        </w:rPr>
        <w:t xml:space="preserve"> will actually cost</w:t>
      </w:r>
      <w:r w:rsidRPr="4DDAC4C2" w:rsidR="6A9DBED2">
        <w:rPr>
          <w:rFonts w:ascii="Verdana" w:hAnsi="Verdana" w:eastAsia="Verdana" w:cs="Verdana"/>
          <w:color w:val="auto"/>
          <w:lang w:val="en"/>
        </w:rPr>
        <w:t xml:space="preserve">.  The final Guaranteed Maximum Price </w:t>
      </w:r>
      <w:r w:rsidRPr="4DDAC4C2" w:rsidR="09E7C823">
        <w:rPr>
          <w:rFonts w:ascii="Verdana" w:hAnsi="Verdana" w:eastAsia="Verdana" w:cs="Verdana"/>
          <w:color w:val="auto"/>
          <w:lang w:val="en"/>
        </w:rPr>
        <w:t>should be ready in two weeks.</w:t>
      </w:r>
      <w:r w:rsidRPr="4DDAC4C2" w:rsidR="6E3B6FE2">
        <w:rPr>
          <w:rFonts w:ascii="Verdana" w:hAnsi="Verdana" w:eastAsia="Verdana" w:cs="Verdana"/>
          <w:color w:val="auto"/>
          <w:lang w:val="en"/>
        </w:rPr>
        <w:t xml:space="preserve"> Spear said he will contact </w:t>
      </w:r>
      <w:r w:rsidRPr="4DDAC4C2" w:rsidR="09E7C823">
        <w:rPr>
          <w:rFonts w:ascii="Verdana" w:hAnsi="Verdana" w:eastAsia="Verdana" w:cs="Verdana"/>
          <w:color w:val="auto"/>
          <w:lang w:val="en"/>
        </w:rPr>
        <w:t xml:space="preserve">Laura Lewis to </w:t>
      </w:r>
      <w:r w:rsidRPr="4DDAC4C2" w:rsidR="098ADDDD">
        <w:rPr>
          <w:rFonts w:ascii="Verdana" w:hAnsi="Verdana" w:eastAsia="Verdana" w:cs="Verdana"/>
          <w:color w:val="auto"/>
          <w:lang w:val="en"/>
        </w:rPr>
        <w:t>move the bond underwriter selection process along.  Spear indicated he had reviewed and in his opinion</w:t>
      </w:r>
      <w:r w:rsidRPr="4DDAC4C2" w:rsidR="761F8FF5">
        <w:rPr>
          <w:rFonts w:ascii="Verdana" w:hAnsi="Verdana" w:eastAsia="Verdana" w:cs="Verdana"/>
          <w:color w:val="auto"/>
          <w:lang w:val="en"/>
        </w:rPr>
        <w:t xml:space="preserve"> there</w:t>
      </w:r>
      <w:r w:rsidRPr="4DDAC4C2" w:rsidR="098ADDDD">
        <w:rPr>
          <w:rFonts w:ascii="Verdana" w:hAnsi="Verdana" w:eastAsia="Verdana" w:cs="Verdana"/>
          <w:color w:val="auto"/>
          <w:lang w:val="en"/>
        </w:rPr>
        <w:t xml:space="preserve"> are t</w:t>
      </w:r>
      <w:r w:rsidRPr="4DDAC4C2" w:rsidR="28E8D4E4">
        <w:rPr>
          <w:rFonts w:ascii="Verdana" w:hAnsi="Verdana" w:eastAsia="Verdana" w:cs="Verdana"/>
          <w:color w:val="auto"/>
          <w:lang w:val="en"/>
        </w:rPr>
        <w:t>wo</w:t>
      </w:r>
      <w:r w:rsidRPr="4DDAC4C2" w:rsidR="194FD3B8">
        <w:rPr>
          <w:rFonts w:ascii="Verdana" w:hAnsi="Verdana" w:eastAsia="Verdana" w:cs="Verdana"/>
          <w:color w:val="auto"/>
          <w:lang w:val="en"/>
        </w:rPr>
        <w:t xml:space="preserve"> applicants</w:t>
      </w:r>
      <w:r w:rsidRPr="4DDAC4C2" w:rsidR="28E8D4E4">
        <w:rPr>
          <w:rFonts w:ascii="Verdana" w:hAnsi="Verdana" w:eastAsia="Verdana" w:cs="Verdana"/>
          <w:color w:val="auto"/>
          <w:lang w:val="en"/>
        </w:rPr>
        <w:t xml:space="preserve"> that seem to be the best fit. </w:t>
      </w:r>
      <w:r w:rsidRPr="4DDAC4C2" w:rsidR="5676459C">
        <w:rPr>
          <w:rFonts w:ascii="Verdana" w:hAnsi="Verdana" w:eastAsia="Verdana" w:cs="Verdana"/>
          <w:color w:val="auto"/>
          <w:lang w:val="en"/>
        </w:rPr>
        <w:t xml:space="preserve">Spear </w:t>
      </w:r>
      <w:r w:rsidRPr="4DDAC4C2" w:rsidR="339D04AB">
        <w:rPr>
          <w:rFonts w:ascii="Verdana" w:hAnsi="Verdana" w:eastAsia="Verdana" w:cs="Verdana"/>
          <w:color w:val="auto"/>
          <w:lang w:val="en"/>
        </w:rPr>
        <w:t xml:space="preserve">suggested a </w:t>
      </w:r>
      <w:r w:rsidRPr="4DDAC4C2" w:rsidR="5676459C">
        <w:rPr>
          <w:rFonts w:ascii="Verdana" w:hAnsi="Verdana" w:eastAsia="Verdana" w:cs="Verdana"/>
          <w:color w:val="auto"/>
          <w:lang w:val="en"/>
        </w:rPr>
        <w:t>Special Board Meeting</w:t>
      </w:r>
      <w:r w:rsidRPr="4DDAC4C2" w:rsidR="1F91E529">
        <w:rPr>
          <w:rFonts w:ascii="Verdana" w:hAnsi="Verdana" w:eastAsia="Verdana" w:cs="Verdana"/>
          <w:color w:val="auto"/>
          <w:lang w:val="en"/>
        </w:rPr>
        <w:t xml:space="preserve"> on March 3, 2020</w:t>
      </w:r>
      <w:r w:rsidRPr="4DDAC4C2" w:rsidR="5676459C">
        <w:rPr>
          <w:rFonts w:ascii="Verdana" w:hAnsi="Verdana" w:eastAsia="Verdana" w:cs="Verdana"/>
          <w:color w:val="auto"/>
          <w:lang w:val="en"/>
        </w:rPr>
        <w:t xml:space="preserve"> to approve a bond underwriter so they can start working on the </w:t>
      </w:r>
      <w:r w:rsidRPr="4DDAC4C2" w:rsidR="4D24CC50">
        <w:rPr>
          <w:rFonts w:ascii="Verdana" w:hAnsi="Verdana" w:eastAsia="Verdana" w:cs="Verdana"/>
          <w:color w:val="auto"/>
          <w:lang w:val="en"/>
        </w:rPr>
        <w:t xml:space="preserve">financing plan for the </w:t>
      </w:r>
      <w:r w:rsidRPr="4DDAC4C2" w:rsidR="5676459C">
        <w:rPr>
          <w:rFonts w:ascii="Verdana" w:hAnsi="Verdana" w:eastAsia="Verdana" w:cs="Verdana"/>
          <w:color w:val="auto"/>
          <w:lang w:val="en"/>
        </w:rPr>
        <w:t>projec</w:t>
      </w:r>
      <w:r w:rsidRPr="4DDAC4C2" w:rsidR="7E9DE288">
        <w:rPr>
          <w:rFonts w:ascii="Verdana" w:hAnsi="Verdana" w:eastAsia="Verdana" w:cs="Verdana"/>
          <w:color w:val="auto"/>
          <w:lang w:val="en"/>
        </w:rPr>
        <w:t xml:space="preserve">t. </w:t>
      </w:r>
    </w:p>
    <w:p w:rsidR="3489F1A6" w:rsidP="4DDAC4C2" w:rsidRDefault="3489F1A6" w14:paraId="5D25081F" w14:textId="13851E57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3489F1A6">
        <w:rPr>
          <w:rFonts w:ascii="Verdana" w:hAnsi="Verdana" w:eastAsia="Verdana" w:cs="Verdana"/>
          <w:color w:val="auto"/>
          <w:lang w:val="en"/>
        </w:rPr>
        <w:t xml:space="preserve">Spear </w:t>
      </w:r>
      <w:r w:rsidRPr="4DDAC4C2" w:rsidR="43033D5F">
        <w:rPr>
          <w:rFonts w:ascii="Verdana" w:hAnsi="Verdana" w:eastAsia="Verdana" w:cs="Verdana"/>
          <w:color w:val="auto"/>
          <w:lang w:val="en"/>
        </w:rPr>
        <w:t xml:space="preserve">briefed the Board on the need to enter into a Letter of Intent with </w:t>
      </w:r>
      <w:r w:rsidRPr="4DDAC4C2" w:rsidR="74ADBB0F">
        <w:rPr>
          <w:rFonts w:ascii="Verdana" w:hAnsi="Verdana" w:eastAsia="Verdana" w:cs="Verdana"/>
          <w:color w:val="auto"/>
          <w:lang w:val="en"/>
        </w:rPr>
        <w:t xml:space="preserve">some of the </w:t>
      </w:r>
      <w:proofErr w:type="spellStart"/>
      <w:r w:rsidRPr="4DDAC4C2" w:rsidR="74ADBB0F">
        <w:rPr>
          <w:rFonts w:ascii="Verdana" w:hAnsi="Verdana" w:eastAsia="Verdana" w:cs="Verdana"/>
          <w:color w:val="auto"/>
          <w:lang w:val="en"/>
        </w:rPr>
        <w:t>subcontrators</w:t>
      </w:r>
      <w:proofErr w:type="spellEnd"/>
      <w:r w:rsidRPr="4DDAC4C2" w:rsidR="74ADBB0F">
        <w:rPr>
          <w:rFonts w:ascii="Verdana" w:hAnsi="Verdana" w:eastAsia="Verdana" w:cs="Verdana"/>
          <w:color w:val="auto"/>
          <w:lang w:val="en"/>
        </w:rPr>
        <w:t xml:space="preserve"> (steel, concrete</w:t>
      </w:r>
      <w:r w:rsidRPr="4DDAC4C2" w:rsidR="5E83E04E">
        <w:rPr>
          <w:rFonts w:ascii="Verdana" w:hAnsi="Verdana" w:eastAsia="Verdana" w:cs="Verdana"/>
          <w:color w:val="auto"/>
          <w:lang w:val="en"/>
        </w:rPr>
        <w:t>, underground utilities</w:t>
      </w:r>
      <w:r w:rsidRPr="4DDAC4C2" w:rsidR="74ADBB0F">
        <w:rPr>
          <w:rFonts w:ascii="Verdana" w:hAnsi="Verdana" w:eastAsia="Verdana" w:cs="Verdana"/>
          <w:color w:val="auto"/>
          <w:lang w:val="en"/>
        </w:rPr>
        <w:t xml:space="preserve">) in order for shop drawings to be </w:t>
      </w:r>
      <w:r w:rsidRPr="4DDAC4C2" w:rsidR="74ADBB0F">
        <w:rPr>
          <w:rFonts w:ascii="Verdana" w:hAnsi="Verdana" w:eastAsia="Verdana" w:cs="Verdana"/>
          <w:color w:val="auto"/>
          <w:lang w:val="en"/>
        </w:rPr>
        <w:t>produced</w:t>
      </w:r>
      <w:r w:rsidRPr="4DDAC4C2" w:rsidR="5826FFA1">
        <w:rPr>
          <w:rFonts w:ascii="Verdana" w:hAnsi="Verdana" w:eastAsia="Verdana" w:cs="Verdana"/>
          <w:color w:val="auto"/>
          <w:lang w:val="en"/>
        </w:rPr>
        <w:t xml:space="preserve"> and keep the project moving forward.  </w:t>
      </w:r>
      <w:r w:rsidRPr="4DDAC4C2" w:rsidR="21EA57E7">
        <w:rPr>
          <w:rFonts w:ascii="Verdana" w:hAnsi="Verdana" w:eastAsia="Verdana" w:cs="Verdana"/>
          <w:color w:val="auto"/>
          <w:lang w:val="en"/>
        </w:rPr>
        <w:t xml:space="preserve"> Spear </w:t>
      </w:r>
      <w:r w:rsidRPr="4DDAC4C2" w:rsidR="3489F1A6">
        <w:rPr>
          <w:rFonts w:ascii="Verdana" w:hAnsi="Verdana" w:eastAsia="Verdana" w:cs="Verdana"/>
          <w:color w:val="auto"/>
          <w:lang w:val="en"/>
        </w:rPr>
        <w:t>reminded the Board that they approved the early steel package</w:t>
      </w:r>
      <w:r w:rsidRPr="4DDAC4C2" w:rsidR="3683AABE">
        <w:rPr>
          <w:rFonts w:ascii="Verdana" w:hAnsi="Verdana" w:eastAsia="Verdana" w:cs="Verdana"/>
          <w:color w:val="auto"/>
          <w:lang w:val="en"/>
        </w:rPr>
        <w:t xml:space="preserve"> and that has been helpful</w:t>
      </w:r>
      <w:r w:rsidRPr="4DDAC4C2" w:rsidR="01CF4D36">
        <w:rPr>
          <w:rFonts w:ascii="Verdana" w:hAnsi="Verdana" w:eastAsia="Verdana" w:cs="Verdana"/>
          <w:color w:val="auto"/>
          <w:lang w:val="en"/>
        </w:rPr>
        <w:t xml:space="preserve">.  Spear shared a preliminary schedule with the Board.  </w:t>
      </w:r>
      <w:r w:rsidRPr="4DDAC4C2" w:rsidR="66DE21DF">
        <w:rPr>
          <w:rFonts w:ascii="Verdana" w:hAnsi="Verdana" w:eastAsia="Verdana" w:cs="Verdana"/>
          <w:color w:val="auto"/>
          <w:lang w:val="en"/>
        </w:rPr>
        <w:t xml:space="preserve">Spear is hopeful to have a bond underwriter </w:t>
      </w:r>
      <w:r w:rsidRPr="4DDAC4C2" w:rsidR="5063A989">
        <w:rPr>
          <w:rFonts w:ascii="Verdana" w:hAnsi="Verdana" w:eastAsia="Verdana" w:cs="Verdana"/>
          <w:color w:val="auto"/>
          <w:lang w:val="en"/>
        </w:rPr>
        <w:t xml:space="preserve">financial </w:t>
      </w:r>
      <w:r w:rsidRPr="4DDAC4C2" w:rsidR="66DE21DF">
        <w:rPr>
          <w:rFonts w:ascii="Verdana" w:hAnsi="Verdana" w:eastAsia="Verdana" w:cs="Verdana"/>
          <w:color w:val="auto"/>
          <w:lang w:val="en"/>
        </w:rPr>
        <w:t>plan by March 18, 2020. Then Bateman-Hall could review it and present a final GMP</w:t>
      </w:r>
      <w:r w:rsidRPr="4DDAC4C2" w:rsidR="0D0E98D6">
        <w:rPr>
          <w:rFonts w:ascii="Verdana" w:hAnsi="Verdana" w:eastAsia="Verdana" w:cs="Verdana"/>
          <w:color w:val="auto"/>
          <w:lang w:val="en"/>
        </w:rPr>
        <w:t xml:space="preserve"> and a preliminary finance report</w:t>
      </w:r>
      <w:r w:rsidRPr="4DDAC4C2" w:rsidR="66DE21DF">
        <w:rPr>
          <w:rFonts w:ascii="Verdana" w:hAnsi="Verdana" w:eastAsia="Verdana" w:cs="Verdana"/>
          <w:color w:val="auto"/>
          <w:lang w:val="en"/>
        </w:rPr>
        <w:t xml:space="preserve"> on March 20, 2020</w:t>
      </w:r>
      <w:r w:rsidRPr="4DDAC4C2" w:rsidR="66DE21DF">
        <w:rPr>
          <w:rFonts w:ascii="Verdana" w:hAnsi="Verdana" w:eastAsia="Verdana" w:cs="Verdana"/>
          <w:color w:val="auto"/>
          <w:lang w:val="en"/>
        </w:rPr>
        <w:t xml:space="preserve">. </w:t>
      </w:r>
      <w:r w:rsidRPr="4DDAC4C2" w:rsidR="00E18F8E">
        <w:rPr>
          <w:rFonts w:ascii="Verdana" w:hAnsi="Verdana" w:eastAsia="Verdana" w:cs="Verdana"/>
          <w:color w:val="auto"/>
          <w:lang w:val="en"/>
        </w:rPr>
        <w:t xml:space="preserve">If acceptable, the Board could use the </w:t>
      </w:r>
      <w:r w:rsidRPr="4DDAC4C2" w:rsidR="66DE21DF">
        <w:rPr>
          <w:rFonts w:ascii="Verdana" w:hAnsi="Verdana" w:eastAsia="Verdana" w:cs="Verdana"/>
          <w:color w:val="auto"/>
          <w:lang w:val="en"/>
        </w:rPr>
        <w:t>March 24 Board meeting</w:t>
      </w:r>
      <w:r w:rsidRPr="4DDAC4C2" w:rsidR="396DDE74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7A580991">
        <w:rPr>
          <w:rFonts w:ascii="Verdana" w:hAnsi="Verdana" w:eastAsia="Verdana" w:cs="Verdana"/>
          <w:color w:val="auto"/>
          <w:lang w:val="en"/>
        </w:rPr>
        <w:t xml:space="preserve">to potentially approve </w:t>
      </w:r>
      <w:r w:rsidRPr="4DDAC4C2" w:rsidR="6F6567A7">
        <w:rPr>
          <w:rFonts w:ascii="Verdana" w:hAnsi="Verdana" w:eastAsia="Verdana" w:cs="Verdana"/>
          <w:color w:val="auto"/>
          <w:lang w:val="en"/>
        </w:rPr>
        <w:t>the final GMP.</w:t>
      </w:r>
    </w:p>
    <w:p w:rsidR="1FEF8205" w:rsidP="4DDAC4C2" w:rsidRDefault="1FEF8205" w14:paraId="154D2808" w14:textId="54F7876B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1FEF8205">
        <w:rPr>
          <w:rFonts w:ascii="Verdana" w:hAnsi="Verdana" w:eastAsia="Verdana" w:cs="Verdana"/>
          <w:color w:val="auto"/>
          <w:lang w:val="en"/>
        </w:rPr>
        <w:t xml:space="preserve">Nitschke said there needs to be a deadline date for the pro forma and the fundraising. </w:t>
      </w:r>
      <w:r w:rsidRPr="4DDAC4C2" w:rsidR="34A065A7">
        <w:rPr>
          <w:rFonts w:ascii="Verdana" w:hAnsi="Verdana" w:eastAsia="Verdana" w:cs="Verdana"/>
          <w:color w:val="auto"/>
          <w:lang w:val="en"/>
        </w:rPr>
        <w:t xml:space="preserve">Both of these items </w:t>
      </w:r>
      <w:r w:rsidRPr="4DDAC4C2" w:rsidR="1FEF8205">
        <w:rPr>
          <w:rFonts w:ascii="Verdana" w:hAnsi="Verdana" w:eastAsia="Verdana" w:cs="Verdana"/>
          <w:color w:val="auto"/>
          <w:lang w:val="en"/>
        </w:rPr>
        <w:t xml:space="preserve">impact the </w:t>
      </w:r>
      <w:r w:rsidRPr="4DDAC4C2" w:rsidR="7B0FC142">
        <w:rPr>
          <w:rFonts w:ascii="Verdana" w:hAnsi="Verdana" w:eastAsia="Verdana" w:cs="Verdana"/>
          <w:color w:val="auto"/>
          <w:lang w:val="en"/>
        </w:rPr>
        <w:t xml:space="preserve">project as much as the </w:t>
      </w:r>
      <w:r w:rsidRPr="4DDAC4C2" w:rsidR="1FEF8205">
        <w:rPr>
          <w:rFonts w:ascii="Verdana" w:hAnsi="Verdana" w:eastAsia="Verdana" w:cs="Verdana"/>
          <w:color w:val="auto"/>
          <w:lang w:val="en"/>
        </w:rPr>
        <w:t>final GMP and financing</w:t>
      </w:r>
      <w:r w:rsidRPr="4DDAC4C2" w:rsidR="6BADCC64">
        <w:rPr>
          <w:rFonts w:ascii="Verdana" w:hAnsi="Verdana" w:eastAsia="Verdana" w:cs="Verdana"/>
          <w:color w:val="auto"/>
          <w:lang w:val="en"/>
        </w:rPr>
        <w:t xml:space="preserve">.  The Board must have assurance that the facility will be operated </w:t>
      </w:r>
      <w:r w:rsidRPr="4DDAC4C2" w:rsidR="5DAA3D1A">
        <w:rPr>
          <w:rFonts w:ascii="Verdana" w:hAnsi="Verdana" w:eastAsia="Verdana" w:cs="Verdana"/>
          <w:color w:val="auto"/>
          <w:lang w:val="en"/>
        </w:rPr>
        <w:t>within the financial capability of the board</w:t>
      </w:r>
      <w:r w:rsidRPr="4DDAC4C2" w:rsidR="34032370">
        <w:rPr>
          <w:rFonts w:ascii="Verdana" w:hAnsi="Verdana" w:eastAsia="Verdana" w:cs="Verdana"/>
          <w:color w:val="auto"/>
          <w:lang w:val="en"/>
        </w:rPr>
        <w:t xml:space="preserve">.  Spear </w:t>
      </w:r>
      <w:r w:rsidRPr="4DDAC4C2" w:rsidR="1FEF8205">
        <w:rPr>
          <w:rFonts w:ascii="Verdana" w:hAnsi="Verdana" w:eastAsia="Verdana" w:cs="Verdana"/>
          <w:color w:val="auto"/>
          <w:lang w:val="en"/>
        </w:rPr>
        <w:t xml:space="preserve">agreed. </w:t>
      </w:r>
    </w:p>
    <w:p w:rsidR="1FEF8205" w:rsidP="4DDAC4C2" w:rsidRDefault="1FEF8205" w14:paraId="39ABFA1E" w14:textId="4D738557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proofErr w:type="spellStart"/>
      <w:r w:rsidRPr="4DDAC4C2" w:rsidR="6B6B21A5">
        <w:rPr>
          <w:rFonts w:ascii="Verdana" w:hAnsi="Verdana" w:eastAsia="Verdana" w:cs="Verdana"/>
          <w:color w:val="auto"/>
          <w:lang w:val="en"/>
        </w:rPr>
        <w:t>DeKold</w:t>
      </w:r>
      <w:proofErr w:type="spellEnd"/>
      <w:r w:rsidRPr="4DDAC4C2" w:rsidR="6A1C7D9A">
        <w:rPr>
          <w:rFonts w:ascii="Verdana" w:hAnsi="Verdana" w:eastAsia="Verdana" w:cs="Verdana"/>
          <w:color w:val="auto"/>
          <w:lang w:val="en"/>
        </w:rPr>
        <w:t xml:space="preserve"> said he can see how hard everyone is working and thinks </w:t>
      </w:r>
      <w:r w:rsidRPr="4DDAC4C2" w:rsidR="5D1B850A">
        <w:rPr>
          <w:rFonts w:ascii="Verdana" w:hAnsi="Verdana" w:eastAsia="Verdana" w:cs="Verdana"/>
          <w:color w:val="auto"/>
          <w:lang w:val="en"/>
        </w:rPr>
        <w:t xml:space="preserve">that all of the information being gathered will give the </w:t>
      </w:r>
      <w:r w:rsidRPr="4DDAC4C2" w:rsidR="4075ABDA">
        <w:rPr>
          <w:rFonts w:ascii="Verdana" w:hAnsi="Verdana" w:eastAsia="Verdana" w:cs="Verdana"/>
          <w:color w:val="auto"/>
          <w:lang w:val="en"/>
        </w:rPr>
        <w:t xml:space="preserve">Board the information needed to move the </w:t>
      </w:r>
      <w:r w:rsidRPr="4DDAC4C2" w:rsidR="5D1B850A">
        <w:rPr>
          <w:rFonts w:ascii="Verdana" w:hAnsi="Verdana" w:eastAsia="Verdana" w:cs="Verdana"/>
          <w:color w:val="auto"/>
          <w:lang w:val="en"/>
        </w:rPr>
        <w:t>project</w:t>
      </w:r>
      <w:r w:rsidRPr="4DDAC4C2" w:rsidR="7877CD6B">
        <w:rPr>
          <w:rFonts w:ascii="Verdana" w:hAnsi="Verdana" w:eastAsia="Verdana" w:cs="Verdana"/>
          <w:color w:val="auto"/>
          <w:lang w:val="en"/>
        </w:rPr>
        <w:t xml:space="preserve"> forward. </w:t>
      </w:r>
      <w:r w:rsidRPr="4DDAC4C2" w:rsidR="010A0B2C">
        <w:rPr>
          <w:rFonts w:ascii="Verdana" w:hAnsi="Verdana" w:eastAsia="Verdana" w:cs="Verdana"/>
          <w:color w:val="auto"/>
          <w:lang w:val="en"/>
        </w:rPr>
        <w:t>Spear reviewed the VE areas and pointed out there is potential for another $</w:t>
      </w:r>
      <w:r w:rsidRPr="4DDAC4C2" w:rsidR="1AE3A748">
        <w:rPr>
          <w:rFonts w:ascii="Verdana" w:hAnsi="Verdana" w:eastAsia="Verdana" w:cs="Verdana"/>
          <w:color w:val="auto"/>
          <w:lang w:val="en"/>
        </w:rPr>
        <w:t>900k in VE that is not currently reflected in the GMP.</w:t>
      </w:r>
    </w:p>
    <w:p w:rsidR="2066725E" w:rsidP="4DDAC4C2" w:rsidRDefault="2066725E" w14:paraId="2113BBC9" w14:textId="4E054AD0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2066725E">
        <w:rPr>
          <w:rFonts w:ascii="Verdana" w:hAnsi="Verdana" w:eastAsia="Verdana" w:cs="Verdana"/>
          <w:color w:val="auto"/>
          <w:lang w:val="en"/>
        </w:rPr>
        <w:t xml:space="preserve">Nitschke asked if all the </w:t>
      </w:r>
      <w:r w:rsidRPr="4DDAC4C2" w:rsidR="475FEF01">
        <w:rPr>
          <w:rFonts w:ascii="Verdana" w:hAnsi="Verdana" w:eastAsia="Verdana" w:cs="Verdana"/>
          <w:color w:val="auto"/>
          <w:lang w:val="en"/>
        </w:rPr>
        <w:t xml:space="preserve">value engineering suggestions are </w:t>
      </w:r>
      <w:r w:rsidRPr="4DDAC4C2" w:rsidR="2066725E">
        <w:rPr>
          <w:rFonts w:ascii="Verdana" w:hAnsi="Verdana" w:eastAsia="Verdana" w:cs="Verdana"/>
          <w:color w:val="auto"/>
          <w:lang w:val="en"/>
        </w:rPr>
        <w:t>being scrutinized to be sure they are what will be best for the event center</w:t>
      </w:r>
      <w:r w:rsidRPr="4DDAC4C2" w:rsidR="299A867A">
        <w:rPr>
          <w:rFonts w:ascii="Verdana" w:hAnsi="Verdana" w:eastAsia="Verdana" w:cs="Verdana"/>
          <w:color w:val="auto"/>
          <w:lang w:val="en"/>
        </w:rPr>
        <w:t>;</w:t>
      </w:r>
      <w:r w:rsidRPr="4DDAC4C2" w:rsidR="2066725E">
        <w:rPr>
          <w:rFonts w:ascii="Verdana" w:hAnsi="Verdana" w:eastAsia="Verdana" w:cs="Verdana"/>
          <w:color w:val="auto"/>
          <w:lang w:val="en"/>
        </w:rPr>
        <w:t xml:space="preserve"> not just to make sure </w:t>
      </w:r>
      <w:r w:rsidRPr="4DDAC4C2" w:rsidR="380EA712">
        <w:rPr>
          <w:rFonts w:ascii="Verdana" w:hAnsi="Verdana" w:eastAsia="Verdana" w:cs="Verdana"/>
          <w:color w:val="auto"/>
          <w:lang w:val="en"/>
        </w:rPr>
        <w:t xml:space="preserve">the cost is </w:t>
      </w:r>
      <w:r w:rsidRPr="4DDAC4C2" w:rsidR="66BA6224">
        <w:rPr>
          <w:rFonts w:ascii="Verdana" w:hAnsi="Verdana" w:eastAsia="Verdana" w:cs="Verdana"/>
          <w:color w:val="auto"/>
          <w:lang w:val="en"/>
        </w:rPr>
        <w:t>less</w:t>
      </w:r>
      <w:r w:rsidRPr="4DDAC4C2" w:rsidR="441AE82A">
        <w:rPr>
          <w:rFonts w:ascii="Verdana" w:hAnsi="Verdana" w:eastAsia="Verdana" w:cs="Verdana"/>
          <w:color w:val="auto"/>
          <w:lang w:val="en"/>
        </w:rPr>
        <w:t>,</w:t>
      </w:r>
      <w:r w:rsidRPr="4DDAC4C2" w:rsidR="380EA712">
        <w:rPr>
          <w:rFonts w:ascii="Verdana" w:hAnsi="Verdana" w:eastAsia="Verdana" w:cs="Verdana"/>
          <w:color w:val="auto"/>
          <w:lang w:val="en"/>
        </w:rPr>
        <w:t xml:space="preserve"> but also that the changes don’t impact the quality of construction</w:t>
      </w:r>
      <w:r w:rsidRPr="4DDAC4C2" w:rsidR="379B0A07">
        <w:rPr>
          <w:rFonts w:ascii="Verdana" w:hAnsi="Verdana" w:eastAsia="Verdana" w:cs="Verdana"/>
          <w:color w:val="auto"/>
          <w:lang w:val="en"/>
        </w:rPr>
        <w:t xml:space="preserve"> and user experience.</w:t>
      </w:r>
      <w:r w:rsidRPr="4DDAC4C2" w:rsidR="09CC2219">
        <w:rPr>
          <w:rFonts w:ascii="Verdana" w:hAnsi="Verdana" w:eastAsia="Verdana" w:cs="Verdana"/>
          <w:color w:val="auto"/>
          <w:lang w:val="en"/>
        </w:rPr>
        <w:t xml:space="preserve"> (Sentence Removed)</w:t>
      </w:r>
      <w:r w:rsidRPr="4DDAC4C2" w:rsidR="403737B7">
        <w:rPr>
          <w:rFonts w:ascii="Verdana" w:hAnsi="Verdana" w:eastAsia="Verdana" w:cs="Verdana"/>
          <w:color w:val="auto"/>
          <w:lang w:val="en"/>
        </w:rPr>
        <w:t xml:space="preserve"> </w:t>
      </w:r>
      <w:proofErr w:type="spellStart"/>
      <w:r w:rsidRPr="4DDAC4C2" w:rsidR="2101EEE7">
        <w:rPr>
          <w:rFonts w:ascii="Verdana" w:hAnsi="Verdana" w:eastAsia="Verdana" w:cs="Verdana"/>
          <w:color w:val="auto"/>
          <w:lang w:val="en"/>
        </w:rPr>
        <w:t>DeKold</w:t>
      </w:r>
      <w:proofErr w:type="spellEnd"/>
      <w:r w:rsidRPr="4DDAC4C2" w:rsidR="2101EEE7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403737B7">
        <w:rPr>
          <w:rFonts w:ascii="Verdana" w:hAnsi="Verdana" w:eastAsia="Verdana" w:cs="Verdana"/>
          <w:color w:val="auto"/>
          <w:lang w:val="en"/>
        </w:rPr>
        <w:t xml:space="preserve">responded that they work with each subcontractor </w:t>
      </w:r>
      <w:r w:rsidRPr="4DDAC4C2" w:rsidR="7757E818">
        <w:rPr>
          <w:rFonts w:ascii="Verdana" w:hAnsi="Verdana" w:eastAsia="Verdana" w:cs="Verdana"/>
          <w:color w:val="auto"/>
          <w:lang w:val="en"/>
        </w:rPr>
        <w:t xml:space="preserve">and evaluate each VE item to make sure they are appropriate.  </w:t>
      </w:r>
      <w:proofErr w:type="spellStart"/>
      <w:r w:rsidRPr="4DDAC4C2" w:rsidR="7757E818">
        <w:rPr>
          <w:rFonts w:ascii="Verdana" w:hAnsi="Verdana" w:eastAsia="Verdana" w:cs="Verdana"/>
          <w:color w:val="auto"/>
          <w:lang w:val="en"/>
        </w:rPr>
        <w:t>DeKold</w:t>
      </w:r>
      <w:proofErr w:type="spellEnd"/>
      <w:r w:rsidRPr="4DDAC4C2" w:rsidR="7757E818">
        <w:rPr>
          <w:rFonts w:ascii="Verdana" w:hAnsi="Verdana" w:eastAsia="Verdana" w:cs="Verdana"/>
          <w:color w:val="auto"/>
          <w:lang w:val="en"/>
        </w:rPr>
        <w:t xml:space="preserve"> said </w:t>
      </w:r>
      <w:r w:rsidRPr="4DDAC4C2" w:rsidR="403737B7">
        <w:rPr>
          <w:rFonts w:ascii="Verdana" w:hAnsi="Verdana" w:eastAsia="Verdana" w:cs="Verdana"/>
          <w:color w:val="auto"/>
          <w:lang w:val="en"/>
        </w:rPr>
        <w:t>CRSA always has the fin</w:t>
      </w:r>
      <w:r w:rsidRPr="4DDAC4C2" w:rsidR="00F477CF">
        <w:rPr>
          <w:rFonts w:ascii="Verdana" w:hAnsi="Verdana" w:eastAsia="Verdana" w:cs="Verdana"/>
          <w:color w:val="auto"/>
          <w:lang w:val="en"/>
        </w:rPr>
        <w:t xml:space="preserve">al say for </w:t>
      </w:r>
      <w:r w:rsidRPr="4DDAC4C2" w:rsidR="00427838">
        <w:rPr>
          <w:rFonts w:ascii="Verdana" w:hAnsi="Verdana" w:eastAsia="Verdana" w:cs="Verdana"/>
          <w:color w:val="auto"/>
          <w:lang w:val="en"/>
        </w:rPr>
        <w:t xml:space="preserve">all VE items and they take this responsibility seriously because their </w:t>
      </w:r>
      <w:r w:rsidRPr="4DDAC4C2" w:rsidR="00F477CF">
        <w:rPr>
          <w:rFonts w:ascii="Verdana" w:hAnsi="Verdana" w:eastAsia="Verdana" w:cs="Verdana"/>
          <w:color w:val="auto"/>
          <w:lang w:val="en"/>
        </w:rPr>
        <w:t xml:space="preserve">reputation </w:t>
      </w:r>
      <w:r w:rsidRPr="4DDAC4C2" w:rsidR="655E1CE5">
        <w:rPr>
          <w:rFonts w:ascii="Verdana" w:hAnsi="Verdana" w:eastAsia="Verdana" w:cs="Verdana"/>
          <w:color w:val="auto"/>
          <w:lang w:val="en"/>
        </w:rPr>
        <w:t xml:space="preserve">and license are </w:t>
      </w:r>
      <w:r w:rsidRPr="4DDAC4C2" w:rsidR="00F477CF">
        <w:rPr>
          <w:rFonts w:ascii="Verdana" w:hAnsi="Verdana" w:eastAsia="Verdana" w:cs="Verdana"/>
          <w:color w:val="auto"/>
          <w:lang w:val="en"/>
        </w:rPr>
        <w:t>on the line if they do things incorrectly.</w:t>
      </w:r>
    </w:p>
    <w:p w:rsidR="00F477CF" w:rsidP="4DDAC4C2" w:rsidRDefault="00F477CF" w14:paraId="37188F94" w14:textId="48DF91F5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00F477CF">
        <w:rPr>
          <w:rFonts w:ascii="Verdana" w:hAnsi="Verdana" w:eastAsia="Verdana" w:cs="Verdana"/>
          <w:color w:val="auto"/>
          <w:lang w:val="en"/>
        </w:rPr>
        <w:t xml:space="preserve">Clements is working on making sure </w:t>
      </w:r>
      <w:r w:rsidRPr="4DDAC4C2" w:rsidR="3F9A2D24">
        <w:rPr>
          <w:rFonts w:ascii="Verdana" w:hAnsi="Verdana" w:eastAsia="Verdana" w:cs="Verdana"/>
          <w:color w:val="auto"/>
          <w:lang w:val="en"/>
        </w:rPr>
        <w:t xml:space="preserve">five of the packages are </w:t>
      </w:r>
      <w:r w:rsidRPr="4DDAC4C2" w:rsidR="00F477CF">
        <w:rPr>
          <w:rFonts w:ascii="Verdana" w:hAnsi="Verdana" w:eastAsia="Verdana" w:cs="Verdana"/>
          <w:color w:val="auto"/>
          <w:lang w:val="en"/>
        </w:rPr>
        <w:t>ready to be re-</w:t>
      </w:r>
      <w:r w:rsidRPr="4DDAC4C2" w:rsidR="3F5EAB2D">
        <w:rPr>
          <w:rFonts w:ascii="Verdana" w:hAnsi="Verdana" w:eastAsia="Verdana" w:cs="Verdana"/>
          <w:color w:val="auto"/>
          <w:lang w:val="en"/>
        </w:rPr>
        <w:t>bid</w:t>
      </w:r>
      <w:r w:rsidRPr="4DDAC4C2" w:rsidR="00F477CF">
        <w:rPr>
          <w:rFonts w:ascii="Verdana" w:hAnsi="Verdana" w:eastAsia="Verdana" w:cs="Verdana"/>
          <w:color w:val="auto"/>
          <w:lang w:val="en"/>
        </w:rPr>
        <w:t xml:space="preserve">. </w:t>
      </w:r>
      <w:r w:rsidRPr="4DDAC4C2" w:rsidR="4AD9329E">
        <w:rPr>
          <w:rFonts w:ascii="Verdana" w:hAnsi="Verdana" w:eastAsia="Verdana" w:cs="Verdana"/>
          <w:color w:val="auto"/>
          <w:lang w:val="en"/>
        </w:rPr>
        <w:t xml:space="preserve">He said the architects are working hard on </w:t>
      </w:r>
      <w:r w:rsidRPr="4DDAC4C2" w:rsidR="7580E6D0">
        <w:rPr>
          <w:rFonts w:ascii="Verdana" w:hAnsi="Verdana" w:eastAsia="Verdana" w:cs="Verdana"/>
          <w:color w:val="auto"/>
          <w:lang w:val="en"/>
        </w:rPr>
        <w:t xml:space="preserve">evaluating all of the VE changes and </w:t>
      </w:r>
      <w:r w:rsidRPr="4DDAC4C2" w:rsidR="19AC27BC">
        <w:rPr>
          <w:rFonts w:ascii="Verdana" w:hAnsi="Verdana" w:eastAsia="Verdana" w:cs="Verdana"/>
          <w:color w:val="auto"/>
          <w:lang w:val="en"/>
        </w:rPr>
        <w:t xml:space="preserve">verifying if the changes can be adopted.  </w:t>
      </w:r>
      <w:r w:rsidRPr="4DDAC4C2" w:rsidR="4FD9C7D8">
        <w:rPr>
          <w:rFonts w:ascii="Verdana" w:hAnsi="Verdana" w:eastAsia="Verdana" w:cs="Verdana"/>
          <w:color w:val="auto"/>
          <w:lang w:val="en"/>
        </w:rPr>
        <w:t>Spear mention</w:t>
      </w:r>
      <w:r w:rsidRPr="4DDAC4C2" w:rsidR="5872A444">
        <w:rPr>
          <w:rFonts w:ascii="Verdana" w:hAnsi="Verdana" w:eastAsia="Verdana" w:cs="Verdana"/>
          <w:color w:val="auto"/>
          <w:lang w:val="en"/>
        </w:rPr>
        <w:t>ed</w:t>
      </w:r>
      <w:r w:rsidRPr="4DDAC4C2" w:rsidR="4FD9C7D8">
        <w:rPr>
          <w:rFonts w:ascii="Verdana" w:hAnsi="Verdana" w:eastAsia="Verdana" w:cs="Verdana"/>
          <w:color w:val="auto"/>
          <w:lang w:val="en"/>
        </w:rPr>
        <w:t xml:space="preserve"> that some of those redesigns will require extra fees. </w:t>
      </w:r>
      <w:proofErr w:type="spellStart"/>
      <w:r w:rsidRPr="4DDAC4C2" w:rsidR="4FD9C7D8">
        <w:rPr>
          <w:rFonts w:ascii="Verdana" w:hAnsi="Verdana" w:eastAsia="Verdana" w:cs="Verdana"/>
          <w:color w:val="auto"/>
          <w:lang w:val="en"/>
        </w:rPr>
        <w:t>DeKold</w:t>
      </w:r>
      <w:proofErr w:type="spellEnd"/>
      <w:r w:rsidRPr="4DDAC4C2" w:rsidR="4FD9C7D8">
        <w:rPr>
          <w:rFonts w:ascii="Verdana" w:hAnsi="Verdana" w:eastAsia="Verdana" w:cs="Verdana"/>
          <w:color w:val="auto"/>
          <w:lang w:val="en"/>
        </w:rPr>
        <w:t xml:space="preserve"> said some landscaping redesign will be around </w:t>
      </w:r>
      <w:r w:rsidRPr="4DDAC4C2" w:rsidR="536D3AA8">
        <w:rPr>
          <w:rFonts w:ascii="Verdana" w:hAnsi="Verdana" w:eastAsia="Verdana" w:cs="Verdana"/>
          <w:color w:val="auto"/>
          <w:lang w:val="en"/>
        </w:rPr>
        <w:t>$</w:t>
      </w:r>
      <w:r w:rsidRPr="4DDAC4C2" w:rsidR="7EC6DEB7">
        <w:rPr>
          <w:rFonts w:ascii="Verdana" w:hAnsi="Verdana" w:eastAsia="Verdana" w:cs="Verdana"/>
          <w:color w:val="auto"/>
          <w:lang w:val="en"/>
        </w:rPr>
        <w:t>40</w:t>
      </w:r>
      <w:r w:rsidRPr="4DDAC4C2" w:rsidR="536D3AA8">
        <w:rPr>
          <w:rFonts w:ascii="Verdana" w:hAnsi="Verdana" w:eastAsia="Verdana" w:cs="Verdana"/>
          <w:color w:val="auto"/>
          <w:lang w:val="en"/>
        </w:rPr>
        <w:t>00.</w:t>
      </w:r>
      <w:commentRangeStart w:id="1456567426"/>
      <w:r w:rsidRPr="4DDAC4C2" w:rsidR="7DF69526">
        <w:rPr>
          <w:rFonts w:ascii="Verdana" w:hAnsi="Verdana" w:eastAsia="Verdana" w:cs="Verdana"/>
          <w:color w:val="auto"/>
          <w:lang w:val="en"/>
        </w:rPr>
        <w:t xml:space="preserve"> </w:t>
      </w:r>
      <w:proofErr w:type="spellStart"/>
      <w:r w:rsidRPr="4DDAC4C2" w:rsidR="7DF69526">
        <w:rPr>
          <w:rFonts w:ascii="Verdana" w:hAnsi="Verdana" w:eastAsia="Verdana" w:cs="Verdana"/>
          <w:color w:val="auto"/>
          <w:lang w:val="en"/>
        </w:rPr>
        <w:t>DeKold</w:t>
      </w:r>
      <w:proofErr w:type="spellEnd"/>
      <w:r w:rsidRPr="4DDAC4C2" w:rsidR="7DF69526">
        <w:rPr>
          <w:rFonts w:ascii="Verdana" w:hAnsi="Verdana" w:eastAsia="Verdana" w:cs="Verdana"/>
          <w:color w:val="auto"/>
          <w:lang w:val="en"/>
        </w:rPr>
        <w:t xml:space="preserve"> also explained that per CRSA’s contract, </w:t>
      </w:r>
      <w:r w:rsidRPr="4DDAC4C2" w:rsidR="7DF69526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under Owner’s Responsibilities of Owner Architect Agreement, CRSA and the Owner had negotiated 5% of bid protection for the Owner’s original $48,536,161 budget.  </w:t>
      </w:r>
      <w:r w:rsidRPr="4DDAC4C2" w:rsidR="30D20AEA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>Since t</w:t>
      </w:r>
      <w:r w:rsidRPr="4DDAC4C2" w:rsidR="7DF69526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he Preliminary GMP </w:t>
      </w:r>
      <w:r w:rsidRPr="4DDAC4C2" w:rsidR="56D56EB4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has </w:t>
      </w:r>
      <w:r w:rsidRPr="4DDAC4C2" w:rsidR="7DF69526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exceeded the 5% buffer </w:t>
      </w:r>
      <w:r w:rsidRPr="4DDAC4C2" w:rsidR="379B255A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it is </w:t>
      </w:r>
      <w:r w:rsidRPr="4DDAC4C2" w:rsidR="410009ED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>proper</w:t>
      </w:r>
      <w:r w:rsidRPr="4DDAC4C2" w:rsidR="379B255A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 for </w:t>
      </w:r>
      <w:r w:rsidRPr="4DDAC4C2" w:rsidR="7DF69526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CRSA to request </w:t>
      </w:r>
      <w:r w:rsidRPr="4DDAC4C2" w:rsidR="15CCC8EC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>addit</w:t>
      </w:r>
      <w:r w:rsidRPr="4DDAC4C2" w:rsidR="04020140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>i</w:t>
      </w:r>
      <w:r w:rsidRPr="4DDAC4C2" w:rsidR="15CCC8EC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onal </w:t>
      </w:r>
      <w:r w:rsidRPr="4DDAC4C2" w:rsidR="7DF69526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>fee</w:t>
      </w:r>
      <w:r w:rsidRPr="4DDAC4C2" w:rsidR="1C2118F1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>s</w:t>
      </w:r>
      <w:r w:rsidRPr="4DDAC4C2" w:rsidR="2F3058D4">
        <w:rPr>
          <w:rFonts w:ascii="Verdana" w:hAnsi="Verdana" w:eastAsia="Verdana" w:cs="Verdana"/>
          <w:noProof w:val="0"/>
          <w:color w:val="auto"/>
          <w:sz w:val="22"/>
          <w:szCs w:val="22"/>
          <w:lang w:val="en"/>
        </w:rPr>
        <w:t xml:space="preserve">.  </w:t>
      </w:r>
      <w:r w:rsidRPr="4DDAC4C2" w:rsidR="4BF28D05">
        <w:rPr>
          <w:rFonts w:ascii="Verdana" w:hAnsi="Verdana" w:eastAsia="Verdana" w:cs="Verdana"/>
          <w:color w:val="auto"/>
          <w:lang w:val="en"/>
        </w:rPr>
        <w:t>Spear pointed out that the Board has already expended $1.8 million to CRSA</w:t>
      </w:r>
      <w:r w:rsidRPr="4DDAC4C2" w:rsidR="5222931B">
        <w:rPr>
          <w:rFonts w:ascii="Verdana" w:hAnsi="Verdana" w:eastAsia="Verdana" w:cs="Verdana"/>
          <w:color w:val="auto"/>
          <w:lang w:val="en"/>
        </w:rPr>
        <w:t xml:space="preserve"> and that amount needs to be removed from the current GMP</w:t>
      </w:r>
      <w:r w:rsidRPr="4DDAC4C2" w:rsidR="4BF28D05">
        <w:rPr>
          <w:rFonts w:ascii="Verdana" w:hAnsi="Verdana" w:eastAsia="Verdana" w:cs="Verdana"/>
          <w:color w:val="auto"/>
          <w:lang w:val="en"/>
        </w:rPr>
        <w:t>.</w:t>
      </w:r>
      <w:r w:rsidRPr="4DDAC4C2" w:rsidR="65A4729B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105A679C">
        <w:rPr>
          <w:rFonts w:ascii="Verdana" w:hAnsi="Verdana" w:eastAsia="Verdana" w:cs="Verdana"/>
          <w:color w:val="auto"/>
          <w:lang w:val="en"/>
        </w:rPr>
        <w:t xml:space="preserve"> </w:t>
      </w:r>
      <w:commentRangeEnd w:id="1456567426"/>
      <w:r>
        <w:rPr>
          <w:rStyle w:val="CommentReference"/>
        </w:rPr>
        <w:commentReference w:id="1456567426"/>
      </w:r>
    </w:p>
    <w:p w:rsidR="7C68CD1A" w:rsidP="4DDAC4C2" w:rsidRDefault="7C68CD1A" w14:paraId="378027BA" w14:textId="6DE21F8A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7C68CD1A">
        <w:rPr>
          <w:rFonts w:ascii="Verdana" w:hAnsi="Verdana" w:eastAsia="Verdana" w:cs="Verdana"/>
          <w:color w:val="auto"/>
          <w:lang w:val="en"/>
        </w:rPr>
        <w:t xml:space="preserve">That also means that Spear can remove the $1.8 million from the rest of the planned expenses. </w:t>
      </w:r>
    </w:p>
    <w:p w:rsidR="7C0640E2" w:rsidP="4DDAC4C2" w:rsidRDefault="7C0640E2" w14:paraId="61A913E4" w14:textId="43B836A5">
      <w:pPr>
        <w:pStyle w:val="ListParagraph"/>
        <w:numPr>
          <w:ilvl w:val="0"/>
          <w:numId w:val="4"/>
        </w:numPr>
        <w:spacing w:after="120"/>
        <w:ind w:left="1350" w:hanging="810"/>
        <w:rPr>
          <w:b w:val="1"/>
          <w:bCs w:val="1"/>
          <w:color w:val="000000" w:themeColor="text1" w:themeTint="FF" w:themeShade="FF"/>
          <w:sz w:val="22"/>
          <w:szCs w:val="22"/>
          <w:lang w:val="en"/>
        </w:rPr>
      </w:pPr>
      <w:r w:rsidRPr="4DDAC4C2" w:rsidR="7C0640E2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7C0640E2">
        <w:rPr>
          <w:rFonts w:ascii="Verdana" w:hAnsi="Verdana" w:eastAsia="Verdana" w:cs="Verdana"/>
          <w:color w:val="auto"/>
          <w:lang w:val="en"/>
        </w:rPr>
        <w:t xml:space="preserve"> – Review of Bond Underwriter proposals for the issuance of lease revenue bonds</w:t>
      </w:r>
      <w:r w:rsidRPr="4DDAC4C2" w:rsidR="0AA8BA46">
        <w:rPr>
          <w:rFonts w:ascii="Verdana" w:hAnsi="Verdana" w:eastAsia="Verdana" w:cs="Verdana"/>
          <w:color w:val="auto"/>
          <w:lang w:val="en"/>
        </w:rPr>
        <w:t xml:space="preserve">. Spear said the next step is to talk with Laura Lewis. He said the goal of the underwriters is to </w:t>
      </w:r>
      <w:r w:rsidRPr="4DDAC4C2" w:rsidR="0EB4229E">
        <w:rPr>
          <w:rFonts w:ascii="Verdana" w:hAnsi="Verdana" w:eastAsia="Verdana" w:cs="Verdana"/>
          <w:color w:val="auto"/>
          <w:lang w:val="en"/>
        </w:rPr>
        <w:t>identify how much can be financed from the s</w:t>
      </w:r>
      <w:r w:rsidRPr="4DDAC4C2" w:rsidR="5D44BF82">
        <w:rPr>
          <w:rFonts w:ascii="Verdana" w:hAnsi="Verdana" w:eastAsia="Verdana" w:cs="Verdana"/>
          <w:color w:val="auto"/>
          <w:lang w:val="en"/>
        </w:rPr>
        <w:t>a</w:t>
      </w:r>
      <w:r w:rsidRPr="4DDAC4C2" w:rsidR="0EB4229E">
        <w:rPr>
          <w:rFonts w:ascii="Verdana" w:hAnsi="Verdana" w:eastAsia="Verdana" w:cs="Verdana"/>
          <w:color w:val="auto"/>
          <w:lang w:val="en"/>
        </w:rPr>
        <w:t xml:space="preserve">le of the </w:t>
      </w:r>
      <w:r w:rsidRPr="4DDAC4C2" w:rsidR="5C42796E">
        <w:rPr>
          <w:rFonts w:ascii="Verdana" w:hAnsi="Verdana" w:eastAsia="Verdana" w:cs="Verdana"/>
          <w:color w:val="auto"/>
          <w:lang w:val="en"/>
        </w:rPr>
        <w:t xml:space="preserve">certificates of participation. </w:t>
      </w:r>
      <w:r w:rsidRPr="4DDAC4C2" w:rsidR="5BF9D0F9">
        <w:rPr>
          <w:rFonts w:ascii="Verdana" w:hAnsi="Verdana" w:eastAsia="Verdana" w:cs="Verdana"/>
          <w:color w:val="auto"/>
          <w:lang w:val="en"/>
        </w:rPr>
        <w:t xml:space="preserve"> Any additional financing above </w:t>
      </w:r>
      <w:r w:rsidRPr="4DDAC4C2" w:rsidR="71E8D0EA">
        <w:rPr>
          <w:rFonts w:ascii="Verdana" w:hAnsi="Verdana" w:eastAsia="Verdana" w:cs="Verdana"/>
          <w:color w:val="auto"/>
          <w:lang w:val="en"/>
        </w:rPr>
        <w:t xml:space="preserve">the current estimated amount, reduces </w:t>
      </w:r>
      <w:r w:rsidRPr="4DDAC4C2" w:rsidR="5C42796E">
        <w:rPr>
          <w:rFonts w:ascii="Verdana" w:hAnsi="Verdana" w:eastAsia="Verdana" w:cs="Verdana"/>
          <w:color w:val="auto"/>
          <w:lang w:val="en"/>
        </w:rPr>
        <w:t>fundraising requirements.</w:t>
      </w:r>
    </w:p>
    <w:p w:rsidR="4ACC2FBC" w:rsidP="4DDAC4C2" w:rsidRDefault="4ACC2FBC" w14:paraId="3DE41CC6" w14:textId="35EFBCA7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4ACC2FBC">
        <w:rPr>
          <w:rFonts w:ascii="Verdana" w:hAnsi="Verdana" w:eastAsia="Verdana" w:cs="Verdana"/>
          <w:color w:val="auto"/>
          <w:lang w:val="en"/>
        </w:rPr>
        <w:t xml:space="preserve">Spear said </w:t>
      </w:r>
      <w:r w:rsidRPr="4DDAC4C2" w:rsidR="4C6C6A19">
        <w:rPr>
          <w:rFonts w:ascii="Verdana" w:hAnsi="Verdana" w:eastAsia="Verdana" w:cs="Verdana"/>
          <w:color w:val="auto"/>
          <w:lang w:val="en"/>
        </w:rPr>
        <w:t xml:space="preserve">he will work with Laura Lewis to </w:t>
      </w:r>
      <w:r w:rsidRPr="4DDAC4C2" w:rsidR="57D8AA6A">
        <w:rPr>
          <w:rFonts w:ascii="Verdana" w:hAnsi="Verdana" w:eastAsia="Verdana" w:cs="Verdana"/>
          <w:color w:val="auto"/>
          <w:lang w:val="en"/>
        </w:rPr>
        <w:t>select the top three proposals before submitting to the B</w:t>
      </w:r>
      <w:r w:rsidRPr="4DDAC4C2" w:rsidR="69D7780F">
        <w:rPr>
          <w:rFonts w:ascii="Verdana" w:hAnsi="Verdana" w:eastAsia="Verdana" w:cs="Verdana"/>
          <w:color w:val="auto"/>
          <w:lang w:val="en"/>
        </w:rPr>
        <w:t>oa</w:t>
      </w:r>
      <w:r w:rsidRPr="4DDAC4C2" w:rsidR="57D8AA6A">
        <w:rPr>
          <w:rFonts w:ascii="Verdana" w:hAnsi="Verdana" w:eastAsia="Verdana" w:cs="Verdana"/>
          <w:color w:val="auto"/>
          <w:lang w:val="en"/>
        </w:rPr>
        <w:t>rd</w:t>
      </w:r>
      <w:r w:rsidRPr="4DDAC4C2" w:rsidR="57D8AA6A">
        <w:rPr>
          <w:rFonts w:ascii="Verdana" w:hAnsi="Verdana" w:eastAsia="Verdana" w:cs="Verdana"/>
          <w:color w:val="auto"/>
          <w:lang w:val="en"/>
        </w:rPr>
        <w:t xml:space="preserve">.  </w:t>
      </w:r>
      <w:r w:rsidRPr="4DDAC4C2" w:rsidR="3B7E574F">
        <w:rPr>
          <w:rFonts w:ascii="Verdana" w:hAnsi="Verdana" w:eastAsia="Verdana" w:cs="Verdana"/>
          <w:color w:val="auto"/>
          <w:lang w:val="en"/>
        </w:rPr>
        <w:t>Fuller suggested meeting every Tuesday this month in order to move the project forward. Nitschke said he w</w:t>
      </w:r>
      <w:r w:rsidRPr="4DDAC4C2" w:rsidR="78177A74">
        <w:rPr>
          <w:rFonts w:ascii="Verdana" w:hAnsi="Verdana" w:eastAsia="Verdana" w:cs="Verdana"/>
          <w:color w:val="auto"/>
          <w:lang w:val="en"/>
        </w:rPr>
        <w:t xml:space="preserve">ould like to make sure the necessary information is available before planning on having a meeting. </w:t>
      </w:r>
    </w:p>
    <w:p w:rsidR="78177A74" w:rsidP="4DDAC4C2" w:rsidRDefault="78177A74" w14:paraId="603CF8E9" w14:textId="0E756279">
      <w:pPr>
        <w:pStyle w:val="Normal"/>
        <w:spacing w:after="120"/>
        <w:ind w:left="540" w:hanging="0" w:firstLine="720"/>
        <w:rPr>
          <w:rFonts w:ascii="Verdana" w:hAnsi="Verdana" w:eastAsia="Verdana" w:cs="Verdana"/>
          <w:color w:val="auto"/>
          <w:lang w:val="en"/>
        </w:rPr>
      </w:pPr>
      <w:r w:rsidRPr="4DDAC4C2" w:rsidR="78177A74">
        <w:rPr>
          <w:rFonts w:ascii="Verdana" w:hAnsi="Verdana" w:eastAsia="Verdana" w:cs="Verdana"/>
          <w:color w:val="auto"/>
          <w:lang w:val="en"/>
        </w:rPr>
        <w:t xml:space="preserve">Gazdik said she thinks the best presentation from Laura Lewis would be a matrix of how </w:t>
      </w:r>
      <w:r w:rsidRPr="4DDAC4C2" w:rsidR="1A8AE20E">
        <w:rPr>
          <w:rFonts w:ascii="Verdana" w:hAnsi="Verdana" w:eastAsia="Verdana" w:cs="Verdana"/>
          <w:color w:val="auto"/>
          <w:lang w:val="en"/>
        </w:rPr>
        <w:t>Lewis</w:t>
      </w:r>
      <w:r w:rsidRPr="4DDAC4C2" w:rsidR="78177A74">
        <w:rPr>
          <w:rFonts w:ascii="Verdana" w:hAnsi="Verdana" w:eastAsia="Verdana" w:cs="Verdana"/>
          <w:color w:val="auto"/>
          <w:lang w:val="en"/>
        </w:rPr>
        <w:t xml:space="preserve"> is evaluating the proposals and an explanation of how each proposal meets the evaluation. Spear shared the </w:t>
      </w:r>
      <w:r w:rsidRPr="4DDAC4C2" w:rsidR="709E0B50">
        <w:rPr>
          <w:rFonts w:ascii="Verdana" w:hAnsi="Verdana" w:eastAsia="Verdana" w:cs="Verdana"/>
          <w:color w:val="auto"/>
          <w:lang w:val="en"/>
        </w:rPr>
        <w:t>criteria</w:t>
      </w:r>
      <w:r w:rsidRPr="4DDAC4C2" w:rsidR="78177A74">
        <w:rPr>
          <w:rFonts w:ascii="Verdana" w:hAnsi="Verdana" w:eastAsia="Verdana" w:cs="Verdana"/>
          <w:color w:val="auto"/>
          <w:lang w:val="en"/>
        </w:rPr>
        <w:t xml:space="preserve"> Lewis had given him with the Board. </w:t>
      </w:r>
      <w:r w:rsidRPr="4DDAC4C2" w:rsidR="2DB9D5E7">
        <w:rPr>
          <w:rFonts w:ascii="Verdana" w:hAnsi="Verdana" w:eastAsia="Verdana" w:cs="Verdana"/>
          <w:color w:val="auto"/>
          <w:lang w:val="en"/>
        </w:rPr>
        <w:t xml:space="preserve">He said it will be based on weighted averages </w:t>
      </w:r>
      <w:r w:rsidRPr="4DDAC4C2" w:rsidR="6691C2FC">
        <w:rPr>
          <w:rFonts w:ascii="Verdana" w:hAnsi="Verdana" w:eastAsia="Verdana" w:cs="Verdana"/>
          <w:color w:val="auto"/>
          <w:lang w:val="en"/>
        </w:rPr>
        <w:t>including</w:t>
      </w:r>
      <w:r w:rsidRPr="4DDAC4C2" w:rsidR="2DB9D5E7">
        <w:rPr>
          <w:rFonts w:ascii="Verdana" w:hAnsi="Verdana" w:eastAsia="Verdana" w:cs="Verdana"/>
          <w:color w:val="auto"/>
          <w:lang w:val="en"/>
        </w:rPr>
        <w:t xml:space="preserve"> experience, capitalization, sales force, pricing indication</w:t>
      </w:r>
      <w:r w:rsidRPr="4DDAC4C2" w:rsidR="506B1172">
        <w:rPr>
          <w:rFonts w:ascii="Verdana" w:hAnsi="Verdana" w:eastAsia="Verdana" w:cs="Verdana"/>
          <w:color w:val="auto"/>
          <w:lang w:val="en"/>
        </w:rPr>
        <w:t xml:space="preserve">, and </w:t>
      </w:r>
      <w:r w:rsidRPr="4DDAC4C2" w:rsidR="059AAC24">
        <w:rPr>
          <w:rFonts w:ascii="Verdana" w:hAnsi="Verdana" w:eastAsia="Verdana" w:cs="Verdana"/>
          <w:color w:val="auto"/>
          <w:lang w:val="en"/>
        </w:rPr>
        <w:t>marketing</w:t>
      </w:r>
      <w:r w:rsidRPr="4DDAC4C2" w:rsidR="506B1172">
        <w:rPr>
          <w:rFonts w:ascii="Verdana" w:hAnsi="Verdana" w:eastAsia="Verdana" w:cs="Verdana"/>
          <w:color w:val="auto"/>
          <w:lang w:val="en"/>
        </w:rPr>
        <w:t xml:space="preserve">. Spear said he would be filling in the evaluation himself. </w:t>
      </w:r>
    </w:p>
    <w:p w:rsidR="1B54CA5C" w:rsidP="4DDAC4C2" w:rsidRDefault="1B54CA5C" w14:paraId="2C86844E" w14:textId="1DE931C0">
      <w:pPr>
        <w:pStyle w:val="ListParagraph"/>
        <w:numPr>
          <w:ilvl w:val="0"/>
          <w:numId w:val="4"/>
        </w:numPr>
        <w:ind w:left="1350" w:hanging="810"/>
        <w:rPr>
          <w:b w:val="1"/>
          <w:bCs w:val="1"/>
          <w:color w:val="000000" w:themeColor="text1" w:themeTint="FF" w:themeShade="FF"/>
          <w:sz w:val="22"/>
          <w:szCs w:val="22"/>
          <w:lang w:val="en"/>
        </w:rPr>
      </w:pPr>
      <w:r w:rsidRPr="4DDAC4C2" w:rsidR="1B54CA5C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1B54CA5C">
        <w:rPr>
          <w:rFonts w:ascii="Verdana" w:hAnsi="Verdana" w:eastAsia="Verdana" w:cs="Verdana"/>
          <w:color w:val="auto"/>
          <w:lang w:val="en"/>
        </w:rPr>
        <w:t xml:space="preserve"> – Discuss </w:t>
      </w:r>
      <w:r w:rsidRPr="4DDAC4C2" w:rsidR="24808D17">
        <w:rPr>
          <w:rFonts w:ascii="Verdana" w:hAnsi="Verdana" w:eastAsia="Verdana" w:cs="Verdana"/>
          <w:color w:val="auto"/>
          <w:lang w:val="en"/>
        </w:rPr>
        <w:t xml:space="preserve">the </w:t>
      </w:r>
      <w:r w:rsidRPr="4DDAC4C2" w:rsidR="1B54CA5C">
        <w:rPr>
          <w:rFonts w:ascii="Verdana" w:hAnsi="Verdana" w:eastAsia="Verdana" w:cs="Verdana"/>
          <w:color w:val="auto"/>
          <w:lang w:val="en"/>
        </w:rPr>
        <w:t>alternatives</w:t>
      </w:r>
      <w:r w:rsidRPr="4DDAC4C2" w:rsidR="3B2B7A24">
        <w:rPr>
          <w:rFonts w:ascii="Verdana" w:hAnsi="Verdana" w:eastAsia="Verdana" w:cs="Verdana"/>
          <w:color w:val="auto"/>
          <w:lang w:val="en"/>
        </w:rPr>
        <w:t xml:space="preserve"> the Building Committee provide concerning</w:t>
      </w:r>
      <w:r w:rsidRPr="4DDAC4C2" w:rsidR="1B54CA5C">
        <w:rPr>
          <w:rFonts w:ascii="Verdana" w:hAnsi="Verdana" w:eastAsia="Verdana" w:cs="Verdana"/>
          <w:color w:val="auto"/>
          <w:lang w:val="en"/>
        </w:rPr>
        <w:t xml:space="preserve"> if there is delayed construction</w:t>
      </w:r>
      <w:r w:rsidRPr="4DDAC4C2" w:rsidR="138EC442">
        <w:rPr>
          <w:rFonts w:ascii="Verdana" w:hAnsi="Verdana" w:eastAsia="Verdana" w:cs="Verdana"/>
          <w:color w:val="auto"/>
          <w:lang w:val="en"/>
        </w:rPr>
        <w:t>. The Building Committee has not had time to discuss</w:t>
      </w:r>
      <w:r w:rsidRPr="4DDAC4C2" w:rsidR="4C9ADA00">
        <w:rPr>
          <w:rFonts w:ascii="Verdana" w:hAnsi="Verdana" w:eastAsia="Verdana" w:cs="Verdana"/>
          <w:color w:val="auto"/>
          <w:lang w:val="en"/>
        </w:rPr>
        <w:t xml:space="preserve"> alternatives because of the</w:t>
      </w:r>
      <w:r w:rsidRPr="4DDAC4C2" w:rsidR="6F4E8924">
        <w:rPr>
          <w:rFonts w:ascii="Verdana" w:hAnsi="Verdana" w:eastAsia="Verdana" w:cs="Verdana"/>
          <w:color w:val="auto"/>
          <w:lang w:val="en"/>
        </w:rPr>
        <w:t xml:space="preserve"> emphasis on</w:t>
      </w:r>
      <w:r w:rsidRPr="4DDAC4C2" w:rsidR="4C9ADA00">
        <w:rPr>
          <w:rFonts w:ascii="Verdana" w:hAnsi="Verdana" w:eastAsia="Verdana" w:cs="Verdana"/>
          <w:color w:val="auto"/>
          <w:lang w:val="en"/>
        </w:rPr>
        <w:t xml:space="preserve"> fundraising. Nitschke commented that if the fundraising goes well then there w</w:t>
      </w:r>
      <w:r w:rsidRPr="4DDAC4C2" w:rsidR="4CD956E1">
        <w:rPr>
          <w:rFonts w:ascii="Verdana" w:hAnsi="Verdana" w:eastAsia="Verdana" w:cs="Verdana"/>
          <w:color w:val="auto"/>
          <w:lang w:val="en"/>
        </w:rPr>
        <w:t>ould</w:t>
      </w:r>
      <w:r w:rsidRPr="4DDAC4C2" w:rsidR="4C9ADA00">
        <w:rPr>
          <w:rFonts w:ascii="Verdana" w:hAnsi="Verdana" w:eastAsia="Verdana" w:cs="Verdana"/>
          <w:color w:val="auto"/>
          <w:lang w:val="en"/>
        </w:rPr>
        <w:t xml:space="preserve"> not be a need for a plan B.</w:t>
      </w:r>
    </w:p>
    <w:p w:rsidR="37CE1ACE" w:rsidP="4DDAC4C2" w:rsidRDefault="0F66A26D" w14:paraId="78967BCD" w14:textId="19D56F31">
      <w:pPr>
        <w:spacing w:after="120"/>
        <w:rPr>
          <w:rFonts w:ascii="Verdana" w:hAnsi="Verdana" w:eastAsia="Verdana" w:cs="Verdana"/>
          <w:b w:val="1"/>
          <w:bCs w:val="1"/>
          <w:color w:val="auto"/>
          <w:lang w:val="en"/>
        </w:rPr>
      </w:pPr>
      <w:r w:rsidRPr="4DDAC4C2" w:rsidR="0F66A26D">
        <w:rPr>
          <w:rFonts w:ascii="Verdana" w:hAnsi="Verdana" w:eastAsia="Verdana" w:cs="Verdana"/>
          <w:b w:val="1"/>
          <w:bCs w:val="1"/>
          <w:color w:val="auto"/>
          <w:lang w:val="en"/>
        </w:rPr>
        <w:t>Report and Updates</w:t>
      </w:r>
    </w:p>
    <w:p w:rsidR="37CE1ACE" w:rsidP="4DDAC4C2" w:rsidRDefault="41BEE6C2" w14:paraId="250DC151" w14:textId="5E85FCB8">
      <w:pPr>
        <w:pStyle w:val="ListParagraph"/>
        <w:numPr>
          <w:ilvl w:val="0"/>
          <w:numId w:val="2"/>
        </w:numPr>
        <w:spacing w:after="120"/>
        <w:rPr>
          <w:b w:val="1"/>
          <w:bCs w:val="1"/>
          <w:color w:val="000000" w:themeColor="text1" w:themeTint="FF" w:themeShade="FF"/>
        </w:rPr>
      </w:pPr>
      <w:r w:rsidRPr="4DDAC4C2" w:rsidR="41BEE6C2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41BEE6C2">
        <w:rPr>
          <w:rFonts w:ascii="Verdana" w:hAnsi="Verdana" w:eastAsia="Verdana" w:cs="Verdana"/>
          <w:color w:val="auto"/>
          <w:lang w:val="en"/>
        </w:rPr>
        <w:t xml:space="preserve"> - Executive Director Report </w:t>
      </w:r>
    </w:p>
    <w:p w:rsidR="41BEE6C2" w:rsidP="4DDAC4C2" w:rsidRDefault="0F66A26D" w14:paraId="531C4D5B" w14:textId="39E6E282">
      <w:pPr>
        <w:pStyle w:val="ListParagraph"/>
        <w:numPr>
          <w:ilvl w:val="1"/>
          <w:numId w:val="2"/>
        </w:numPr>
        <w:spacing w:after="0"/>
        <w:rPr>
          <w:color w:val="000000" w:themeColor="text1" w:themeTint="FF" w:themeShade="FF"/>
          <w:lang w:val="en"/>
        </w:rPr>
      </w:pPr>
      <w:r w:rsidRPr="4DDAC4C2" w:rsidR="0F66A26D">
        <w:rPr>
          <w:rFonts w:ascii="Verdana" w:hAnsi="Verdana" w:eastAsia="Verdana" w:cs="Verdana"/>
          <w:color w:val="auto"/>
          <w:lang w:val="en"/>
        </w:rPr>
        <w:t>Fundraising Campaign and status of prospects</w:t>
      </w:r>
      <w:r w:rsidRPr="4DDAC4C2" w:rsidR="169C3843">
        <w:rPr>
          <w:rFonts w:ascii="Verdana" w:hAnsi="Verdana" w:eastAsia="Verdana" w:cs="Verdana"/>
          <w:color w:val="auto"/>
          <w:lang w:val="en"/>
        </w:rPr>
        <w:t xml:space="preserve"> - There was a B</w:t>
      </w:r>
      <w:r w:rsidRPr="4DDAC4C2" w:rsidR="1AE11F40">
        <w:rPr>
          <w:rFonts w:ascii="Verdana" w:hAnsi="Verdana" w:eastAsia="Verdana" w:cs="Verdana"/>
          <w:color w:val="auto"/>
          <w:lang w:val="en"/>
        </w:rPr>
        <w:t xml:space="preserve">usiness </w:t>
      </w:r>
      <w:r w:rsidRPr="4DDAC4C2" w:rsidR="169C3843">
        <w:rPr>
          <w:rFonts w:ascii="Verdana" w:hAnsi="Verdana" w:eastAsia="Verdana" w:cs="Verdana"/>
          <w:color w:val="auto"/>
          <w:lang w:val="en"/>
        </w:rPr>
        <w:t>A</w:t>
      </w:r>
      <w:r w:rsidRPr="4DDAC4C2" w:rsidR="25A43950">
        <w:rPr>
          <w:rFonts w:ascii="Verdana" w:hAnsi="Verdana" w:eastAsia="Verdana" w:cs="Verdana"/>
          <w:color w:val="auto"/>
          <w:lang w:val="en"/>
        </w:rPr>
        <w:t xml:space="preserve">dvisory </w:t>
      </w:r>
      <w:r w:rsidRPr="4DDAC4C2" w:rsidR="169C3843">
        <w:rPr>
          <w:rFonts w:ascii="Verdana" w:hAnsi="Verdana" w:eastAsia="Verdana" w:cs="Verdana"/>
          <w:color w:val="auto"/>
          <w:lang w:val="en"/>
        </w:rPr>
        <w:t>C</w:t>
      </w:r>
      <w:r w:rsidRPr="4DDAC4C2" w:rsidR="476A2921">
        <w:rPr>
          <w:rFonts w:ascii="Verdana" w:hAnsi="Verdana" w:eastAsia="Verdana" w:cs="Verdana"/>
          <w:color w:val="auto"/>
          <w:lang w:val="en"/>
        </w:rPr>
        <w:t>ommittee</w:t>
      </w:r>
      <w:r w:rsidRPr="4DDAC4C2" w:rsidR="169C3843">
        <w:rPr>
          <w:rFonts w:ascii="Verdana" w:hAnsi="Verdana" w:eastAsia="Verdana" w:cs="Verdana"/>
          <w:color w:val="auto"/>
          <w:lang w:val="en"/>
        </w:rPr>
        <w:t xml:space="preserve"> meeting yesterday. Many people are optimistic about the opportunities presenting themselves. A committee member will be reaching out to another agr</w:t>
      </w:r>
      <w:r w:rsidRPr="4DDAC4C2" w:rsidR="6E08B55C">
        <w:rPr>
          <w:rFonts w:ascii="Verdana" w:hAnsi="Verdana" w:eastAsia="Verdana" w:cs="Verdana"/>
          <w:color w:val="auto"/>
          <w:lang w:val="en"/>
        </w:rPr>
        <w:t xml:space="preserve">icultural company this week. A local medical facility is looking promising as a donor. </w:t>
      </w:r>
    </w:p>
    <w:p w:rsidR="68DCE7B3" w:rsidP="4DDAC4C2" w:rsidRDefault="68DCE7B3" w14:paraId="2DAA5ACE" w14:textId="15EA337D">
      <w:pPr>
        <w:pStyle w:val="Normal"/>
        <w:spacing w:after="0"/>
        <w:ind w:left="1080" w:firstLine="720"/>
        <w:rPr>
          <w:rFonts w:ascii="Verdana" w:hAnsi="Verdana" w:eastAsia="Verdana" w:cs="Verdana"/>
          <w:color w:val="auto"/>
          <w:lang w:val="en"/>
        </w:rPr>
      </w:pPr>
      <w:r w:rsidRPr="4DDAC4C2" w:rsidR="68DCE7B3">
        <w:rPr>
          <w:rFonts w:ascii="Verdana" w:hAnsi="Verdana" w:eastAsia="Verdana" w:cs="Verdana"/>
          <w:color w:val="auto"/>
          <w:lang w:val="en"/>
        </w:rPr>
        <w:t xml:space="preserve">Spear mentioned that the Post Register reached out last week wanting to do an article on the event center. Spear explained that he would rather do an article in a couple of weeks when the GMP is final so there is something to talk about. Chad </w:t>
      </w:r>
      <w:r w:rsidRPr="4DDAC4C2" w:rsidR="55F888C2">
        <w:rPr>
          <w:rFonts w:ascii="Verdana" w:hAnsi="Verdana" w:eastAsia="Verdana" w:cs="Verdana"/>
          <w:color w:val="auto"/>
          <w:lang w:val="en"/>
        </w:rPr>
        <w:t>Hammond reminded the Board that they said previously that they would hold another press conference in the middle of March.</w:t>
      </w:r>
      <w:r w:rsidRPr="4DDAC4C2" w:rsidR="36FE0466">
        <w:rPr>
          <w:rFonts w:ascii="Verdana" w:hAnsi="Verdana" w:eastAsia="Verdana" w:cs="Verdana"/>
          <w:color w:val="auto"/>
          <w:lang w:val="en"/>
        </w:rPr>
        <w:t xml:space="preserve"> </w:t>
      </w:r>
    </w:p>
    <w:p w:rsidR="41BEE6C2" w:rsidP="4DDAC4C2" w:rsidRDefault="0F66A26D" w14:paraId="4ACBDAB8" w14:textId="75405ADB">
      <w:pPr>
        <w:pStyle w:val="ListParagraph"/>
        <w:numPr>
          <w:ilvl w:val="1"/>
          <w:numId w:val="2"/>
        </w:numPr>
        <w:spacing w:after="0"/>
        <w:rPr>
          <w:color w:val="000000" w:themeColor="text1" w:themeTint="FF" w:themeShade="FF"/>
          <w:lang w:val="en"/>
        </w:rPr>
      </w:pPr>
      <w:r w:rsidRPr="4DDAC4C2" w:rsidR="0F66A26D">
        <w:rPr>
          <w:rFonts w:ascii="Verdana" w:hAnsi="Verdana" w:eastAsia="Verdana" w:cs="Verdana"/>
          <w:color w:val="auto"/>
          <w:lang w:val="en"/>
        </w:rPr>
        <w:t>Pioneer Road Construction progress report</w:t>
      </w:r>
      <w:r w:rsidRPr="4DDAC4C2" w:rsidR="3976643F">
        <w:rPr>
          <w:rFonts w:ascii="Verdana" w:hAnsi="Verdana" w:eastAsia="Verdana" w:cs="Verdana"/>
          <w:color w:val="auto"/>
          <w:lang w:val="en"/>
        </w:rPr>
        <w:t xml:space="preserve"> - </w:t>
      </w:r>
      <w:r w:rsidRPr="4DDAC4C2" w:rsidR="2C3B6208">
        <w:rPr>
          <w:rFonts w:ascii="Verdana" w:hAnsi="Verdana" w:eastAsia="Verdana" w:cs="Verdana"/>
          <w:color w:val="auto"/>
          <w:lang w:val="en"/>
        </w:rPr>
        <w:t>Nothing has been done recently.</w:t>
      </w:r>
    </w:p>
    <w:p w:rsidRPr="00146491" w:rsidR="41BEE6C2" w:rsidP="4DDAC4C2" w:rsidRDefault="0F66A26D" w14:paraId="15D48112" w14:textId="25981752">
      <w:pPr>
        <w:pStyle w:val="ListParagraph"/>
        <w:numPr>
          <w:ilvl w:val="1"/>
          <w:numId w:val="2"/>
        </w:numPr>
        <w:spacing w:after="0"/>
        <w:rPr>
          <w:color w:val="000000" w:themeColor="text1" w:themeTint="FF" w:themeShade="FF"/>
          <w:lang w:val="en"/>
        </w:rPr>
      </w:pPr>
      <w:r w:rsidRPr="4DDAC4C2" w:rsidR="0F66A26D">
        <w:rPr>
          <w:rFonts w:ascii="Verdana" w:hAnsi="Verdana" w:eastAsia="Verdana" w:cs="Verdana"/>
          <w:color w:val="auto"/>
          <w:lang w:val="en"/>
        </w:rPr>
        <w:t>Event Center Phase I progress report</w:t>
      </w:r>
      <w:r w:rsidRPr="4DDAC4C2" w:rsidR="424DA553">
        <w:rPr>
          <w:rFonts w:ascii="Verdana" w:hAnsi="Verdana" w:eastAsia="Verdana" w:cs="Verdana"/>
          <w:color w:val="auto"/>
          <w:lang w:val="en"/>
        </w:rPr>
        <w:t xml:space="preserve"> - A check was signed for the power</w:t>
      </w:r>
      <w:r w:rsidRPr="4DDAC4C2" w:rsidR="6CF6CFD3">
        <w:rPr>
          <w:rFonts w:ascii="Verdana" w:hAnsi="Verdana" w:eastAsia="Verdana" w:cs="Verdana"/>
          <w:color w:val="auto"/>
          <w:lang w:val="en"/>
        </w:rPr>
        <w:t xml:space="preserve"> poles to be removed and the underground </w:t>
      </w:r>
      <w:r w:rsidRPr="4DDAC4C2" w:rsidR="6CF6CFD3">
        <w:rPr>
          <w:rFonts w:ascii="Verdana" w:hAnsi="Verdana" w:eastAsia="Verdana" w:cs="Verdana"/>
          <w:color w:val="auto"/>
          <w:lang w:val="en"/>
        </w:rPr>
        <w:t>ut</w:t>
      </w:r>
      <w:r w:rsidRPr="4DDAC4C2" w:rsidR="128F4CE5">
        <w:rPr>
          <w:rFonts w:ascii="Verdana" w:hAnsi="Verdana" w:eastAsia="Verdana" w:cs="Verdana"/>
          <w:color w:val="auto"/>
          <w:lang w:val="en"/>
        </w:rPr>
        <w:t>il</w:t>
      </w:r>
      <w:r w:rsidRPr="4DDAC4C2" w:rsidR="6CF6CFD3">
        <w:rPr>
          <w:rFonts w:ascii="Verdana" w:hAnsi="Verdana" w:eastAsia="Verdana" w:cs="Verdana"/>
          <w:color w:val="auto"/>
          <w:lang w:val="en"/>
        </w:rPr>
        <w:t>ities</w:t>
      </w:r>
      <w:r w:rsidRPr="4DDAC4C2" w:rsidR="6CF6CFD3">
        <w:rPr>
          <w:rFonts w:ascii="Verdana" w:hAnsi="Verdana" w:eastAsia="Verdana" w:cs="Verdana"/>
          <w:color w:val="auto"/>
          <w:lang w:val="en"/>
        </w:rPr>
        <w:t xml:space="preserve"> t</w:t>
      </w:r>
      <w:r w:rsidRPr="4DDAC4C2" w:rsidR="424DA553">
        <w:rPr>
          <w:rFonts w:ascii="Verdana" w:hAnsi="Verdana" w:eastAsia="Verdana" w:cs="Verdana"/>
          <w:color w:val="auto"/>
          <w:lang w:val="en"/>
        </w:rPr>
        <w:t>o go in. Knife River is to have the actual rock removal amount to Bateman-Hall by the end of the week. Spea</w:t>
      </w:r>
      <w:r w:rsidRPr="4DDAC4C2" w:rsidR="2F75EE4E">
        <w:rPr>
          <w:rFonts w:ascii="Verdana" w:hAnsi="Verdana" w:eastAsia="Verdana" w:cs="Verdana"/>
          <w:color w:val="auto"/>
          <w:lang w:val="en"/>
        </w:rPr>
        <w:t xml:space="preserve">r was surprised that pressure testing wasn’t required </w:t>
      </w:r>
      <w:r w:rsidRPr="4DDAC4C2" w:rsidR="3B647644">
        <w:rPr>
          <w:rFonts w:ascii="Verdana" w:hAnsi="Verdana" w:eastAsia="Verdana" w:cs="Verdana"/>
          <w:color w:val="auto"/>
          <w:lang w:val="en"/>
        </w:rPr>
        <w:t xml:space="preserve">by the City </w:t>
      </w:r>
      <w:r w:rsidRPr="4DDAC4C2" w:rsidR="2F75EE4E">
        <w:rPr>
          <w:rFonts w:ascii="Verdana" w:hAnsi="Verdana" w:eastAsia="Verdana" w:cs="Verdana"/>
          <w:color w:val="auto"/>
          <w:lang w:val="en"/>
        </w:rPr>
        <w:t>for storm</w:t>
      </w:r>
      <w:r w:rsidRPr="4DDAC4C2" w:rsidR="3BC45269">
        <w:rPr>
          <w:rFonts w:ascii="Verdana" w:hAnsi="Verdana" w:eastAsia="Verdana" w:cs="Verdana"/>
          <w:color w:val="auto"/>
          <w:lang w:val="en"/>
        </w:rPr>
        <w:t xml:space="preserve"> system</w:t>
      </w:r>
      <w:r w:rsidRPr="4DDAC4C2" w:rsidR="2F75EE4E">
        <w:rPr>
          <w:rFonts w:ascii="Verdana" w:hAnsi="Verdana" w:eastAsia="Verdana" w:cs="Verdana"/>
          <w:color w:val="auto"/>
          <w:lang w:val="en"/>
        </w:rPr>
        <w:t>, so he mad</w:t>
      </w:r>
      <w:r w:rsidRPr="4DDAC4C2" w:rsidR="33254523">
        <w:rPr>
          <w:rFonts w:ascii="Verdana" w:hAnsi="Verdana" w:eastAsia="Verdana" w:cs="Verdana"/>
          <w:color w:val="auto"/>
          <w:lang w:val="en"/>
        </w:rPr>
        <w:t xml:space="preserve">e the decision to do the testing anyway. </w:t>
      </w:r>
      <w:r w:rsidRPr="4DDAC4C2" w:rsidR="5D412B2F">
        <w:rPr>
          <w:rFonts w:ascii="Verdana" w:hAnsi="Verdana" w:eastAsia="Verdana" w:cs="Verdana"/>
          <w:color w:val="auto"/>
          <w:lang w:val="en"/>
        </w:rPr>
        <w:t xml:space="preserve">The preliminary information from </w:t>
      </w:r>
      <w:proofErr w:type="spellStart"/>
      <w:r w:rsidRPr="4DDAC4C2" w:rsidR="5D412B2F">
        <w:rPr>
          <w:rFonts w:ascii="Verdana" w:hAnsi="Verdana" w:eastAsia="Verdana" w:cs="Verdana"/>
          <w:color w:val="auto"/>
          <w:lang w:val="en"/>
        </w:rPr>
        <w:t>Horrocks</w:t>
      </w:r>
      <w:proofErr w:type="spellEnd"/>
      <w:r w:rsidRPr="4DDAC4C2" w:rsidR="5D412B2F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776469CD">
        <w:rPr>
          <w:rFonts w:ascii="Verdana" w:hAnsi="Verdana" w:eastAsia="Verdana" w:cs="Verdana"/>
          <w:color w:val="auto"/>
          <w:lang w:val="en"/>
        </w:rPr>
        <w:t>concerning</w:t>
      </w:r>
      <w:r w:rsidRPr="4DDAC4C2" w:rsidR="5D412B2F">
        <w:rPr>
          <w:rFonts w:ascii="Verdana" w:hAnsi="Verdana" w:eastAsia="Verdana" w:cs="Verdana"/>
          <w:color w:val="auto"/>
          <w:lang w:val="en"/>
        </w:rPr>
        <w:t xml:space="preserve"> the pad </w:t>
      </w:r>
      <w:r w:rsidRPr="4DDAC4C2" w:rsidR="33254523">
        <w:rPr>
          <w:rFonts w:ascii="Verdana" w:hAnsi="Verdana" w:eastAsia="Verdana" w:cs="Verdana"/>
          <w:color w:val="auto"/>
          <w:lang w:val="en"/>
        </w:rPr>
        <w:t xml:space="preserve">verification number </w:t>
      </w:r>
      <w:r w:rsidRPr="4DDAC4C2" w:rsidR="2B94ED60">
        <w:rPr>
          <w:rFonts w:ascii="Verdana" w:hAnsi="Verdana" w:eastAsia="Verdana" w:cs="Verdana"/>
          <w:color w:val="auto"/>
          <w:lang w:val="en"/>
        </w:rPr>
        <w:t>looks acceptable</w:t>
      </w:r>
      <w:r w:rsidRPr="4DDAC4C2" w:rsidR="268EA3D4">
        <w:rPr>
          <w:rFonts w:ascii="Verdana" w:hAnsi="Verdana" w:eastAsia="Verdana" w:cs="Verdana"/>
          <w:color w:val="auto"/>
          <w:lang w:val="en"/>
        </w:rPr>
        <w:t>.</w:t>
      </w:r>
      <w:r w:rsidRPr="4DDAC4C2" w:rsidR="643BA04F">
        <w:rPr>
          <w:rFonts w:ascii="Verdana" w:hAnsi="Verdana" w:eastAsia="Verdana" w:cs="Verdana"/>
          <w:color w:val="auto"/>
          <w:lang w:val="en"/>
        </w:rPr>
        <w:t xml:space="preserve"> </w:t>
      </w:r>
      <w:r w:rsidRPr="4DDAC4C2" w:rsidR="552D8984">
        <w:rPr>
          <w:rFonts w:ascii="Verdana" w:hAnsi="Verdana" w:eastAsia="Verdana" w:cs="Verdana"/>
          <w:color w:val="auto"/>
          <w:lang w:val="en"/>
        </w:rPr>
        <w:t>I</w:t>
      </w:r>
      <w:r w:rsidRPr="4DDAC4C2" w:rsidR="643BA04F">
        <w:rPr>
          <w:rFonts w:ascii="Verdana" w:hAnsi="Verdana" w:eastAsia="Verdana" w:cs="Verdana"/>
          <w:color w:val="auto"/>
          <w:lang w:val="en"/>
        </w:rPr>
        <w:t xml:space="preserve">t is in the thresholds established by </w:t>
      </w:r>
      <w:proofErr w:type="spellStart"/>
      <w:r w:rsidRPr="4DDAC4C2" w:rsidR="643BA04F">
        <w:rPr>
          <w:rFonts w:ascii="Verdana" w:hAnsi="Verdana" w:eastAsia="Verdana" w:cs="Verdana"/>
          <w:color w:val="auto"/>
          <w:lang w:val="en"/>
        </w:rPr>
        <w:t>Horrocks</w:t>
      </w:r>
      <w:proofErr w:type="spellEnd"/>
      <w:r w:rsidRPr="4DDAC4C2" w:rsidR="2B94ED60">
        <w:rPr>
          <w:rFonts w:ascii="Verdana" w:hAnsi="Verdana" w:eastAsia="Verdana" w:cs="Verdana"/>
          <w:color w:val="auto"/>
          <w:lang w:val="en"/>
        </w:rPr>
        <w:t>.</w:t>
      </w:r>
      <w:r w:rsidRPr="4DDAC4C2" w:rsidR="2B94ED60">
        <w:rPr>
          <w:rFonts w:ascii="Verdana" w:hAnsi="Verdana" w:eastAsia="Verdana" w:cs="Verdana"/>
          <w:color w:val="auto"/>
          <w:lang w:val="en"/>
        </w:rPr>
        <w:t xml:space="preserve">  T</w:t>
      </w:r>
      <w:r w:rsidRPr="4DDAC4C2" w:rsidR="33254523">
        <w:rPr>
          <w:rFonts w:ascii="Verdana" w:hAnsi="Verdana" w:eastAsia="Verdana" w:cs="Verdana"/>
          <w:color w:val="auto"/>
          <w:lang w:val="en"/>
        </w:rPr>
        <w:t xml:space="preserve">he storm system is in. The light poles are going to </w:t>
      </w:r>
      <w:r w:rsidRPr="4DDAC4C2" w:rsidR="208CAE6A">
        <w:rPr>
          <w:rFonts w:ascii="Verdana" w:hAnsi="Verdana" w:eastAsia="Verdana" w:cs="Verdana"/>
          <w:color w:val="auto"/>
          <w:lang w:val="en"/>
        </w:rPr>
        <w:t xml:space="preserve">be round and 26” in diameter and designed to </w:t>
      </w:r>
      <w:r w:rsidRPr="4DDAC4C2" w:rsidR="33254523">
        <w:rPr>
          <w:rFonts w:ascii="Verdana" w:hAnsi="Verdana" w:eastAsia="Verdana" w:cs="Verdana"/>
          <w:color w:val="auto"/>
          <w:lang w:val="en"/>
        </w:rPr>
        <w:t>meet Snake River Land</w:t>
      </w:r>
      <w:r w:rsidRPr="4DDAC4C2" w:rsidR="26270485">
        <w:rPr>
          <w:rFonts w:ascii="Verdana" w:hAnsi="Verdana" w:eastAsia="Verdana" w:cs="Verdana"/>
          <w:color w:val="auto"/>
          <w:lang w:val="en"/>
        </w:rPr>
        <w:t>ing’s requirements. Clements said that the last three things are the light pole bases, the bridge structure, and the snow leaving.</w:t>
      </w:r>
    </w:p>
    <w:p w:rsidR="37CE1ACE" w:rsidP="4DDAC4C2" w:rsidRDefault="41BEE6C2" w14:paraId="6ED2D24D" w14:textId="7A399C08">
      <w:pPr>
        <w:pStyle w:val="ListParagraph"/>
        <w:numPr>
          <w:ilvl w:val="0"/>
          <w:numId w:val="2"/>
        </w:numPr>
        <w:spacing w:after="120"/>
        <w:rPr>
          <w:b w:val="1"/>
          <w:bCs w:val="1"/>
          <w:color w:val="000000" w:themeColor="text1" w:themeTint="FF" w:themeShade="FF"/>
        </w:rPr>
      </w:pPr>
      <w:r w:rsidRPr="4DDAC4C2" w:rsidR="41BEE6C2">
        <w:rPr>
          <w:rFonts w:ascii="Verdana" w:hAnsi="Verdana" w:eastAsia="Verdana" w:cs="Verdana"/>
          <w:b w:val="1"/>
          <w:bCs w:val="1"/>
          <w:color w:val="auto"/>
          <w:lang w:val="en"/>
        </w:rPr>
        <w:t xml:space="preserve">Discussion Item </w:t>
      </w:r>
      <w:r w:rsidRPr="4DDAC4C2" w:rsidR="41BEE6C2">
        <w:rPr>
          <w:rFonts w:ascii="Verdana" w:hAnsi="Verdana" w:eastAsia="Verdana" w:cs="Verdana"/>
          <w:color w:val="auto"/>
          <w:lang w:val="en"/>
        </w:rPr>
        <w:t>- Legal Report</w:t>
      </w:r>
    </w:p>
    <w:p w:rsidR="41BEE6C2" w:rsidP="4DDAC4C2" w:rsidRDefault="41BEE6C2" w14:paraId="396F306B" w14:textId="08B299CF">
      <w:pPr>
        <w:pStyle w:val="ListParagraph"/>
        <w:numPr>
          <w:ilvl w:val="1"/>
          <w:numId w:val="2"/>
        </w:numPr>
        <w:spacing w:after="120"/>
        <w:rPr>
          <w:b w:val="1"/>
          <w:bCs w:val="1"/>
          <w:color w:val="000000" w:themeColor="text1" w:themeTint="FF" w:themeShade="FF"/>
          <w:lang w:val="en"/>
        </w:rPr>
      </w:pPr>
      <w:r w:rsidRPr="4DDAC4C2" w:rsidR="41BEE6C2">
        <w:rPr>
          <w:rFonts w:ascii="Verdana" w:hAnsi="Verdana" w:eastAsia="Verdana" w:cs="Verdana"/>
          <w:color w:val="auto"/>
          <w:lang w:val="en"/>
        </w:rPr>
        <w:t>Transient Room Tax Update</w:t>
      </w:r>
      <w:r w:rsidRPr="4DDAC4C2" w:rsidR="51FDAD24">
        <w:rPr>
          <w:rFonts w:ascii="Verdana" w:hAnsi="Verdana" w:eastAsia="Verdana" w:cs="Verdana"/>
          <w:color w:val="auto"/>
          <w:lang w:val="en"/>
        </w:rPr>
        <w:t xml:space="preserve"> - </w:t>
      </w:r>
      <w:r w:rsidRPr="4DDAC4C2" w:rsidR="5D373370">
        <w:rPr>
          <w:rFonts w:ascii="Verdana" w:hAnsi="Verdana" w:eastAsia="Verdana" w:cs="Verdana"/>
          <w:color w:val="auto"/>
          <w:lang w:val="en"/>
        </w:rPr>
        <w:t>Fuller said that t</w:t>
      </w:r>
      <w:r w:rsidRPr="4DDAC4C2" w:rsidR="51FDAD24">
        <w:rPr>
          <w:rFonts w:ascii="Verdana" w:hAnsi="Verdana" w:eastAsia="Verdana" w:cs="Verdana"/>
          <w:color w:val="auto"/>
          <w:lang w:val="en"/>
        </w:rPr>
        <w:t>he last two</w:t>
      </w:r>
      <w:r w:rsidRPr="4DDAC4C2" w:rsidR="2BE95A2B">
        <w:rPr>
          <w:rFonts w:ascii="Verdana" w:hAnsi="Verdana" w:eastAsia="Verdana" w:cs="Verdana"/>
          <w:color w:val="auto"/>
          <w:lang w:val="en"/>
        </w:rPr>
        <w:t xml:space="preserve"> entities</w:t>
      </w:r>
      <w:r w:rsidRPr="4DDAC4C2" w:rsidR="51FDAD24">
        <w:rPr>
          <w:rFonts w:ascii="Verdana" w:hAnsi="Verdana" w:eastAsia="Verdana" w:cs="Verdana"/>
          <w:color w:val="auto"/>
          <w:lang w:val="en"/>
        </w:rPr>
        <w:t xml:space="preserve"> that haven’t paid completely </w:t>
      </w:r>
      <w:r w:rsidRPr="4DDAC4C2" w:rsidR="2175D7B1">
        <w:rPr>
          <w:rFonts w:ascii="Verdana" w:hAnsi="Verdana" w:eastAsia="Verdana" w:cs="Verdana"/>
          <w:color w:val="auto"/>
          <w:lang w:val="en"/>
        </w:rPr>
        <w:t xml:space="preserve">for 2019 taxes </w:t>
      </w:r>
      <w:r w:rsidRPr="4DDAC4C2" w:rsidR="51FDAD24">
        <w:rPr>
          <w:rFonts w:ascii="Verdana" w:hAnsi="Verdana" w:eastAsia="Verdana" w:cs="Verdana"/>
          <w:color w:val="auto"/>
          <w:lang w:val="en"/>
        </w:rPr>
        <w:t xml:space="preserve">have now paid half their outstanding amount. Fuller has not heard anything from the State Tax Commission and is assuming they are doing </w:t>
      </w:r>
      <w:r w:rsidRPr="4DDAC4C2" w:rsidR="44D38E2F">
        <w:rPr>
          <w:rFonts w:ascii="Verdana" w:hAnsi="Verdana" w:eastAsia="Verdana" w:cs="Verdana"/>
          <w:color w:val="auto"/>
          <w:lang w:val="en"/>
        </w:rPr>
        <w:t>their job.</w:t>
      </w:r>
    </w:p>
    <w:p w:rsidR="37CE1ACE" w:rsidP="4DDAC4C2" w:rsidRDefault="37CE1ACE" w14:paraId="36F2200B" w14:textId="55A63D15">
      <w:pPr>
        <w:spacing w:after="120"/>
        <w:rPr>
          <w:rFonts w:ascii="Verdana" w:hAnsi="Verdana" w:eastAsia="Verdana" w:cs="Verdana"/>
          <w:b w:val="1"/>
          <w:bCs w:val="1"/>
          <w:color w:val="auto"/>
          <w:lang w:val="en"/>
        </w:rPr>
      </w:pPr>
      <w:r w:rsidRPr="4DDAC4C2" w:rsidR="37CE1ACE">
        <w:rPr>
          <w:rFonts w:ascii="Arial" w:hAnsi="Arial" w:eastAsia="Arial" w:cs="Arial"/>
          <w:color w:val="auto"/>
          <w:lang w:val="en"/>
        </w:rPr>
        <w:t xml:space="preserve">     </w:t>
      </w:r>
      <w:r w:rsidRPr="4DDAC4C2" w:rsidR="0F66A26D">
        <w:rPr>
          <w:rFonts w:ascii="Verdana" w:hAnsi="Verdana" w:eastAsia="Verdana" w:cs="Verdana"/>
          <w:color w:val="auto"/>
          <w:lang w:val="en"/>
        </w:rPr>
        <w:t>C</w:t>
      </w:r>
      <w:r w:rsidRPr="4DDAC4C2" w:rsidR="0F66A26D">
        <w:rPr>
          <w:rFonts w:ascii="Verdana" w:hAnsi="Verdana" w:eastAsia="Verdana" w:cs="Verdana"/>
          <w:b w:val="1"/>
          <w:bCs w:val="1"/>
          <w:color w:val="auto"/>
          <w:lang w:val="en"/>
        </w:rPr>
        <w:t>alendar and Announcements</w:t>
      </w:r>
    </w:p>
    <w:p w:rsidRPr="00D831D6" w:rsidR="00D831D6" w:rsidP="4DDAC4C2" w:rsidRDefault="41BEE6C2" w14:paraId="24F21201" w14:textId="55CBFD88">
      <w:pPr>
        <w:pStyle w:val="ListParagraph"/>
        <w:numPr>
          <w:ilvl w:val="0"/>
          <w:numId w:val="1"/>
        </w:numPr>
        <w:spacing w:after="120"/>
        <w:rPr>
          <w:color w:val="000000" w:themeColor="text1" w:themeTint="FF" w:themeShade="FF"/>
        </w:rPr>
      </w:pPr>
      <w:r w:rsidRPr="4DDAC4C2" w:rsidR="41BEE6C2">
        <w:rPr>
          <w:rFonts w:ascii="Verdana" w:hAnsi="Verdana" w:eastAsia="Verdana" w:cs="Verdana"/>
          <w:color w:val="auto"/>
          <w:lang w:val="en"/>
        </w:rPr>
        <w:t xml:space="preserve">Upcoming IFAD Meeting – </w:t>
      </w:r>
      <w:r w:rsidRPr="4DDAC4C2" w:rsidR="41BEE6C2">
        <w:rPr>
          <w:rFonts w:ascii="Verdana" w:hAnsi="Verdana" w:eastAsia="Verdana" w:cs="Verdana"/>
          <w:b w:val="1"/>
          <w:bCs w:val="1"/>
          <w:color w:val="auto"/>
          <w:u w:val="single"/>
          <w:lang w:val="en"/>
        </w:rPr>
        <w:t xml:space="preserve">Next Meeting on </w:t>
      </w:r>
      <w:r w:rsidRPr="4DDAC4C2" w:rsidR="422B8F60">
        <w:rPr>
          <w:rFonts w:ascii="Verdana" w:hAnsi="Verdana" w:eastAsia="Verdana" w:cs="Verdana"/>
          <w:b w:val="1"/>
          <w:bCs w:val="1"/>
          <w:color w:val="auto"/>
          <w:u w:val="single"/>
          <w:lang w:val="en"/>
        </w:rPr>
        <w:t>March 10</w:t>
      </w:r>
      <w:r w:rsidRPr="4DDAC4C2" w:rsidR="41BEE6C2">
        <w:rPr>
          <w:rFonts w:ascii="Verdana" w:hAnsi="Verdana" w:eastAsia="Verdana" w:cs="Verdana"/>
          <w:b w:val="1"/>
          <w:bCs w:val="1"/>
          <w:color w:val="auto"/>
          <w:u w:val="single"/>
          <w:lang w:val="en"/>
        </w:rPr>
        <w:t>, 2020</w:t>
      </w:r>
    </w:p>
    <w:p w:rsidR="37CE1ACE" w:rsidP="4DDAC4C2" w:rsidRDefault="41BEE6C2" w14:paraId="1F122F63" w14:textId="1284BD9D">
      <w:pPr>
        <w:pStyle w:val="ListParagraph"/>
        <w:numPr>
          <w:ilvl w:val="0"/>
          <w:numId w:val="1"/>
        </w:numPr>
        <w:spacing w:after="120"/>
        <w:rPr>
          <w:color w:val="000000" w:themeColor="text1" w:themeTint="FF" w:themeShade="FF"/>
        </w:rPr>
      </w:pPr>
      <w:r w:rsidRPr="4DDAC4C2" w:rsidR="41BEE6C2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41BEE6C2">
        <w:rPr>
          <w:rFonts w:ascii="Verdana" w:hAnsi="Verdana" w:eastAsia="Verdana" w:cs="Verdana"/>
          <w:color w:val="auto"/>
          <w:lang w:val="en"/>
        </w:rPr>
        <w:t xml:space="preserve"> - Announcements and Minor Questions</w:t>
      </w:r>
      <w:r w:rsidRPr="4DDAC4C2" w:rsidR="007A089F">
        <w:rPr>
          <w:rFonts w:ascii="Verdana" w:hAnsi="Verdana" w:eastAsia="Verdana" w:cs="Verdana"/>
          <w:color w:val="auto"/>
          <w:lang w:val="en"/>
        </w:rPr>
        <w:t xml:space="preserve"> – There may be a meeting on March 3, 2020.</w:t>
      </w:r>
    </w:p>
    <w:p w:rsidRPr="00E03985" w:rsidR="37CE1ACE" w:rsidP="4DDAC4C2" w:rsidRDefault="41BEE6C2" w14:paraId="71390876" w14:textId="5D2DED6A">
      <w:pPr>
        <w:pStyle w:val="ListParagraph"/>
        <w:numPr>
          <w:ilvl w:val="0"/>
          <w:numId w:val="1"/>
        </w:numPr>
        <w:spacing w:after="120"/>
        <w:rPr>
          <w:b w:val="1"/>
          <w:bCs w:val="1"/>
          <w:color w:val="000000" w:themeColor="text1" w:themeTint="FF" w:themeShade="FF"/>
        </w:rPr>
      </w:pPr>
      <w:r w:rsidRPr="4DDAC4C2" w:rsidR="41BEE6C2">
        <w:rPr>
          <w:rFonts w:ascii="Verdana" w:hAnsi="Verdana" w:eastAsia="Verdana" w:cs="Verdana"/>
          <w:b w:val="1"/>
          <w:bCs w:val="1"/>
          <w:color w:val="auto"/>
          <w:lang w:val="en"/>
        </w:rPr>
        <w:t>Discussion Item</w:t>
      </w:r>
      <w:r w:rsidRPr="4DDAC4C2" w:rsidR="41BEE6C2">
        <w:rPr>
          <w:rFonts w:ascii="Verdana" w:hAnsi="Verdana" w:eastAsia="Verdana" w:cs="Verdana"/>
          <w:color w:val="auto"/>
          <w:lang w:val="en"/>
        </w:rPr>
        <w:t xml:space="preserve"> - Agenda Items for </w:t>
      </w:r>
      <w:r w:rsidRPr="4DDAC4C2" w:rsidR="3C3CFDB0">
        <w:rPr>
          <w:rFonts w:ascii="Verdana" w:hAnsi="Verdana" w:eastAsia="Verdana" w:cs="Verdana"/>
          <w:color w:val="auto"/>
          <w:lang w:val="en"/>
        </w:rPr>
        <w:t>March 10</w:t>
      </w:r>
      <w:r w:rsidRPr="4DDAC4C2" w:rsidR="00E03985">
        <w:rPr>
          <w:rFonts w:ascii="Verdana" w:hAnsi="Verdana" w:eastAsia="Verdana" w:cs="Verdana"/>
          <w:color w:val="auto"/>
          <w:lang w:val="en"/>
        </w:rPr>
        <w:t xml:space="preserve">, 2020 </w:t>
      </w:r>
      <w:r w:rsidRPr="4DDAC4C2" w:rsidR="41BEE6C2">
        <w:rPr>
          <w:rFonts w:ascii="Verdana" w:hAnsi="Verdana" w:eastAsia="Verdana" w:cs="Verdana"/>
          <w:color w:val="auto"/>
          <w:lang w:val="en"/>
        </w:rPr>
        <w:t>meeting</w:t>
      </w:r>
    </w:p>
    <w:p w:rsidR="00E03985" w:rsidP="4DDAC4C2" w:rsidRDefault="00E03985" w14:paraId="24D794BD" w14:textId="77777777">
      <w:pPr>
        <w:pStyle w:val="ListParagraph"/>
        <w:spacing w:after="120"/>
        <w:rPr>
          <w:b w:val="1"/>
          <w:bCs w:val="1"/>
          <w:color w:val="auto"/>
        </w:rPr>
      </w:pPr>
    </w:p>
    <w:p w:rsidR="37CE1ACE" w:rsidP="4DDAC4C2" w:rsidRDefault="0F66A26D" w14:paraId="1DB0A86F" w14:textId="569B8BC4">
      <w:pPr>
        <w:pStyle w:val="ListParagraph"/>
        <w:numPr>
          <w:ilvl w:val="0"/>
          <w:numId w:val="4"/>
        </w:numPr>
        <w:tabs>
          <w:tab w:val="left" w:pos="1080"/>
        </w:tabs>
        <w:spacing w:after="120"/>
        <w:rPr>
          <w:b w:val="1"/>
          <w:bCs w:val="1"/>
          <w:color w:val="000000" w:themeColor="text1" w:themeTint="FF" w:themeShade="FF"/>
        </w:rPr>
      </w:pPr>
      <w:r w:rsidRPr="4DDAC4C2" w:rsidR="0F66A26D">
        <w:rPr>
          <w:rFonts w:ascii="Verdana" w:hAnsi="Verdana" w:eastAsia="Verdana" w:cs="Verdana"/>
          <w:b w:val="1"/>
          <w:bCs w:val="1"/>
          <w:color w:val="auto"/>
          <w:lang w:val="en"/>
        </w:rPr>
        <w:t>Action Item</w:t>
      </w:r>
      <w:r w:rsidRPr="4DDAC4C2" w:rsidR="0F66A26D">
        <w:rPr>
          <w:rFonts w:ascii="Verdana" w:hAnsi="Verdana" w:eastAsia="Verdana" w:cs="Verdana"/>
          <w:color w:val="auto"/>
          <w:lang w:val="en"/>
        </w:rPr>
        <w:t xml:space="preserve"> - Adjournment from Public Session</w:t>
      </w:r>
    </w:p>
    <w:p w:rsidR="40EB58FB" w:rsidP="4DDAC4C2" w:rsidRDefault="40EB58FB" w14:paraId="571331E7" w14:textId="3D4493BA">
      <w:pPr>
        <w:spacing w:after="120"/>
        <w:jc w:val="center"/>
        <w:rPr>
          <w:rFonts w:ascii="Verdana" w:hAnsi="Verdana" w:eastAsia="Verdana" w:cs="Verdana"/>
          <w:color w:val="auto"/>
          <w:lang w:val="en"/>
        </w:rPr>
      </w:pPr>
    </w:p>
    <w:p w:rsidR="40EB58FB" w:rsidP="4DDAC4C2" w:rsidRDefault="40EB58FB" w14:paraId="4FCEDDD4" w14:textId="69772C99">
      <w:pPr>
        <w:spacing w:after="120"/>
        <w:jc w:val="center"/>
        <w:rPr>
          <w:rFonts w:ascii="Verdana" w:hAnsi="Verdana" w:eastAsia="Verdana" w:cs="Verdana"/>
          <w:color w:val="auto"/>
          <w:lang w:val="en"/>
        </w:rPr>
      </w:pPr>
    </w:p>
    <w:p w:rsidR="37CE1ACE" w:rsidP="4DDAC4C2" w:rsidRDefault="41BEE6C2" w14:paraId="16257DCF" w14:textId="22A6E8AD">
      <w:pPr>
        <w:spacing w:after="120"/>
        <w:jc w:val="center"/>
        <w:rPr>
          <w:rFonts w:ascii="Verdana" w:hAnsi="Verdana" w:eastAsia="Verdana" w:cs="Verdana"/>
          <w:b w:val="1"/>
          <w:bCs w:val="1"/>
          <w:color w:val="auto"/>
          <w:u w:val="single"/>
          <w:lang w:val="en"/>
        </w:rPr>
      </w:pPr>
      <w:r w:rsidRPr="4DDAC4C2" w:rsidR="2E0354CA">
        <w:rPr>
          <w:rFonts w:ascii="Verdana" w:hAnsi="Verdana" w:eastAsia="Verdana" w:cs="Verdana"/>
          <w:b w:val="1"/>
          <w:bCs w:val="1"/>
          <w:color w:val="auto"/>
          <w:u w:val="single"/>
          <w:lang w:val="en"/>
        </w:rPr>
        <w:t>Action Items</w:t>
      </w:r>
    </w:p>
    <w:p w:rsidR="2E0354CA" w:rsidP="4DDAC4C2" w:rsidRDefault="2E0354CA" w14:paraId="52DB2683" w14:textId="1A3E0E28">
      <w:pPr>
        <w:pStyle w:val="Normal"/>
        <w:spacing w:after="120"/>
        <w:jc w:val="center"/>
        <w:rPr>
          <w:rFonts w:ascii="Verdana" w:hAnsi="Verdana" w:eastAsia="Verdana" w:cs="Verdana"/>
          <w:color w:val="auto"/>
          <w:lang w:val="en"/>
        </w:rPr>
      </w:pPr>
      <w:r w:rsidRPr="4DDAC4C2" w:rsidR="2E0354CA">
        <w:rPr>
          <w:rFonts w:ascii="Verdana" w:hAnsi="Verdana" w:eastAsia="Verdana" w:cs="Verdana"/>
          <w:color w:val="auto"/>
          <w:lang w:val="en"/>
        </w:rPr>
        <w:t>Spear call West Valley City</w:t>
      </w:r>
      <w:r w:rsidRPr="4DDAC4C2" w:rsidR="214CE5AB">
        <w:rPr>
          <w:rFonts w:ascii="Verdana" w:hAnsi="Verdana" w:eastAsia="Verdana" w:cs="Verdana"/>
          <w:color w:val="auto"/>
          <w:lang w:val="en"/>
        </w:rPr>
        <w:t xml:space="preserve"> to determine the fiscal performance of the Maverik Center</w:t>
      </w:r>
    </w:p>
    <w:p w:rsidR="538BB96B" w:rsidP="4DDAC4C2" w:rsidRDefault="538BB96B" w14:paraId="27FA3E5A" w14:textId="0C272C7D">
      <w:pPr>
        <w:pStyle w:val="Normal"/>
        <w:spacing w:after="120"/>
        <w:jc w:val="center"/>
        <w:rPr>
          <w:rFonts w:ascii="Verdana" w:hAnsi="Verdana" w:eastAsia="Verdana" w:cs="Verdana"/>
          <w:color w:val="auto"/>
          <w:lang w:val="en"/>
        </w:rPr>
      </w:pPr>
      <w:r w:rsidRPr="4DDAC4C2" w:rsidR="538BB96B">
        <w:rPr>
          <w:rFonts w:ascii="Verdana" w:hAnsi="Verdana" w:eastAsia="Verdana" w:cs="Verdana"/>
          <w:color w:val="auto"/>
          <w:lang w:val="en"/>
        </w:rPr>
        <w:t>Spear call Laura Lewis about selecting a bond underwriter</w:t>
      </w:r>
    </w:p>
    <w:sectPr w:rsidR="37CE1ACE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ID" w:author="Idaho Falls Auditorium District" w:date="2020-02-26T13:54:06" w:id="1456567426">
    <w:p w:rsidR="40EB58FB" w:rsidRDefault="40EB58FB" w14:paraId="0B24DC0C" w14:textId="290B3AF4">
      <w:pPr>
        <w:pStyle w:val="CommentText"/>
      </w:pPr>
      <w:r>
        <w:fldChar w:fldCharType="begin"/>
      </w:r>
      <w:r>
        <w:instrText xml:space="preserve"> HYPERLINK "mailto:rspear@idahofallsauditoriumdistrict.com"</w:instrText>
      </w:r>
      <w:bookmarkStart w:name="_@_E936856B765040D8BC3ABE936DCD43B6Z" w:id="1741286830"/>
      <w:r>
        <w:fldChar w:fldCharType="separate"/>
      </w:r>
      <w:r w:rsidRPr="40EB58FB" w:rsidR="40EB58FB">
        <w:rPr>
          <w:rStyle w:val="Mention"/>
          <w:noProof/>
        </w:rPr>
        <w:t>@Rob Spear</w:t>
      </w:r>
      <w:r>
        <w:fldChar w:fldCharType="end"/>
      </w:r>
      <w:bookmarkEnd w:id="1741286830"/>
      <w:r w:rsidR="40EB58FB">
        <w:rPr/>
        <w:t xml:space="preserve"> I don't think I fully understood this part.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B24DC0C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24DC0C" w16cid:durableId="5BF089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3948DE40"/>
    <w:lvl w:ilvl="0">
      <w:start w:val="1"/>
      <w:numFmt w:val="upperRoman"/>
      <w:lvlText w:val="%1."/>
      <w:lvlJc w:val="left"/>
      <w:pPr>
        <w:ind w:left="900" w:hanging="360"/>
      </w:pPr>
      <w:rPr>
        <w:b/>
        <w:bCs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daho Falls Auditorium District">
    <w15:presenceInfo w15:providerId="AD" w15:userId="S::admin@idahofallsauditoriumdistrict.com::37c8004b-13e6-4995-bb78-46abee3af7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146491"/>
    <w:rsid w:val="00190B96"/>
    <w:rsid w:val="00273094"/>
    <w:rsid w:val="0037A7A9"/>
    <w:rsid w:val="00427838"/>
    <w:rsid w:val="004E7A3A"/>
    <w:rsid w:val="00685CE8"/>
    <w:rsid w:val="007A089F"/>
    <w:rsid w:val="007A4B4A"/>
    <w:rsid w:val="0081B618"/>
    <w:rsid w:val="008A2FCD"/>
    <w:rsid w:val="0090385E"/>
    <w:rsid w:val="00AA2A89"/>
    <w:rsid w:val="00B08231"/>
    <w:rsid w:val="00C24DAC"/>
    <w:rsid w:val="00C36237"/>
    <w:rsid w:val="00C9BD95"/>
    <w:rsid w:val="00D831D6"/>
    <w:rsid w:val="00E03985"/>
    <w:rsid w:val="00E18F8E"/>
    <w:rsid w:val="00EDD10E"/>
    <w:rsid w:val="00F477CF"/>
    <w:rsid w:val="00F92675"/>
    <w:rsid w:val="0103E196"/>
    <w:rsid w:val="010A0B2C"/>
    <w:rsid w:val="0160877A"/>
    <w:rsid w:val="01A4F34B"/>
    <w:rsid w:val="01CF4D36"/>
    <w:rsid w:val="01FF8289"/>
    <w:rsid w:val="0269BD11"/>
    <w:rsid w:val="0276FA1A"/>
    <w:rsid w:val="02C3C8B8"/>
    <w:rsid w:val="02DAAADC"/>
    <w:rsid w:val="02F30DAC"/>
    <w:rsid w:val="0338FD8E"/>
    <w:rsid w:val="03547273"/>
    <w:rsid w:val="03724DDE"/>
    <w:rsid w:val="037DFBC6"/>
    <w:rsid w:val="04020140"/>
    <w:rsid w:val="046493E8"/>
    <w:rsid w:val="047430C4"/>
    <w:rsid w:val="04C87CBD"/>
    <w:rsid w:val="04FA6250"/>
    <w:rsid w:val="053FCAA1"/>
    <w:rsid w:val="05950F35"/>
    <w:rsid w:val="059AAC24"/>
    <w:rsid w:val="05E75124"/>
    <w:rsid w:val="06074306"/>
    <w:rsid w:val="060A1283"/>
    <w:rsid w:val="06311FA8"/>
    <w:rsid w:val="0653A0E9"/>
    <w:rsid w:val="068E4111"/>
    <w:rsid w:val="0707AED8"/>
    <w:rsid w:val="075EC707"/>
    <w:rsid w:val="07FBAF0A"/>
    <w:rsid w:val="080A6791"/>
    <w:rsid w:val="082D0FCD"/>
    <w:rsid w:val="0839BAA3"/>
    <w:rsid w:val="086D9AE2"/>
    <w:rsid w:val="08DCA4B0"/>
    <w:rsid w:val="08E91AD9"/>
    <w:rsid w:val="090A8D40"/>
    <w:rsid w:val="0926EE21"/>
    <w:rsid w:val="09555AC4"/>
    <w:rsid w:val="096C5DF1"/>
    <w:rsid w:val="0982D791"/>
    <w:rsid w:val="098ADDDD"/>
    <w:rsid w:val="09CC2219"/>
    <w:rsid w:val="09E7C823"/>
    <w:rsid w:val="09ED0391"/>
    <w:rsid w:val="09FCAD2C"/>
    <w:rsid w:val="0A0389CE"/>
    <w:rsid w:val="0A20A155"/>
    <w:rsid w:val="0AA8BA46"/>
    <w:rsid w:val="0ADCE41E"/>
    <w:rsid w:val="0AE43705"/>
    <w:rsid w:val="0B024518"/>
    <w:rsid w:val="0C6277EB"/>
    <w:rsid w:val="0C62E154"/>
    <w:rsid w:val="0C967F27"/>
    <w:rsid w:val="0CA4390E"/>
    <w:rsid w:val="0D0E2A21"/>
    <w:rsid w:val="0D0E98D6"/>
    <w:rsid w:val="0D3F89C7"/>
    <w:rsid w:val="0D4E2878"/>
    <w:rsid w:val="0DD39A1D"/>
    <w:rsid w:val="0E00D07E"/>
    <w:rsid w:val="0E066A4C"/>
    <w:rsid w:val="0E234100"/>
    <w:rsid w:val="0E9EA238"/>
    <w:rsid w:val="0EB4229E"/>
    <w:rsid w:val="0EC8E8B0"/>
    <w:rsid w:val="0EEBD10A"/>
    <w:rsid w:val="0F66A26D"/>
    <w:rsid w:val="0FB0ACCA"/>
    <w:rsid w:val="0FCBA9A0"/>
    <w:rsid w:val="0FF00395"/>
    <w:rsid w:val="1016453B"/>
    <w:rsid w:val="10234739"/>
    <w:rsid w:val="1039FDE9"/>
    <w:rsid w:val="104D0C61"/>
    <w:rsid w:val="105A679C"/>
    <w:rsid w:val="109B43F1"/>
    <w:rsid w:val="10F9910C"/>
    <w:rsid w:val="11649971"/>
    <w:rsid w:val="1198CF1D"/>
    <w:rsid w:val="11C44AE9"/>
    <w:rsid w:val="11C6F4EA"/>
    <w:rsid w:val="11FE4BAB"/>
    <w:rsid w:val="1244365D"/>
    <w:rsid w:val="126F8D94"/>
    <w:rsid w:val="128F4CE5"/>
    <w:rsid w:val="13133235"/>
    <w:rsid w:val="13395A86"/>
    <w:rsid w:val="134C20F3"/>
    <w:rsid w:val="1376E2CA"/>
    <w:rsid w:val="138B69A1"/>
    <w:rsid w:val="138EC442"/>
    <w:rsid w:val="13918744"/>
    <w:rsid w:val="13D35737"/>
    <w:rsid w:val="1435D26F"/>
    <w:rsid w:val="144A3B3B"/>
    <w:rsid w:val="1464478A"/>
    <w:rsid w:val="14B87D49"/>
    <w:rsid w:val="14D98D0E"/>
    <w:rsid w:val="1526EF5D"/>
    <w:rsid w:val="1542BB51"/>
    <w:rsid w:val="15620D38"/>
    <w:rsid w:val="15B1F763"/>
    <w:rsid w:val="15CCC8EC"/>
    <w:rsid w:val="169C3843"/>
    <w:rsid w:val="16D5F6F0"/>
    <w:rsid w:val="16DB3B98"/>
    <w:rsid w:val="16E758F7"/>
    <w:rsid w:val="1736272D"/>
    <w:rsid w:val="176B0CB0"/>
    <w:rsid w:val="17AEB8BC"/>
    <w:rsid w:val="1813197F"/>
    <w:rsid w:val="181BDD38"/>
    <w:rsid w:val="1849D966"/>
    <w:rsid w:val="189A7889"/>
    <w:rsid w:val="18BEB223"/>
    <w:rsid w:val="18F992B3"/>
    <w:rsid w:val="1919D7E6"/>
    <w:rsid w:val="194FD3B8"/>
    <w:rsid w:val="19AC27BC"/>
    <w:rsid w:val="19AF9AD9"/>
    <w:rsid w:val="1A3469B3"/>
    <w:rsid w:val="1A8AE20E"/>
    <w:rsid w:val="1AE11F40"/>
    <w:rsid w:val="1AE3A748"/>
    <w:rsid w:val="1AE99C40"/>
    <w:rsid w:val="1B190576"/>
    <w:rsid w:val="1B2B0978"/>
    <w:rsid w:val="1B54CA5C"/>
    <w:rsid w:val="1B6D2971"/>
    <w:rsid w:val="1B9282DC"/>
    <w:rsid w:val="1B92BD0A"/>
    <w:rsid w:val="1C0BF8A3"/>
    <w:rsid w:val="1C2118F1"/>
    <w:rsid w:val="1CC81AB8"/>
    <w:rsid w:val="1CD8CF96"/>
    <w:rsid w:val="1CE217F0"/>
    <w:rsid w:val="1CFEE07C"/>
    <w:rsid w:val="1D106E64"/>
    <w:rsid w:val="1D395F47"/>
    <w:rsid w:val="1D4ABFF4"/>
    <w:rsid w:val="1D5DB52E"/>
    <w:rsid w:val="1DCB630A"/>
    <w:rsid w:val="1DF511FF"/>
    <w:rsid w:val="1E27473A"/>
    <w:rsid w:val="1E34621E"/>
    <w:rsid w:val="1E98E8DF"/>
    <w:rsid w:val="1EBCCC7C"/>
    <w:rsid w:val="1ED7E6DF"/>
    <w:rsid w:val="1F8DE32C"/>
    <w:rsid w:val="1F91E529"/>
    <w:rsid w:val="1FEF8205"/>
    <w:rsid w:val="2066725E"/>
    <w:rsid w:val="208CAE6A"/>
    <w:rsid w:val="2101EEE7"/>
    <w:rsid w:val="2107D95E"/>
    <w:rsid w:val="214CE5AB"/>
    <w:rsid w:val="2175D7B1"/>
    <w:rsid w:val="21EA57E7"/>
    <w:rsid w:val="21EACE74"/>
    <w:rsid w:val="222BF9F1"/>
    <w:rsid w:val="22F9466B"/>
    <w:rsid w:val="231EB428"/>
    <w:rsid w:val="238D7D3F"/>
    <w:rsid w:val="2452D92F"/>
    <w:rsid w:val="2458F516"/>
    <w:rsid w:val="245F0EFE"/>
    <w:rsid w:val="24808D17"/>
    <w:rsid w:val="24AA1006"/>
    <w:rsid w:val="24FB1DA4"/>
    <w:rsid w:val="257604A7"/>
    <w:rsid w:val="259FBAFE"/>
    <w:rsid w:val="25A43950"/>
    <w:rsid w:val="26098F20"/>
    <w:rsid w:val="26270485"/>
    <w:rsid w:val="26494877"/>
    <w:rsid w:val="26597F27"/>
    <w:rsid w:val="265F08F1"/>
    <w:rsid w:val="268EA3D4"/>
    <w:rsid w:val="26B44E2F"/>
    <w:rsid w:val="26CA6CE1"/>
    <w:rsid w:val="270942A1"/>
    <w:rsid w:val="2713DEE1"/>
    <w:rsid w:val="27380AA8"/>
    <w:rsid w:val="273F40C6"/>
    <w:rsid w:val="27936FED"/>
    <w:rsid w:val="27A913C1"/>
    <w:rsid w:val="27B92C7F"/>
    <w:rsid w:val="27FAC3F1"/>
    <w:rsid w:val="28049D2B"/>
    <w:rsid w:val="28BB5D17"/>
    <w:rsid w:val="28C17E2A"/>
    <w:rsid w:val="28C841E6"/>
    <w:rsid w:val="28E8D4E4"/>
    <w:rsid w:val="291D6C56"/>
    <w:rsid w:val="298038A6"/>
    <w:rsid w:val="2980BE0A"/>
    <w:rsid w:val="29823358"/>
    <w:rsid w:val="299A867A"/>
    <w:rsid w:val="29E6D994"/>
    <w:rsid w:val="2A65EE6B"/>
    <w:rsid w:val="2ADB9DD2"/>
    <w:rsid w:val="2AF42AAB"/>
    <w:rsid w:val="2AFB4C56"/>
    <w:rsid w:val="2B0BFDFB"/>
    <w:rsid w:val="2B30037E"/>
    <w:rsid w:val="2B94ED60"/>
    <w:rsid w:val="2BDAFFB0"/>
    <w:rsid w:val="2BE95A2B"/>
    <w:rsid w:val="2C3B6208"/>
    <w:rsid w:val="2C3C8C26"/>
    <w:rsid w:val="2C52A22C"/>
    <w:rsid w:val="2C5C7CFC"/>
    <w:rsid w:val="2CA22DA2"/>
    <w:rsid w:val="2CC0BD6C"/>
    <w:rsid w:val="2CCB10FC"/>
    <w:rsid w:val="2D643CAE"/>
    <w:rsid w:val="2D834089"/>
    <w:rsid w:val="2D8B88FB"/>
    <w:rsid w:val="2DB9D5E7"/>
    <w:rsid w:val="2DF03C9E"/>
    <w:rsid w:val="2E0354CA"/>
    <w:rsid w:val="2E2EFAEB"/>
    <w:rsid w:val="2E53FF32"/>
    <w:rsid w:val="2E6A8CE0"/>
    <w:rsid w:val="2E6DD2D5"/>
    <w:rsid w:val="2E818C89"/>
    <w:rsid w:val="2EB9F267"/>
    <w:rsid w:val="2ED04FC0"/>
    <w:rsid w:val="2F3058D4"/>
    <w:rsid w:val="2F68ACCF"/>
    <w:rsid w:val="2F7236AF"/>
    <w:rsid w:val="2F75EE4E"/>
    <w:rsid w:val="2F89149D"/>
    <w:rsid w:val="2FE1438A"/>
    <w:rsid w:val="30B2D35E"/>
    <w:rsid w:val="30D20AEA"/>
    <w:rsid w:val="318EDA26"/>
    <w:rsid w:val="31961888"/>
    <w:rsid w:val="319BF964"/>
    <w:rsid w:val="31F12C7C"/>
    <w:rsid w:val="323A9753"/>
    <w:rsid w:val="328292A8"/>
    <w:rsid w:val="32845ED6"/>
    <w:rsid w:val="32A5DB1F"/>
    <w:rsid w:val="32F3B6D4"/>
    <w:rsid w:val="3307B5B8"/>
    <w:rsid w:val="33254523"/>
    <w:rsid w:val="335B592C"/>
    <w:rsid w:val="335E9723"/>
    <w:rsid w:val="339D04AB"/>
    <w:rsid w:val="339E652E"/>
    <w:rsid w:val="33A58358"/>
    <w:rsid w:val="33D3D140"/>
    <w:rsid w:val="34032370"/>
    <w:rsid w:val="34175A17"/>
    <w:rsid w:val="34283963"/>
    <w:rsid w:val="347909DB"/>
    <w:rsid w:val="3489F1A6"/>
    <w:rsid w:val="3496F5A7"/>
    <w:rsid w:val="34A065A7"/>
    <w:rsid w:val="34AC99C7"/>
    <w:rsid w:val="36351AEC"/>
    <w:rsid w:val="36834C4D"/>
    <w:rsid w:val="3683AABE"/>
    <w:rsid w:val="36FE0466"/>
    <w:rsid w:val="373A4A96"/>
    <w:rsid w:val="375FB44A"/>
    <w:rsid w:val="378921C4"/>
    <w:rsid w:val="378F94A9"/>
    <w:rsid w:val="379B0A07"/>
    <w:rsid w:val="379B255A"/>
    <w:rsid w:val="37A9A3C0"/>
    <w:rsid w:val="37A9E5D2"/>
    <w:rsid w:val="37CE1ACE"/>
    <w:rsid w:val="37EDF1CB"/>
    <w:rsid w:val="380EA712"/>
    <w:rsid w:val="3811BF23"/>
    <w:rsid w:val="38444305"/>
    <w:rsid w:val="38494B4B"/>
    <w:rsid w:val="38528467"/>
    <w:rsid w:val="38B6815D"/>
    <w:rsid w:val="38E156A1"/>
    <w:rsid w:val="3966B88A"/>
    <w:rsid w:val="39681F58"/>
    <w:rsid w:val="396DDE74"/>
    <w:rsid w:val="3976643F"/>
    <w:rsid w:val="39FCB6B2"/>
    <w:rsid w:val="3A0A10CE"/>
    <w:rsid w:val="3A26611D"/>
    <w:rsid w:val="3A44A82B"/>
    <w:rsid w:val="3A53DCDB"/>
    <w:rsid w:val="3A5E1F79"/>
    <w:rsid w:val="3A8035AC"/>
    <w:rsid w:val="3AB49AEE"/>
    <w:rsid w:val="3AB89CEF"/>
    <w:rsid w:val="3AC5FC7A"/>
    <w:rsid w:val="3B2B7A24"/>
    <w:rsid w:val="3B647644"/>
    <w:rsid w:val="3B7E574F"/>
    <w:rsid w:val="3BC45269"/>
    <w:rsid w:val="3BD6F681"/>
    <w:rsid w:val="3C160EAF"/>
    <w:rsid w:val="3C3CFDB0"/>
    <w:rsid w:val="3C7DDCB8"/>
    <w:rsid w:val="3C855B24"/>
    <w:rsid w:val="3CD2367D"/>
    <w:rsid w:val="3D5AF3A4"/>
    <w:rsid w:val="3D6CE6D2"/>
    <w:rsid w:val="3D97190D"/>
    <w:rsid w:val="3DF80049"/>
    <w:rsid w:val="3E19D27F"/>
    <w:rsid w:val="3E2FC401"/>
    <w:rsid w:val="3E598F37"/>
    <w:rsid w:val="3E7AC524"/>
    <w:rsid w:val="3EADE857"/>
    <w:rsid w:val="3EBD5EFD"/>
    <w:rsid w:val="3EC03D3B"/>
    <w:rsid w:val="3ED21129"/>
    <w:rsid w:val="3EE56140"/>
    <w:rsid w:val="3F0A9040"/>
    <w:rsid w:val="3F5EAB2D"/>
    <w:rsid w:val="3F66A381"/>
    <w:rsid w:val="3F9A2D24"/>
    <w:rsid w:val="3FED53AA"/>
    <w:rsid w:val="4010D0C7"/>
    <w:rsid w:val="403737B7"/>
    <w:rsid w:val="4075ABDA"/>
    <w:rsid w:val="40903570"/>
    <w:rsid w:val="40EB58FB"/>
    <w:rsid w:val="410009ED"/>
    <w:rsid w:val="4132D9D2"/>
    <w:rsid w:val="4163A7AF"/>
    <w:rsid w:val="41679887"/>
    <w:rsid w:val="418370BE"/>
    <w:rsid w:val="41858F1A"/>
    <w:rsid w:val="419D6E3F"/>
    <w:rsid w:val="41A04811"/>
    <w:rsid w:val="41BEE6C2"/>
    <w:rsid w:val="41D48966"/>
    <w:rsid w:val="4223BD7D"/>
    <w:rsid w:val="422B8F60"/>
    <w:rsid w:val="424DA553"/>
    <w:rsid w:val="424F2E5D"/>
    <w:rsid w:val="42847DB0"/>
    <w:rsid w:val="42971371"/>
    <w:rsid w:val="42C1DDCF"/>
    <w:rsid w:val="42E38485"/>
    <w:rsid w:val="42F46DE0"/>
    <w:rsid w:val="43033D5F"/>
    <w:rsid w:val="430508D8"/>
    <w:rsid w:val="430949C4"/>
    <w:rsid w:val="4310CF04"/>
    <w:rsid w:val="43BEC65B"/>
    <w:rsid w:val="43FB87BF"/>
    <w:rsid w:val="440A9582"/>
    <w:rsid w:val="441AE82A"/>
    <w:rsid w:val="442AF63B"/>
    <w:rsid w:val="442CC3DD"/>
    <w:rsid w:val="44B76948"/>
    <w:rsid w:val="44C053CA"/>
    <w:rsid w:val="44D38E2F"/>
    <w:rsid w:val="454A0CD2"/>
    <w:rsid w:val="4554DD38"/>
    <w:rsid w:val="45A66A40"/>
    <w:rsid w:val="45CCC68D"/>
    <w:rsid w:val="45E2CFF6"/>
    <w:rsid w:val="46B4D086"/>
    <w:rsid w:val="46BE1790"/>
    <w:rsid w:val="475FEF01"/>
    <w:rsid w:val="476A2921"/>
    <w:rsid w:val="482A964D"/>
    <w:rsid w:val="48444FCE"/>
    <w:rsid w:val="49154499"/>
    <w:rsid w:val="49C5ECA5"/>
    <w:rsid w:val="49D522FC"/>
    <w:rsid w:val="4A14CF85"/>
    <w:rsid w:val="4A196519"/>
    <w:rsid w:val="4A2C76E5"/>
    <w:rsid w:val="4A573815"/>
    <w:rsid w:val="4A776FF6"/>
    <w:rsid w:val="4ACC2FBC"/>
    <w:rsid w:val="4AD9329E"/>
    <w:rsid w:val="4B91C87A"/>
    <w:rsid w:val="4B9C5C0E"/>
    <w:rsid w:val="4BA75C89"/>
    <w:rsid w:val="4BD06258"/>
    <w:rsid w:val="4BF28D05"/>
    <w:rsid w:val="4BFFDECA"/>
    <w:rsid w:val="4C486300"/>
    <w:rsid w:val="4C4CB4A2"/>
    <w:rsid w:val="4C4F2A7B"/>
    <w:rsid w:val="4C6C6A19"/>
    <w:rsid w:val="4C9ADA00"/>
    <w:rsid w:val="4CBD15C5"/>
    <w:rsid w:val="4CD956E1"/>
    <w:rsid w:val="4CF7732B"/>
    <w:rsid w:val="4CFCA5F4"/>
    <w:rsid w:val="4D1047DE"/>
    <w:rsid w:val="4D24CC50"/>
    <w:rsid w:val="4D5B14B5"/>
    <w:rsid w:val="4D95E272"/>
    <w:rsid w:val="4D9B659F"/>
    <w:rsid w:val="4DDAC4C2"/>
    <w:rsid w:val="4E1C89BB"/>
    <w:rsid w:val="4E57897A"/>
    <w:rsid w:val="4F00F80A"/>
    <w:rsid w:val="4FB2BB95"/>
    <w:rsid w:val="4FD9C7D8"/>
    <w:rsid w:val="5040E13A"/>
    <w:rsid w:val="5063A989"/>
    <w:rsid w:val="506B1172"/>
    <w:rsid w:val="50775905"/>
    <w:rsid w:val="512418E2"/>
    <w:rsid w:val="51242359"/>
    <w:rsid w:val="51412EB0"/>
    <w:rsid w:val="51636239"/>
    <w:rsid w:val="516BA8C2"/>
    <w:rsid w:val="51931F31"/>
    <w:rsid w:val="51970462"/>
    <w:rsid w:val="51AF550B"/>
    <w:rsid w:val="51B0B361"/>
    <w:rsid w:val="51B31886"/>
    <w:rsid w:val="51DE1180"/>
    <w:rsid w:val="51ECE360"/>
    <w:rsid w:val="51F13155"/>
    <w:rsid w:val="51FDAD24"/>
    <w:rsid w:val="5222931B"/>
    <w:rsid w:val="5273DEA3"/>
    <w:rsid w:val="530B38B9"/>
    <w:rsid w:val="531D1A75"/>
    <w:rsid w:val="5331C898"/>
    <w:rsid w:val="5360DBF9"/>
    <w:rsid w:val="536D3AA8"/>
    <w:rsid w:val="537AAB7C"/>
    <w:rsid w:val="538BB96B"/>
    <w:rsid w:val="543E5427"/>
    <w:rsid w:val="544780FB"/>
    <w:rsid w:val="552D8984"/>
    <w:rsid w:val="55E1A20C"/>
    <w:rsid w:val="55F888C2"/>
    <w:rsid w:val="55FD9BDD"/>
    <w:rsid w:val="56084D13"/>
    <w:rsid w:val="561E160D"/>
    <w:rsid w:val="566F80CE"/>
    <w:rsid w:val="5676459C"/>
    <w:rsid w:val="5696AE9F"/>
    <w:rsid w:val="569AAB4B"/>
    <w:rsid w:val="56D56EB4"/>
    <w:rsid w:val="56E6568C"/>
    <w:rsid w:val="570B1825"/>
    <w:rsid w:val="573A683A"/>
    <w:rsid w:val="57CD525F"/>
    <w:rsid w:val="57D8AA6A"/>
    <w:rsid w:val="57E2A456"/>
    <w:rsid w:val="5826FFA1"/>
    <w:rsid w:val="5872A444"/>
    <w:rsid w:val="5880FAFD"/>
    <w:rsid w:val="58AC8604"/>
    <w:rsid w:val="58B6592E"/>
    <w:rsid w:val="58F9E45A"/>
    <w:rsid w:val="58FA0F35"/>
    <w:rsid w:val="5908DC8A"/>
    <w:rsid w:val="592AB594"/>
    <w:rsid w:val="59A56215"/>
    <w:rsid w:val="5A3BA88D"/>
    <w:rsid w:val="5A453C7E"/>
    <w:rsid w:val="5A624152"/>
    <w:rsid w:val="5A66082F"/>
    <w:rsid w:val="5A887128"/>
    <w:rsid w:val="5AAF299C"/>
    <w:rsid w:val="5AFE7561"/>
    <w:rsid w:val="5B3F3B2B"/>
    <w:rsid w:val="5B90EEF1"/>
    <w:rsid w:val="5BA4DFE4"/>
    <w:rsid w:val="5BB917C5"/>
    <w:rsid w:val="5BF9D0F9"/>
    <w:rsid w:val="5C0850FB"/>
    <w:rsid w:val="5C42796E"/>
    <w:rsid w:val="5C5C530F"/>
    <w:rsid w:val="5CA2181E"/>
    <w:rsid w:val="5CC8109E"/>
    <w:rsid w:val="5CD5C19F"/>
    <w:rsid w:val="5CDF9D54"/>
    <w:rsid w:val="5D1B850A"/>
    <w:rsid w:val="5D34C675"/>
    <w:rsid w:val="5D373370"/>
    <w:rsid w:val="5D412B2F"/>
    <w:rsid w:val="5D44BF82"/>
    <w:rsid w:val="5D45BDD2"/>
    <w:rsid w:val="5D66DDF4"/>
    <w:rsid w:val="5DA9BB6D"/>
    <w:rsid w:val="5DAA3D1A"/>
    <w:rsid w:val="5DD19990"/>
    <w:rsid w:val="5DFB0CAC"/>
    <w:rsid w:val="5E1D3729"/>
    <w:rsid w:val="5E5E5CE9"/>
    <w:rsid w:val="5E6542BD"/>
    <w:rsid w:val="5E6E3645"/>
    <w:rsid w:val="5E83E04E"/>
    <w:rsid w:val="5EE32B59"/>
    <w:rsid w:val="5F147ECC"/>
    <w:rsid w:val="5FDC9192"/>
    <w:rsid w:val="600DD9E5"/>
    <w:rsid w:val="609BDF23"/>
    <w:rsid w:val="60ADDF9B"/>
    <w:rsid w:val="6106529B"/>
    <w:rsid w:val="613625D2"/>
    <w:rsid w:val="617CAB02"/>
    <w:rsid w:val="617EBCBC"/>
    <w:rsid w:val="61D00C23"/>
    <w:rsid w:val="61D08376"/>
    <w:rsid w:val="61F9E3CC"/>
    <w:rsid w:val="62599B31"/>
    <w:rsid w:val="62C5D2AA"/>
    <w:rsid w:val="630C74C4"/>
    <w:rsid w:val="6329B975"/>
    <w:rsid w:val="634B6126"/>
    <w:rsid w:val="634BD503"/>
    <w:rsid w:val="6355932C"/>
    <w:rsid w:val="63602EDF"/>
    <w:rsid w:val="6373E27D"/>
    <w:rsid w:val="638E66E1"/>
    <w:rsid w:val="639F344F"/>
    <w:rsid w:val="63CA49B0"/>
    <w:rsid w:val="63E0FDAB"/>
    <w:rsid w:val="64130D65"/>
    <w:rsid w:val="641D0B3B"/>
    <w:rsid w:val="643A029B"/>
    <w:rsid w:val="643BA04F"/>
    <w:rsid w:val="646808AC"/>
    <w:rsid w:val="64AE81C3"/>
    <w:rsid w:val="64F01A13"/>
    <w:rsid w:val="65170A5F"/>
    <w:rsid w:val="6519ADB9"/>
    <w:rsid w:val="6551E075"/>
    <w:rsid w:val="655E1CE5"/>
    <w:rsid w:val="6569CBEE"/>
    <w:rsid w:val="65963CBC"/>
    <w:rsid w:val="65999F38"/>
    <w:rsid w:val="65A4729B"/>
    <w:rsid w:val="65C2E223"/>
    <w:rsid w:val="65D56890"/>
    <w:rsid w:val="664A2054"/>
    <w:rsid w:val="664CAD63"/>
    <w:rsid w:val="6678F4D7"/>
    <w:rsid w:val="6691C2FC"/>
    <w:rsid w:val="66BA6224"/>
    <w:rsid w:val="66C8A709"/>
    <w:rsid w:val="66DE21DF"/>
    <w:rsid w:val="672D4E0D"/>
    <w:rsid w:val="672FBCC1"/>
    <w:rsid w:val="67D41194"/>
    <w:rsid w:val="67E412A0"/>
    <w:rsid w:val="685FB922"/>
    <w:rsid w:val="68DCE7B3"/>
    <w:rsid w:val="69349FBB"/>
    <w:rsid w:val="693D3CD0"/>
    <w:rsid w:val="69BFAF1E"/>
    <w:rsid w:val="69D7780F"/>
    <w:rsid w:val="6A1C7D9A"/>
    <w:rsid w:val="6A3A1A59"/>
    <w:rsid w:val="6A735C9F"/>
    <w:rsid w:val="6A768DF5"/>
    <w:rsid w:val="6A9DBED2"/>
    <w:rsid w:val="6AAF313C"/>
    <w:rsid w:val="6AD141BF"/>
    <w:rsid w:val="6B1260E6"/>
    <w:rsid w:val="6B2D2DA7"/>
    <w:rsid w:val="6B6B21A5"/>
    <w:rsid w:val="6B6D5F39"/>
    <w:rsid w:val="6B91DA61"/>
    <w:rsid w:val="6BADCC64"/>
    <w:rsid w:val="6BC61EE0"/>
    <w:rsid w:val="6BE4523D"/>
    <w:rsid w:val="6C85D0B9"/>
    <w:rsid w:val="6CF6CFD3"/>
    <w:rsid w:val="6D1302F7"/>
    <w:rsid w:val="6D6CC19E"/>
    <w:rsid w:val="6D912F49"/>
    <w:rsid w:val="6E08B55C"/>
    <w:rsid w:val="6E3B6FE2"/>
    <w:rsid w:val="6E52CC46"/>
    <w:rsid w:val="6ED86460"/>
    <w:rsid w:val="6EE8AD10"/>
    <w:rsid w:val="6F17B065"/>
    <w:rsid w:val="6F29CF74"/>
    <w:rsid w:val="6F4B0DFB"/>
    <w:rsid w:val="6F4E8924"/>
    <w:rsid w:val="6F6567A7"/>
    <w:rsid w:val="6FEFFFE1"/>
    <w:rsid w:val="6FF7B256"/>
    <w:rsid w:val="70045694"/>
    <w:rsid w:val="700526B7"/>
    <w:rsid w:val="709E0B50"/>
    <w:rsid w:val="70BA627D"/>
    <w:rsid w:val="70E67337"/>
    <w:rsid w:val="71096F07"/>
    <w:rsid w:val="7110F68C"/>
    <w:rsid w:val="71327DCC"/>
    <w:rsid w:val="714A6FC0"/>
    <w:rsid w:val="715133DE"/>
    <w:rsid w:val="7179BE72"/>
    <w:rsid w:val="71E8D0EA"/>
    <w:rsid w:val="72166B54"/>
    <w:rsid w:val="722A1C51"/>
    <w:rsid w:val="729F94D8"/>
    <w:rsid w:val="730A7754"/>
    <w:rsid w:val="735A6DA9"/>
    <w:rsid w:val="73778153"/>
    <w:rsid w:val="738B0E37"/>
    <w:rsid w:val="73E0D6E3"/>
    <w:rsid w:val="742EA847"/>
    <w:rsid w:val="745485AD"/>
    <w:rsid w:val="74631EB2"/>
    <w:rsid w:val="74AAB452"/>
    <w:rsid w:val="74ADA43E"/>
    <w:rsid w:val="74ADBB0F"/>
    <w:rsid w:val="74B5F8DA"/>
    <w:rsid w:val="74D196D2"/>
    <w:rsid w:val="75223658"/>
    <w:rsid w:val="75254982"/>
    <w:rsid w:val="755296AB"/>
    <w:rsid w:val="7580E6D0"/>
    <w:rsid w:val="7584D546"/>
    <w:rsid w:val="75A10BF2"/>
    <w:rsid w:val="761F8FF5"/>
    <w:rsid w:val="7627549B"/>
    <w:rsid w:val="764AF6F1"/>
    <w:rsid w:val="768AB93F"/>
    <w:rsid w:val="7757E818"/>
    <w:rsid w:val="776469CD"/>
    <w:rsid w:val="778A06CB"/>
    <w:rsid w:val="77A9A16D"/>
    <w:rsid w:val="77B3A510"/>
    <w:rsid w:val="78081243"/>
    <w:rsid w:val="78177A74"/>
    <w:rsid w:val="78376D8F"/>
    <w:rsid w:val="7862EBE6"/>
    <w:rsid w:val="7877CD6B"/>
    <w:rsid w:val="7889A655"/>
    <w:rsid w:val="78E55A73"/>
    <w:rsid w:val="78EB234F"/>
    <w:rsid w:val="7959233B"/>
    <w:rsid w:val="7964035F"/>
    <w:rsid w:val="796B26F0"/>
    <w:rsid w:val="7A3EB513"/>
    <w:rsid w:val="7A4F8240"/>
    <w:rsid w:val="7A580991"/>
    <w:rsid w:val="7B03B3D9"/>
    <w:rsid w:val="7B0FC142"/>
    <w:rsid w:val="7B17192F"/>
    <w:rsid w:val="7B26B21B"/>
    <w:rsid w:val="7BE72B32"/>
    <w:rsid w:val="7C0640E2"/>
    <w:rsid w:val="7C49EE92"/>
    <w:rsid w:val="7C68CD1A"/>
    <w:rsid w:val="7CAB3388"/>
    <w:rsid w:val="7CABE8FF"/>
    <w:rsid w:val="7CE8CCE1"/>
    <w:rsid w:val="7D60943B"/>
    <w:rsid w:val="7D7BFDD5"/>
    <w:rsid w:val="7D7DEAA8"/>
    <w:rsid w:val="7D8BD8F2"/>
    <w:rsid w:val="7DF69526"/>
    <w:rsid w:val="7E0170F8"/>
    <w:rsid w:val="7E9DA20F"/>
    <w:rsid w:val="7E9DE288"/>
    <w:rsid w:val="7EC6DEB7"/>
    <w:rsid w:val="7ED8F64B"/>
    <w:rsid w:val="7EE970BB"/>
    <w:rsid w:val="7F0E8248"/>
    <w:rsid w:val="7F178D1D"/>
    <w:rsid w:val="7F241E31"/>
    <w:rsid w:val="7F35B1DB"/>
    <w:rsid w:val="7F42E691"/>
    <w:rsid w:val="7F573099"/>
    <w:rsid w:val="7F6650A0"/>
    <w:rsid w:val="7FA089B5"/>
    <w:rsid w:val="7FC0C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comments" Target="/word/comments.xml" Id="Rc640c1c228b24a83" /><Relationship Type="http://schemas.microsoft.com/office/2011/relationships/people" Target="/word/people.xml" Id="Ra5b438e26aea453f" /><Relationship Type="http://schemas.microsoft.com/office/2011/relationships/commentsExtended" Target="/word/commentsExtended.xml" Id="R3af6c5a65e3b4a3d" /><Relationship Type="http://schemas.microsoft.com/office/2016/09/relationships/commentsIds" Target="/word/commentsIds.xml" Id="R7c8d7e3afa714f39" /><Relationship Type="http://schemas.openxmlformats.org/officeDocument/2006/relationships/image" Target="/media/image3.png" Id="Rf2621fa9aa8449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239292-CD6C-4F00-B9F5-1D9F8362775A}"/>
</file>

<file path=customXml/itemProps2.xml><?xml version="1.0" encoding="utf-8"?>
<ds:datastoreItem xmlns:ds="http://schemas.openxmlformats.org/officeDocument/2006/customXml" ds:itemID="{5609464E-AC98-4A47-982D-5C010D194340}"/>
</file>

<file path=customXml/itemProps3.xml><?xml version="1.0" encoding="utf-8"?>
<ds:datastoreItem xmlns:ds="http://schemas.openxmlformats.org/officeDocument/2006/customXml" ds:itemID="{01CCCEF6-9259-422A-88DD-5E53AE43F2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Idaho Falls Auditorium District</dc:creator>
  <keywords/>
  <dc:description/>
  <lastModifiedBy>Idaho Falls Auditorium District</lastModifiedBy>
  <revision>14</revision>
  <lastPrinted>2020-01-10T22:33:00.0000000Z</lastPrinted>
  <dcterms:created xsi:type="dcterms:W3CDTF">2020-01-22T23:16:00.0000000Z</dcterms:created>
  <dcterms:modified xsi:type="dcterms:W3CDTF">2020-03-11T19:10:51.0278740Z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