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509E1" w14:textId="77777777" w:rsidR="00621A94" w:rsidRPr="00E153D5" w:rsidRDefault="00E153D5">
      <w:pPr>
        <w:jc w:val="center"/>
        <w:rPr>
          <w:rFonts w:asciiTheme="majorHAnsi" w:eastAsia="Verdana" w:hAnsiTheme="majorHAnsi" w:cstheme="majorHAnsi"/>
          <w:b/>
          <w:sz w:val="24"/>
          <w:szCs w:val="24"/>
        </w:rPr>
      </w:pPr>
      <w:r w:rsidRPr="00E153D5">
        <w:rPr>
          <w:rFonts w:asciiTheme="majorHAnsi" w:eastAsia="Verdana" w:hAnsiTheme="majorHAnsi" w:cstheme="majorHAnsi"/>
          <w:b/>
          <w:noProof/>
          <w:sz w:val="24"/>
          <w:szCs w:val="24"/>
          <w:lang w:val="en-US"/>
        </w:rPr>
        <w:drawing>
          <wp:inline distT="114300" distB="114300" distL="114300" distR="114300" wp14:anchorId="20A1D375" wp14:editId="7B39F961">
            <wp:extent cx="1752600" cy="1314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52600" cy="1314450"/>
                    </a:xfrm>
                    <a:prstGeom prst="rect">
                      <a:avLst/>
                    </a:prstGeom>
                    <a:ln/>
                  </pic:spPr>
                </pic:pic>
              </a:graphicData>
            </a:graphic>
          </wp:inline>
        </w:drawing>
      </w:r>
    </w:p>
    <w:p w14:paraId="3E98CD5D" w14:textId="77777777" w:rsidR="00621A94" w:rsidRPr="00E153D5" w:rsidRDefault="00E153D5">
      <w:pPr>
        <w:jc w:val="center"/>
        <w:rPr>
          <w:rFonts w:asciiTheme="majorHAnsi" w:eastAsia="Verdana" w:hAnsiTheme="majorHAnsi" w:cstheme="majorHAnsi"/>
          <w:b/>
          <w:sz w:val="24"/>
          <w:szCs w:val="24"/>
        </w:rPr>
      </w:pPr>
      <w:r w:rsidRPr="00E153D5">
        <w:rPr>
          <w:rFonts w:asciiTheme="majorHAnsi" w:eastAsia="Verdana" w:hAnsiTheme="majorHAnsi" w:cstheme="majorHAnsi"/>
          <w:b/>
          <w:sz w:val="24"/>
          <w:szCs w:val="24"/>
        </w:rPr>
        <w:t>Board of Directors Business Meeting</w:t>
      </w:r>
    </w:p>
    <w:p w14:paraId="070B2D59" w14:textId="77777777" w:rsidR="00621A94" w:rsidRPr="00E153D5" w:rsidRDefault="00E153D5">
      <w:pPr>
        <w:jc w:val="center"/>
        <w:rPr>
          <w:rFonts w:asciiTheme="majorHAnsi" w:eastAsia="Verdana" w:hAnsiTheme="majorHAnsi" w:cstheme="majorHAnsi"/>
          <w:b/>
          <w:sz w:val="24"/>
          <w:szCs w:val="24"/>
        </w:rPr>
      </w:pPr>
      <w:r w:rsidRPr="00E153D5">
        <w:rPr>
          <w:rFonts w:asciiTheme="majorHAnsi" w:eastAsia="Verdana" w:hAnsiTheme="majorHAnsi" w:cstheme="majorHAnsi"/>
          <w:b/>
          <w:sz w:val="24"/>
          <w:szCs w:val="24"/>
        </w:rPr>
        <w:t>Tuesday, August 13, 2019, 7:00 a.m.</w:t>
      </w:r>
    </w:p>
    <w:p w14:paraId="52D76A86" w14:textId="77777777" w:rsidR="00621A94" w:rsidRPr="00E153D5" w:rsidRDefault="00E153D5">
      <w:pPr>
        <w:jc w:val="center"/>
        <w:rPr>
          <w:rFonts w:asciiTheme="majorHAnsi" w:eastAsia="Verdana" w:hAnsiTheme="majorHAnsi" w:cstheme="majorHAnsi"/>
          <w:b/>
          <w:sz w:val="24"/>
          <w:szCs w:val="24"/>
        </w:rPr>
      </w:pPr>
      <w:r w:rsidRPr="00E153D5">
        <w:rPr>
          <w:rFonts w:asciiTheme="majorHAnsi" w:eastAsia="Verdana" w:hAnsiTheme="majorHAnsi" w:cstheme="majorHAnsi"/>
          <w:b/>
          <w:sz w:val="24"/>
          <w:szCs w:val="24"/>
        </w:rPr>
        <w:t>Location:  Idaho Falls Auditorium District Office</w:t>
      </w:r>
    </w:p>
    <w:p w14:paraId="2D1E838D" w14:textId="77777777" w:rsidR="00621A94" w:rsidRDefault="00E153D5">
      <w:pPr>
        <w:jc w:val="center"/>
        <w:rPr>
          <w:rFonts w:asciiTheme="majorHAnsi" w:eastAsia="Verdana" w:hAnsiTheme="majorHAnsi" w:cstheme="majorHAnsi"/>
          <w:b/>
          <w:sz w:val="24"/>
          <w:szCs w:val="24"/>
        </w:rPr>
      </w:pPr>
      <w:r w:rsidRPr="00E153D5">
        <w:rPr>
          <w:rFonts w:asciiTheme="majorHAnsi" w:eastAsia="Verdana" w:hAnsiTheme="majorHAnsi" w:cstheme="majorHAnsi"/>
          <w:b/>
          <w:sz w:val="24"/>
          <w:szCs w:val="24"/>
        </w:rPr>
        <w:t>467 Constitution Way, Idaho Falls, Idaho 83402</w:t>
      </w:r>
    </w:p>
    <w:p w14:paraId="06A98F25" w14:textId="77777777" w:rsidR="00E153D5" w:rsidRPr="00E153D5" w:rsidRDefault="00E153D5">
      <w:pPr>
        <w:jc w:val="center"/>
        <w:rPr>
          <w:rFonts w:asciiTheme="majorHAnsi" w:eastAsia="Verdana" w:hAnsiTheme="majorHAnsi" w:cstheme="majorHAnsi"/>
          <w:b/>
          <w:sz w:val="24"/>
          <w:szCs w:val="24"/>
        </w:rPr>
      </w:pPr>
    </w:p>
    <w:p w14:paraId="31E52687" w14:textId="0226CD4D"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b/>
          <w:sz w:val="24"/>
          <w:szCs w:val="24"/>
        </w:rPr>
        <w:t xml:space="preserve">Attendees: </w:t>
      </w:r>
      <w:r w:rsidRPr="00E153D5">
        <w:rPr>
          <w:rFonts w:asciiTheme="majorHAnsi" w:eastAsia="Verdana" w:hAnsiTheme="majorHAnsi" w:cstheme="majorHAnsi"/>
          <w:sz w:val="24"/>
          <w:szCs w:val="24"/>
        </w:rPr>
        <w:t xml:space="preserve">Terri Gazdik, John LoBuono, Bob Nitschke, Steve Vucovich, Rob Spear, Mark Fuller, Salem Thomas, Blake Davis, Dave Jones, Leith Sheets, Kevin Greene, Mike Clements, Tana Barney, Eric Isom, James West, Chad Hammond, Chip </w:t>
      </w:r>
      <w:proofErr w:type="spellStart"/>
      <w:r w:rsidRPr="00E153D5">
        <w:rPr>
          <w:rFonts w:asciiTheme="majorHAnsi" w:eastAsia="Verdana" w:hAnsiTheme="majorHAnsi" w:cstheme="majorHAnsi"/>
          <w:sz w:val="24"/>
          <w:szCs w:val="24"/>
        </w:rPr>
        <w:t>Swarzee</w:t>
      </w:r>
      <w:proofErr w:type="spellEnd"/>
      <w:r w:rsidRPr="00E153D5">
        <w:rPr>
          <w:rFonts w:asciiTheme="majorHAnsi" w:eastAsia="Verdana" w:hAnsiTheme="majorHAnsi" w:cstheme="majorHAnsi"/>
          <w:sz w:val="24"/>
          <w:szCs w:val="24"/>
        </w:rPr>
        <w:t>, Kevin DeKold</w:t>
      </w:r>
      <w:r w:rsidR="00B135BE">
        <w:rPr>
          <w:rFonts w:asciiTheme="majorHAnsi" w:eastAsia="Verdana" w:hAnsiTheme="majorHAnsi" w:cstheme="majorHAnsi"/>
          <w:sz w:val="24"/>
          <w:szCs w:val="24"/>
        </w:rPr>
        <w:t xml:space="preserve"> (by phone).</w:t>
      </w:r>
    </w:p>
    <w:p w14:paraId="3F03E9B3" w14:textId="77777777" w:rsidR="00621A94" w:rsidRPr="00E153D5" w:rsidRDefault="00E153D5">
      <w:pPr>
        <w:rPr>
          <w:rFonts w:asciiTheme="majorHAnsi" w:hAnsiTheme="majorHAnsi" w:cstheme="majorHAnsi"/>
          <w:sz w:val="24"/>
          <w:szCs w:val="24"/>
        </w:rPr>
      </w:pPr>
      <w:r w:rsidRPr="00E153D5">
        <w:rPr>
          <w:rFonts w:asciiTheme="majorHAnsi" w:hAnsiTheme="majorHAnsi" w:cstheme="majorHAnsi"/>
          <w:sz w:val="24"/>
          <w:szCs w:val="24"/>
        </w:rPr>
        <w:t xml:space="preserve"> </w:t>
      </w:r>
      <w:r w:rsidRPr="00E153D5">
        <w:rPr>
          <w:rFonts w:asciiTheme="majorHAnsi" w:hAnsiTheme="majorHAnsi" w:cstheme="majorHAnsi"/>
          <w:sz w:val="24"/>
          <w:szCs w:val="24"/>
        </w:rPr>
        <w:tab/>
      </w:r>
    </w:p>
    <w:p w14:paraId="14295E02" w14:textId="77777777" w:rsidR="00621A94" w:rsidRPr="00E153D5" w:rsidRDefault="00E153D5" w:rsidP="00E153D5">
      <w:pPr>
        <w:numPr>
          <w:ilvl w:val="0"/>
          <w:numId w:val="2"/>
        </w:numPr>
        <w:spacing w:after="240"/>
        <w:rPr>
          <w:rFonts w:asciiTheme="majorHAnsi" w:hAnsiTheme="majorHAnsi" w:cstheme="majorHAnsi"/>
          <w:sz w:val="24"/>
          <w:szCs w:val="24"/>
        </w:rPr>
      </w:pPr>
      <w:r w:rsidRPr="00E153D5">
        <w:rPr>
          <w:rFonts w:asciiTheme="majorHAnsi" w:eastAsia="Verdana" w:hAnsiTheme="majorHAnsi" w:cstheme="majorHAnsi"/>
          <w:sz w:val="24"/>
          <w:szCs w:val="24"/>
        </w:rPr>
        <w:t xml:space="preserve">Call to Order - At 7:01 a.m. Motion to accept the agenda as presented. Seconded. Motion passed. </w:t>
      </w:r>
    </w:p>
    <w:p w14:paraId="12082E5F" w14:textId="77777777" w:rsidR="00E153D5" w:rsidRPr="00E153D5" w:rsidRDefault="00E153D5" w:rsidP="00E153D5">
      <w:pPr>
        <w:pStyle w:val="ListParagraph"/>
        <w:numPr>
          <w:ilvl w:val="0"/>
          <w:numId w:val="2"/>
        </w:numPr>
        <w:spacing w:after="240"/>
        <w:rPr>
          <w:rFonts w:asciiTheme="majorHAnsi" w:hAnsiTheme="majorHAnsi" w:cstheme="majorHAnsi"/>
          <w:sz w:val="24"/>
          <w:szCs w:val="24"/>
        </w:rPr>
      </w:pPr>
      <w:r w:rsidRPr="00E153D5">
        <w:rPr>
          <w:rFonts w:asciiTheme="majorHAnsi" w:eastAsia="Verdana" w:hAnsiTheme="majorHAnsi" w:cstheme="majorHAnsi"/>
          <w:b/>
          <w:sz w:val="24"/>
          <w:szCs w:val="24"/>
        </w:rPr>
        <w:t>Action Item</w:t>
      </w:r>
      <w:r w:rsidRPr="00E153D5">
        <w:rPr>
          <w:rFonts w:asciiTheme="majorHAnsi" w:eastAsia="Verdana" w:hAnsiTheme="majorHAnsi" w:cstheme="majorHAnsi"/>
          <w:sz w:val="24"/>
          <w:szCs w:val="24"/>
        </w:rPr>
        <w:t xml:space="preserve"> - Accept the Consent Agenda - Motion to accept the consent agenda. Seconded. Motion passed. </w:t>
      </w:r>
    </w:p>
    <w:p w14:paraId="5EE7BC77" w14:textId="261D268B" w:rsidR="00621A94" w:rsidRPr="00E153D5" w:rsidRDefault="00E153D5" w:rsidP="00E153D5">
      <w:pPr>
        <w:spacing w:after="240"/>
        <w:rPr>
          <w:rFonts w:asciiTheme="majorHAnsi" w:hAnsiTheme="majorHAnsi" w:cstheme="majorHAnsi"/>
          <w:sz w:val="24"/>
          <w:szCs w:val="24"/>
        </w:rPr>
      </w:pPr>
      <w:r w:rsidRPr="00E153D5">
        <w:rPr>
          <w:rFonts w:asciiTheme="majorHAnsi" w:eastAsia="Verdana" w:hAnsiTheme="majorHAnsi" w:cstheme="majorHAnsi"/>
          <w:b/>
          <w:sz w:val="24"/>
          <w:szCs w:val="24"/>
        </w:rPr>
        <w:t>A.</w:t>
      </w:r>
      <w:r w:rsidRPr="00E153D5">
        <w:rPr>
          <w:rFonts w:asciiTheme="majorHAnsi" w:eastAsia="Times New Roman" w:hAnsiTheme="majorHAnsi" w:cstheme="majorHAnsi"/>
          <w:sz w:val="24"/>
          <w:szCs w:val="24"/>
        </w:rPr>
        <w:t xml:space="preserve">           </w:t>
      </w:r>
      <w:r w:rsidRPr="00E153D5">
        <w:rPr>
          <w:rFonts w:asciiTheme="majorHAnsi" w:eastAsia="Verdana" w:hAnsiTheme="majorHAnsi" w:cstheme="majorHAnsi"/>
          <w:sz w:val="24"/>
          <w:szCs w:val="24"/>
        </w:rPr>
        <w:t>Meeting Minutes – 7/23/19</w:t>
      </w:r>
      <w:r w:rsidR="00D74BDA">
        <w:rPr>
          <w:rFonts w:asciiTheme="majorHAnsi" w:eastAsia="Verdana" w:hAnsiTheme="majorHAnsi" w:cstheme="majorHAnsi"/>
          <w:sz w:val="24"/>
          <w:szCs w:val="24"/>
        </w:rPr>
        <w:t xml:space="preserve"> were reviewed and approved.</w:t>
      </w:r>
    </w:p>
    <w:p w14:paraId="7B3605C8" w14:textId="475C7418"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b/>
          <w:sz w:val="24"/>
          <w:szCs w:val="24"/>
        </w:rPr>
        <w:t>B.</w:t>
      </w:r>
      <w:r w:rsidRPr="00E153D5">
        <w:rPr>
          <w:rFonts w:asciiTheme="majorHAnsi" w:eastAsia="Times New Roman" w:hAnsiTheme="majorHAnsi" w:cstheme="majorHAnsi"/>
          <w:sz w:val="24"/>
          <w:szCs w:val="24"/>
        </w:rPr>
        <w:t xml:space="preserve">           </w:t>
      </w:r>
      <w:r w:rsidRPr="00E153D5">
        <w:rPr>
          <w:rFonts w:asciiTheme="majorHAnsi" w:eastAsia="Verdana" w:hAnsiTheme="majorHAnsi" w:cstheme="majorHAnsi"/>
          <w:sz w:val="24"/>
          <w:szCs w:val="24"/>
        </w:rPr>
        <w:t xml:space="preserve">Financials and Payables </w:t>
      </w:r>
      <w:r w:rsidR="00F35DBC">
        <w:rPr>
          <w:rFonts w:asciiTheme="majorHAnsi" w:eastAsia="Verdana" w:hAnsiTheme="majorHAnsi" w:cstheme="majorHAnsi"/>
          <w:sz w:val="24"/>
          <w:szCs w:val="24"/>
        </w:rPr>
        <w:t>–</w:t>
      </w:r>
      <w:r w:rsidRPr="00E153D5">
        <w:rPr>
          <w:rFonts w:asciiTheme="majorHAnsi" w:eastAsia="Verdana" w:hAnsiTheme="majorHAnsi" w:cstheme="majorHAnsi"/>
          <w:sz w:val="24"/>
          <w:szCs w:val="24"/>
        </w:rPr>
        <w:t xml:space="preserve"> </w:t>
      </w:r>
      <w:r w:rsidR="00831BCA">
        <w:rPr>
          <w:rFonts w:asciiTheme="majorHAnsi" w:eastAsia="Verdana" w:hAnsiTheme="majorHAnsi" w:cstheme="majorHAnsi"/>
          <w:sz w:val="24"/>
          <w:szCs w:val="24"/>
        </w:rPr>
        <w:t xml:space="preserve">Gazdik </w:t>
      </w:r>
      <w:r w:rsidR="00867ADA">
        <w:rPr>
          <w:rFonts w:asciiTheme="majorHAnsi" w:eastAsia="Verdana" w:hAnsiTheme="majorHAnsi" w:cstheme="majorHAnsi"/>
          <w:sz w:val="24"/>
          <w:szCs w:val="24"/>
        </w:rPr>
        <w:t xml:space="preserve">noted that revenues are </w:t>
      </w:r>
      <w:r w:rsidRPr="00E153D5">
        <w:rPr>
          <w:rFonts w:asciiTheme="majorHAnsi" w:eastAsia="Verdana" w:hAnsiTheme="majorHAnsi" w:cstheme="majorHAnsi"/>
          <w:sz w:val="24"/>
          <w:szCs w:val="24"/>
        </w:rPr>
        <w:t>comparatively flat</w:t>
      </w:r>
      <w:r w:rsidR="00D74BDA">
        <w:rPr>
          <w:rFonts w:asciiTheme="majorHAnsi" w:eastAsia="Verdana" w:hAnsiTheme="majorHAnsi" w:cstheme="majorHAnsi"/>
          <w:sz w:val="24"/>
          <w:szCs w:val="24"/>
        </w:rPr>
        <w:t xml:space="preserve"> compared</w:t>
      </w:r>
      <w:r w:rsidRPr="00E153D5">
        <w:rPr>
          <w:rFonts w:asciiTheme="majorHAnsi" w:eastAsia="Verdana" w:hAnsiTheme="majorHAnsi" w:cstheme="majorHAnsi"/>
          <w:sz w:val="24"/>
          <w:szCs w:val="24"/>
        </w:rPr>
        <w:t xml:space="preserve"> to last year. </w:t>
      </w:r>
      <w:r w:rsidR="00831BCA">
        <w:rPr>
          <w:rFonts w:asciiTheme="majorHAnsi" w:eastAsia="Verdana" w:hAnsiTheme="majorHAnsi" w:cstheme="majorHAnsi"/>
          <w:sz w:val="24"/>
          <w:szCs w:val="24"/>
        </w:rPr>
        <w:t xml:space="preserve"> Gazdik indicated that </w:t>
      </w:r>
      <w:r w:rsidRPr="00E153D5">
        <w:rPr>
          <w:rFonts w:asciiTheme="majorHAnsi" w:eastAsia="Verdana" w:hAnsiTheme="majorHAnsi" w:cstheme="majorHAnsi"/>
          <w:sz w:val="24"/>
          <w:szCs w:val="24"/>
        </w:rPr>
        <w:t xml:space="preserve">James West commented that fewer </w:t>
      </w:r>
      <w:r w:rsidR="00831BCA">
        <w:rPr>
          <w:rFonts w:asciiTheme="majorHAnsi" w:eastAsia="Verdana" w:hAnsiTheme="majorHAnsi" w:cstheme="majorHAnsi"/>
          <w:sz w:val="24"/>
          <w:szCs w:val="24"/>
        </w:rPr>
        <w:t xml:space="preserve">international </w:t>
      </w:r>
      <w:r w:rsidRPr="00E153D5">
        <w:rPr>
          <w:rFonts w:asciiTheme="majorHAnsi" w:eastAsia="Verdana" w:hAnsiTheme="majorHAnsi" w:cstheme="majorHAnsi"/>
          <w:sz w:val="24"/>
          <w:szCs w:val="24"/>
        </w:rPr>
        <w:t xml:space="preserve">travelers are able to get visas to visit </w:t>
      </w:r>
      <w:r w:rsidR="00831BCA">
        <w:rPr>
          <w:rFonts w:asciiTheme="majorHAnsi" w:eastAsia="Verdana" w:hAnsiTheme="majorHAnsi" w:cstheme="majorHAnsi"/>
          <w:sz w:val="24"/>
          <w:szCs w:val="24"/>
        </w:rPr>
        <w:t xml:space="preserve">the US </w:t>
      </w:r>
      <w:r w:rsidR="008B7B10" w:rsidRPr="00E153D5">
        <w:rPr>
          <w:rFonts w:asciiTheme="majorHAnsi" w:eastAsia="Verdana" w:hAnsiTheme="majorHAnsi" w:cstheme="majorHAnsi"/>
          <w:sz w:val="24"/>
          <w:szCs w:val="24"/>
        </w:rPr>
        <w:t>this</w:t>
      </w:r>
      <w:r w:rsidRPr="00E153D5">
        <w:rPr>
          <w:rFonts w:asciiTheme="majorHAnsi" w:eastAsia="Verdana" w:hAnsiTheme="majorHAnsi" w:cstheme="majorHAnsi"/>
          <w:sz w:val="24"/>
          <w:szCs w:val="24"/>
        </w:rPr>
        <w:t xml:space="preserve"> year</w:t>
      </w:r>
      <w:r w:rsidR="00831BCA">
        <w:rPr>
          <w:rFonts w:asciiTheme="majorHAnsi" w:eastAsia="Verdana" w:hAnsiTheme="majorHAnsi" w:cstheme="majorHAnsi"/>
          <w:sz w:val="24"/>
          <w:szCs w:val="24"/>
        </w:rPr>
        <w:t xml:space="preserve">.  </w:t>
      </w:r>
      <w:r w:rsidRPr="00E153D5">
        <w:rPr>
          <w:rFonts w:asciiTheme="majorHAnsi" w:eastAsia="Verdana" w:hAnsiTheme="majorHAnsi" w:cstheme="majorHAnsi"/>
          <w:sz w:val="24"/>
          <w:szCs w:val="24"/>
        </w:rPr>
        <w:t xml:space="preserve"> </w:t>
      </w:r>
      <w:r w:rsidR="00831BCA">
        <w:rPr>
          <w:rFonts w:asciiTheme="majorHAnsi" w:eastAsia="Verdana" w:hAnsiTheme="majorHAnsi" w:cstheme="majorHAnsi"/>
          <w:sz w:val="24"/>
          <w:szCs w:val="24"/>
        </w:rPr>
        <w:t xml:space="preserve">In addition, travel in a year before the presidential election is </w:t>
      </w:r>
      <w:r w:rsidR="00B5680D">
        <w:rPr>
          <w:rFonts w:asciiTheme="majorHAnsi" w:eastAsia="Verdana" w:hAnsiTheme="majorHAnsi" w:cstheme="majorHAnsi"/>
          <w:sz w:val="24"/>
          <w:szCs w:val="24"/>
        </w:rPr>
        <w:t xml:space="preserve">historically </w:t>
      </w:r>
      <w:r w:rsidR="00B5680D" w:rsidRPr="00E153D5">
        <w:rPr>
          <w:rFonts w:asciiTheme="majorHAnsi" w:eastAsia="Verdana" w:hAnsiTheme="majorHAnsi" w:cstheme="majorHAnsi"/>
          <w:sz w:val="24"/>
          <w:szCs w:val="24"/>
        </w:rPr>
        <w:t>slower</w:t>
      </w:r>
      <w:r w:rsidRPr="00E153D5">
        <w:rPr>
          <w:rFonts w:asciiTheme="majorHAnsi" w:eastAsia="Verdana" w:hAnsiTheme="majorHAnsi" w:cstheme="majorHAnsi"/>
          <w:sz w:val="24"/>
          <w:szCs w:val="24"/>
        </w:rPr>
        <w:t xml:space="preserve">. </w:t>
      </w:r>
    </w:p>
    <w:p w14:paraId="6288C0B7" w14:textId="77777777" w:rsidR="00621A94" w:rsidRPr="00E153D5" w:rsidRDefault="00E153D5">
      <w:pPr>
        <w:rPr>
          <w:rFonts w:asciiTheme="majorHAnsi" w:hAnsiTheme="majorHAnsi" w:cstheme="majorHAnsi"/>
          <w:sz w:val="24"/>
          <w:szCs w:val="24"/>
        </w:rPr>
      </w:pPr>
      <w:r w:rsidRPr="00E153D5">
        <w:rPr>
          <w:rFonts w:asciiTheme="majorHAnsi" w:hAnsiTheme="majorHAnsi" w:cstheme="majorHAnsi"/>
          <w:sz w:val="24"/>
          <w:szCs w:val="24"/>
        </w:rPr>
        <w:t xml:space="preserve"> </w:t>
      </w:r>
      <w:r w:rsidRPr="00E153D5">
        <w:rPr>
          <w:rFonts w:asciiTheme="majorHAnsi" w:hAnsiTheme="majorHAnsi" w:cstheme="majorHAnsi"/>
          <w:sz w:val="24"/>
          <w:szCs w:val="24"/>
        </w:rPr>
        <w:tab/>
      </w:r>
    </w:p>
    <w:p w14:paraId="33561E73" w14:textId="77777777" w:rsidR="00621A94" w:rsidRPr="00E153D5" w:rsidRDefault="00E153D5" w:rsidP="00E153D5">
      <w:pPr>
        <w:pStyle w:val="ListParagraph"/>
        <w:numPr>
          <w:ilvl w:val="0"/>
          <w:numId w:val="2"/>
        </w:numPr>
        <w:spacing w:after="240"/>
        <w:rPr>
          <w:rFonts w:asciiTheme="majorHAnsi" w:hAnsiTheme="majorHAnsi" w:cstheme="majorHAnsi"/>
          <w:sz w:val="24"/>
          <w:szCs w:val="24"/>
        </w:rPr>
      </w:pPr>
      <w:r w:rsidRPr="00E153D5">
        <w:rPr>
          <w:rFonts w:asciiTheme="majorHAnsi" w:eastAsia="Verdana" w:hAnsiTheme="majorHAnsi" w:cstheme="majorHAnsi"/>
          <w:b/>
          <w:sz w:val="24"/>
          <w:szCs w:val="24"/>
        </w:rPr>
        <w:t>Discussion Item</w:t>
      </w:r>
      <w:r w:rsidRPr="00E153D5">
        <w:rPr>
          <w:rFonts w:asciiTheme="majorHAnsi" w:eastAsia="Verdana" w:hAnsiTheme="majorHAnsi" w:cstheme="majorHAnsi"/>
          <w:sz w:val="24"/>
          <w:szCs w:val="24"/>
        </w:rPr>
        <w:t xml:space="preserve"> - Public Comment - None. </w:t>
      </w:r>
    </w:p>
    <w:p w14:paraId="09DADFD2" w14:textId="77777777" w:rsidR="00621A94" w:rsidRPr="00E153D5" w:rsidRDefault="00E153D5">
      <w:pPr>
        <w:rPr>
          <w:rFonts w:asciiTheme="majorHAnsi" w:hAnsiTheme="majorHAnsi" w:cstheme="majorHAnsi"/>
          <w:sz w:val="24"/>
          <w:szCs w:val="24"/>
        </w:rPr>
      </w:pPr>
      <w:r w:rsidRPr="00E153D5">
        <w:rPr>
          <w:rFonts w:asciiTheme="majorHAnsi" w:hAnsiTheme="majorHAnsi" w:cstheme="majorHAnsi"/>
          <w:sz w:val="24"/>
          <w:szCs w:val="24"/>
        </w:rPr>
        <w:t xml:space="preserve"> </w:t>
      </w:r>
      <w:r w:rsidRPr="00E153D5">
        <w:rPr>
          <w:rFonts w:asciiTheme="majorHAnsi" w:hAnsiTheme="majorHAnsi" w:cstheme="majorHAnsi"/>
          <w:sz w:val="24"/>
          <w:szCs w:val="24"/>
        </w:rPr>
        <w:tab/>
      </w:r>
    </w:p>
    <w:p w14:paraId="2CC93E0D" w14:textId="0418C8C1" w:rsidR="00621A94" w:rsidRPr="00E153D5" w:rsidRDefault="00E153D5" w:rsidP="00E153D5">
      <w:pPr>
        <w:pStyle w:val="ListParagraph"/>
        <w:numPr>
          <w:ilvl w:val="0"/>
          <w:numId w:val="2"/>
        </w:numPr>
        <w:spacing w:after="240"/>
        <w:rPr>
          <w:rFonts w:asciiTheme="majorHAnsi" w:hAnsiTheme="majorHAnsi" w:cstheme="majorHAnsi"/>
          <w:sz w:val="24"/>
          <w:szCs w:val="24"/>
        </w:rPr>
      </w:pPr>
      <w:r w:rsidRPr="00E153D5">
        <w:rPr>
          <w:rFonts w:asciiTheme="majorHAnsi" w:eastAsia="Verdana" w:hAnsiTheme="majorHAnsi" w:cstheme="majorHAnsi"/>
          <w:b/>
          <w:sz w:val="24"/>
          <w:szCs w:val="24"/>
        </w:rPr>
        <w:t>Discussion Item</w:t>
      </w:r>
      <w:r w:rsidRPr="00E153D5">
        <w:rPr>
          <w:rFonts w:asciiTheme="majorHAnsi" w:eastAsia="Verdana" w:hAnsiTheme="majorHAnsi" w:cstheme="majorHAnsi"/>
          <w:sz w:val="24"/>
          <w:szCs w:val="24"/>
        </w:rPr>
        <w:t xml:space="preserve"> – Design Schedule update - CRSA - </w:t>
      </w:r>
      <w:r w:rsidR="00D74BDA">
        <w:rPr>
          <w:rFonts w:asciiTheme="majorHAnsi" w:eastAsia="Verdana" w:hAnsiTheme="majorHAnsi" w:cstheme="majorHAnsi"/>
          <w:sz w:val="24"/>
          <w:szCs w:val="24"/>
        </w:rPr>
        <w:t>Kevin DeKold explained that CRSA</w:t>
      </w:r>
      <w:r w:rsidRPr="00E153D5">
        <w:rPr>
          <w:rFonts w:asciiTheme="majorHAnsi" w:eastAsia="Verdana" w:hAnsiTheme="majorHAnsi" w:cstheme="majorHAnsi"/>
          <w:sz w:val="24"/>
          <w:szCs w:val="24"/>
        </w:rPr>
        <w:t xml:space="preserve"> </w:t>
      </w:r>
      <w:r w:rsidR="00831BCA">
        <w:rPr>
          <w:rFonts w:asciiTheme="majorHAnsi" w:eastAsia="Verdana" w:hAnsiTheme="majorHAnsi" w:cstheme="majorHAnsi"/>
          <w:sz w:val="24"/>
          <w:szCs w:val="24"/>
        </w:rPr>
        <w:t xml:space="preserve">will have the </w:t>
      </w:r>
      <w:r w:rsidRPr="00E153D5">
        <w:rPr>
          <w:rFonts w:asciiTheme="majorHAnsi" w:eastAsia="Verdana" w:hAnsiTheme="majorHAnsi" w:cstheme="majorHAnsi"/>
          <w:sz w:val="24"/>
          <w:szCs w:val="24"/>
        </w:rPr>
        <w:t xml:space="preserve">60% design </w:t>
      </w:r>
      <w:r w:rsidR="00831BCA">
        <w:rPr>
          <w:rFonts w:asciiTheme="majorHAnsi" w:eastAsia="Verdana" w:hAnsiTheme="majorHAnsi" w:cstheme="majorHAnsi"/>
          <w:sz w:val="24"/>
          <w:szCs w:val="24"/>
        </w:rPr>
        <w:t>completed before the deadline.</w:t>
      </w:r>
      <w:r w:rsidRPr="00E153D5">
        <w:rPr>
          <w:rFonts w:asciiTheme="majorHAnsi" w:eastAsia="Verdana" w:hAnsiTheme="majorHAnsi" w:cstheme="majorHAnsi"/>
          <w:sz w:val="24"/>
          <w:szCs w:val="24"/>
        </w:rPr>
        <w:t xml:space="preserve"> Gazdik asked what the Board will see on August 15. DeKold said </w:t>
      </w:r>
      <w:r w:rsidR="00831BCA">
        <w:rPr>
          <w:rFonts w:asciiTheme="majorHAnsi" w:eastAsia="Verdana" w:hAnsiTheme="majorHAnsi" w:cstheme="majorHAnsi"/>
          <w:sz w:val="24"/>
          <w:szCs w:val="24"/>
        </w:rPr>
        <w:t xml:space="preserve">that CRSA will </w:t>
      </w:r>
      <w:r w:rsidR="00D74BDA">
        <w:rPr>
          <w:rFonts w:asciiTheme="majorHAnsi" w:eastAsia="Verdana" w:hAnsiTheme="majorHAnsi" w:cstheme="majorHAnsi"/>
          <w:sz w:val="24"/>
          <w:szCs w:val="24"/>
        </w:rPr>
        <w:t>submit</w:t>
      </w:r>
      <w:r w:rsidR="00831BCA">
        <w:rPr>
          <w:rFonts w:asciiTheme="majorHAnsi" w:eastAsia="Verdana" w:hAnsiTheme="majorHAnsi" w:cstheme="majorHAnsi"/>
          <w:sz w:val="24"/>
          <w:szCs w:val="24"/>
        </w:rPr>
        <w:t xml:space="preserve"> the drawings and a </w:t>
      </w:r>
      <w:r w:rsidRPr="00E153D5">
        <w:rPr>
          <w:rFonts w:asciiTheme="majorHAnsi" w:eastAsia="Verdana" w:hAnsiTheme="majorHAnsi" w:cstheme="majorHAnsi"/>
          <w:sz w:val="24"/>
          <w:szCs w:val="24"/>
        </w:rPr>
        <w:t xml:space="preserve">complete draft of specifications. Nitschke asked if there would be a printed copy to review. DeKold said they could provide a printed copy if needed. After some discussion, Gazdik requested one printed copy along with the electronic copies. Spear asked DeKold to summarize the conversation they had yesterday concerning the security evaluation. DeKold explained that they </w:t>
      </w:r>
      <w:r w:rsidR="00831BCA">
        <w:rPr>
          <w:rFonts w:asciiTheme="majorHAnsi" w:eastAsia="Verdana" w:hAnsiTheme="majorHAnsi" w:cstheme="majorHAnsi"/>
          <w:sz w:val="24"/>
          <w:szCs w:val="24"/>
        </w:rPr>
        <w:t xml:space="preserve">conducted the review based on the AIA sections B206-2007 </w:t>
      </w:r>
      <w:r w:rsidR="00831BCA">
        <w:rPr>
          <w:rFonts w:asciiTheme="majorHAnsi" w:eastAsia="Verdana" w:hAnsiTheme="majorHAnsi" w:cstheme="majorHAnsi"/>
          <w:sz w:val="24"/>
          <w:szCs w:val="24"/>
        </w:rPr>
        <w:lastRenderedPageBreak/>
        <w:t xml:space="preserve">(Security Evaluation and Planning).  DeKold said the </w:t>
      </w:r>
      <w:r w:rsidR="00B5680D">
        <w:rPr>
          <w:rFonts w:asciiTheme="majorHAnsi" w:eastAsia="Verdana" w:hAnsiTheme="majorHAnsi" w:cstheme="majorHAnsi"/>
          <w:sz w:val="24"/>
          <w:szCs w:val="24"/>
        </w:rPr>
        <w:t>exterior of the building is a</w:t>
      </w:r>
      <w:r w:rsidRPr="00E153D5">
        <w:rPr>
          <w:rFonts w:asciiTheme="majorHAnsi" w:eastAsia="Verdana" w:hAnsiTheme="majorHAnsi" w:cstheme="majorHAnsi"/>
          <w:sz w:val="24"/>
          <w:szCs w:val="24"/>
        </w:rPr>
        <w:t xml:space="preserve"> very strong structure. There are few windows </w:t>
      </w:r>
      <w:r w:rsidR="00D74BDA">
        <w:rPr>
          <w:rFonts w:asciiTheme="majorHAnsi" w:eastAsia="Verdana" w:hAnsiTheme="majorHAnsi" w:cstheme="majorHAnsi"/>
          <w:sz w:val="24"/>
          <w:szCs w:val="24"/>
        </w:rPr>
        <w:t>other than at</w:t>
      </w:r>
      <w:r w:rsidRPr="00E153D5">
        <w:rPr>
          <w:rFonts w:asciiTheme="majorHAnsi" w:eastAsia="Verdana" w:hAnsiTheme="majorHAnsi" w:cstheme="majorHAnsi"/>
          <w:sz w:val="24"/>
          <w:szCs w:val="24"/>
        </w:rPr>
        <w:t xml:space="preserve"> the entries. There are films that </w:t>
      </w:r>
      <w:r w:rsidR="00831BCA">
        <w:rPr>
          <w:rFonts w:asciiTheme="majorHAnsi" w:eastAsia="Verdana" w:hAnsiTheme="majorHAnsi" w:cstheme="majorHAnsi"/>
          <w:sz w:val="24"/>
          <w:szCs w:val="24"/>
        </w:rPr>
        <w:t xml:space="preserve">will </w:t>
      </w:r>
      <w:r w:rsidRPr="00E153D5">
        <w:rPr>
          <w:rFonts w:asciiTheme="majorHAnsi" w:eastAsia="Verdana" w:hAnsiTheme="majorHAnsi" w:cstheme="majorHAnsi"/>
          <w:sz w:val="24"/>
          <w:szCs w:val="24"/>
        </w:rPr>
        <w:t xml:space="preserve">cover the windows so they splinter less if they were to break. </w:t>
      </w:r>
      <w:r w:rsidR="00831BCA">
        <w:rPr>
          <w:rFonts w:asciiTheme="majorHAnsi" w:eastAsia="Verdana" w:hAnsiTheme="majorHAnsi" w:cstheme="majorHAnsi"/>
          <w:sz w:val="24"/>
          <w:szCs w:val="24"/>
        </w:rPr>
        <w:t xml:space="preserve"> </w:t>
      </w:r>
      <w:r w:rsidRPr="00E153D5">
        <w:rPr>
          <w:rFonts w:asciiTheme="majorHAnsi" w:eastAsia="Verdana" w:hAnsiTheme="majorHAnsi" w:cstheme="majorHAnsi"/>
          <w:sz w:val="24"/>
          <w:szCs w:val="24"/>
        </w:rPr>
        <w:t xml:space="preserve">If </w:t>
      </w:r>
      <w:r w:rsidR="00831BCA">
        <w:rPr>
          <w:rFonts w:asciiTheme="majorHAnsi" w:eastAsia="Verdana" w:hAnsiTheme="majorHAnsi" w:cstheme="majorHAnsi"/>
          <w:sz w:val="24"/>
          <w:szCs w:val="24"/>
        </w:rPr>
        <w:t xml:space="preserve">the Operator </w:t>
      </w:r>
      <w:r w:rsidRPr="00E153D5">
        <w:rPr>
          <w:rFonts w:asciiTheme="majorHAnsi" w:eastAsia="Verdana" w:hAnsiTheme="majorHAnsi" w:cstheme="majorHAnsi"/>
          <w:sz w:val="24"/>
          <w:szCs w:val="24"/>
        </w:rPr>
        <w:t>and the Board want</w:t>
      </w:r>
      <w:r w:rsidR="00B5680D" w:rsidRPr="00E153D5">
        <w:rPr>
          <w:rFonts w:asciiTheme="majorHAnsi" w:eastAsia="Verdana" w:hAnsiTheme="majorHAnsi" w:cstheme="majorHAnsi"/>
          <w:sz w:val="24"/>
          <w:szCs w:val="24"/>
        </w:rPr>
        <w:t>, magnetometers</w:t>
      </w:r>
      <w:r w:rsidRPr="00E153D5">
        <w:rPr>
          <w:rFonts w:asciiTheme="majorHAnsi" w:eastAsia="Verdana" w:hAnsiTheme="majorHAnsi" w:cstheme="majorHAnsi"/>
          <w:sz w:val="24"/>
          <w:szCs w:val="24"/>
        </w:rPr>
        <w:t xml:space="preserve"> could be installed. The building could easily </w:t>
      </w:r>
      <w:r w:rsidR="00D74BDA">
        <w:rPr>
          <w:rFonts w:asciiTheme="majorHAnsi" w:eastAsia="Verdana" w:hAnsiTheme="majorHAnsi" w:cstheme="majorHAnsi"/>
          <w:sz w:val="24"/>
          <w:szCs w:val="24"/>
        </w:rPr>
        <w:t>be placed in</w:t>
      </w:r>
      <w:r w:rsidRPr="00E153D5">
        <w:rPr>
          <w:rFonts w:asciiTheme="majorHAnsi" w:eastAsia="Verdana" w:hAnsiTheme="majorHAnsi" w:cstheme="majorHAnsi"/>
          <w:sz w:val="24"/>
          <w:szCs w:val="24"/>
        </w:rPr>
        <w:t xml:space="preserve"> lockdown. There are ways to escape the building if necessary. There will be a security room. </w:t>
      </w:r>
      <w:r w:rsidR="00643D3F">
        <w:rPr>
          <w:rFonts w:asciiTheme="majorHAnsi" w:eastAsia="Verdana" w:hAnsiTheme="majorHAnsi" w:cstheme="majorHAnsi"/>
          <w:sz w:val="24"/>
          <w:szCs w:val="24"/>
        </w:rPr>
        <w:t xml:space="preserve">DeKold recommended that if further </w:t>
      </w:r>
      <w:r w:rsidRPr="00E153D5">
        <w:rPr>
          <w:rFonts w:asciiTheme="majorHAnsi" w:eastAsia="Verdana" w:hAnsiTheme="majorHAnsi" w:cstheme="majorHAnsi"/>
          <w:sz w:val="24"/>
          <w:szCs w:val="24"/>
        </w:rPr>
        <w:t xml:space="preserve">evaluation </w:t>
      </w:r>
      <w:r w:rsidR="00643D3F">
        <w:rPr>
          <w:rFonts w:asciiTheme="majorHAnsi" w:eastAsia="Verdana" w:hAnsiTheme="majorHAnsi" w:cstheme="majorHAnsi"/>
          <w:sz w:val="24"/>
          <w:szCs w:val="24"/>
        </w:rPr>
        <w:t xml:space="preserve">is </w:t>
      </w:r>
      <w:r w:rsidRPr="00E153D5">
        <w:rPr>
          <w:rFonts w:asciiTheme="majorHAnsi" w:eastAsia="Verdana" w:hAnsiTheme="majorHAnsi" w:cstheme="majorHAnsi"/>
          <w:sz w:val="24"/>
          <w:szCs w:val="24"/>
        </w:rPr>
        <w:t xml:space="preserve">needed there are other companies </w:t>
      </w:r>
      <w:r w:rsidR="00643D3F">
        <w:rPr>
          <w:rFonts w:asciiTheme="majorHAnsi" w:eastAsia="Verdana" w:hAnsiTheme="majorHAnsi" w:cstheme="majorHAnsi"/>
          <w:sz w:val="24"/>
          <w:szCs w:val="24"/>
        </w:rPr>
        <w:t xml:space="preserve">that specialize in security evaluations. </w:t>
      </w:r>
    </w:p>
    <w:p w14:paraId="3F5E4C7E" w14:textId="45DA3E73" w:rsidR="00621A94" w:rsidRPr="00E153D5" w:rsidRDefault="00E153D5">
      <w:pPr>
        <w:spacing w:after="240"/>
        <w:ind w:left="720"/>
        <w:rPr>
          <w:rFonts w:asciiTheme="majorHAnsi" w:eastAsia="Verdana" w:hAnsiTheme="majorHAnsi" w:cstheme="majorHAnsi"/>
          <w:sz w:val="24"/>
          <w:szCs w:val="24"/>
        </w:rPr>
      </w:pPr>
      <w:r w:rsidRPr="00E153D5">
        <w:rPr>
          <w:rFonts w:asciiTheme="majorHAnsi" w:eastAsia="Verdana" w:hAnsiTheme="majorHAnsi" w:cstheme="majorHAnsi"/>
          <w:sz w:val="24"/>
          <w:szCs w:val="24"/>
        </w:rPr>
        <w:t>Gazdik asked what action item would come from this security evaluation. Spear explained he just wanted to make sure the whole Board had an understanding</w:t>
      </w:r>
      <w:r w:rsidR="00643D3F">
        <w:rPr>
          <w:rFonts w:asciiTheme="majorHAnsi" w:eastAsia="Verdana" w:hAnsiTheme="majorHAnsi" w:cstheme="majorHAnsi"/>
          <w:sz w:val="24"/>
          <w:szCs w:val="24"/>
        </w:rPr>
        <w:t xml:space="preserve"> that a security evaluation was conducted </w:t>
      </w:r>
      <w:r w:rsidR="00D74BDA">
        <w:rPr>
          <w:rFonts w:asciiTheme="majorHAnsi" w:eastAsia="Verdana" w:hAnsiTheme="majorHAnsi" w:cstheme="majorHAnsi"/>
          <w:sz w:val="24"/>
          <w:szCs w:val="24"/>
        </w:rPr>
        <w:t xml:space="preserve">by CRSA </w:t>
      </w:r>
      <w:r w:rsidR="00643D3F">
        <w:rPr>
          <w:rFonts w:asciiTheme="majorHAnsi" w:eastAsia="Verdana" w:hAnsiTheme="majorHAnsi" w:cstheme="majorHAnsi"/>
          <w:sz w:val="24"/>
          <w:szCs w:val="24"/>
        </w:rPr>
        <w:t>and this was more informational</w:t>
      </w:r>
      <w:r w:rsidRPr="00E153D5">
        <w:rPr>
          <w:rFonts w:asciiTheme="majorHAnsi" w:eastAsia="Verdana" w:hAnsiTheme="majorHAnsi" w:cstheme="majorHAnsi"/>
          <w:sz w:val="24"/>
          <w:szCs w:val="24"/>
        </w:rPr>
        <w:t xml:space="preserve">. The Building Committee discussed </w:t>
      </w:r>
      <w:r w:rsidR="00643D3F">
        <w:rPr>
          <w:rFonts w:asciiTheme="majorHAnsi" w:eastAsia="Verdana" w:hAnsiTheme="majorHAnsi" w:cstheme="majorHAnsi"/>
          <w:sz w:val="24"/>
          <w:szCs w:val="24"/>
        </w:rPr>
        <w:t xml:space="preserve">the plan during its meeting and this agenda item was intended to brief the entire board.  </w:t>
      </w:r>
      <w:r w:rsidRPr="00E153D5">
        <w:rPr>
          <w:rFonts w:asciiTheme="majorHAnsi" w:eastAsia="Verdana" w:hAnsiTheme="majorHAnsi" w:cstheme="majorHAnsi"/>
          <w:sz w:val="24"/>
          <w:szCs w:val="24"/>
        </w:rPr>
        <w:t xml:space="preserve"> Spear said he w</w:t>
      </w:r>
      <w:r w:rsidR="00B5680D">
        <w:rPr>
          <w:rFonts w:asciiTheme="majorHAnsi" w:eastAsia="Verdana" w:hAnsiTheme="majorHAnsi" w:cstheme="majorHAnsi"/>
          <w:sz w:val="24"/>
          <w:szCs w:val="24"/>
        </w:rPr>
        <w:t>ill</w:t>
      </w:r>
      <w:r w:rsidRPr="00E153D5">
        <w:rPr>
          <w:rFonts w:asciiTheme="majorHAnsi" w:eastAsia="Verdana" w:hAnsiTheme="majorHAnsi" w:cstheme="majorHAnsi"/>
          <w:sz w:val="24"/>
          <w:szCs w:val="24"/>
        </w:rPr>
        <w:t xml:space="preserve"> have a further discussion with Centennial Management to see if this was up to their standards and covered all their bases. </w:t>
      </w:r>
    </w:p>
    <w:p w14:paraId="1FA95A76" w14:textId="35DE2326" w:rsidR="00621A94" w:rsidRPr="00E153D5" w:rsidRDefault="00D74BDA">
      <w:pPr>
        <w:spacing w:after="240"/>
        <w:ind w:left="720"/>
        <w:rPr>
          <w:rFonts w:asciiTheme="majorHAnsi" w:eastAsia="Verdana" w:hAnsiTheme="majorHAnsi" w:cstheme="majorHAnsi"/>
          <w:sz w:val="24"/>
          <w:szCs w:val="24"/>
        </w:rPr>
      </w:pPr>
      <w:r>
        <w:rPr>
          <w:rFonts w:asciiTheme="majorHAnsi" w:eastAsia="Verdana" w:hAnsiTheme="majorHAnsi" w:cstheme="majorHAnsi"/>
          <w:sz w:val="24"/>
          <w:szCs w:val="24"/>
        </w:rPr>
        <w:t>In a p</w:t>
      </w:r>
      <w:r w:rsidR="00E153D5" w:rsidRPr="00E153D5">
        <w:rPr>
          <w:rFonts w:asciiTheme="majorHAnsi" w:eastAsia="Verdana" w:hAnsiTheme="majorHAnsi" w:cstheme="majorHAnsi"/>
          <w:sz w:val="24"/>
          <w:szCs w:val="24"/>
        </w:rPr>
        <w:t>ublic comment</w:t>
      </w:r>
      <w:r>
        <w:rPr>
          <w:rFonts w:asciiTheme="majorHAnsi" w:eastAsia="Verdana" w:hAnsiTheme="majorHAnsi" w:cstheme="majorHAnsi"/>
          <w:sz w:val="24"/>
          <w:szCs w:val="24"/>
        </w:rPr>
        <w:t>,</w:t>
      </w:r>
      <w:r w:rsidR="00E153D5" w:rsidRPr="00E153D5">
        <w:rPr>
          <w:rFonts w:asciiTheme="majorHAnsi" w:eastAsia="Verdana" w:hAnsiTheme="majorHAnsi" w:cstheme="majorHAnsi"/>
          <w:sz w:val="24"/>
          <w:szCs w:val="24"/>
        </w:rPr>
        <w:t xml:space="preserve"> Chad Hammond explained that doing research and having a plan for concealed carry is important for this state. They have to control actions concerning concealed carry at the State Fair at all times. Fuller said he would do some research to find out the statutes on concealed carry</w:t>
      </w:r>
      <w:r>
        <w:rPr>
          <w:rFonts w:asciiTheme="majorHAnsi" w:eastAsia="Verdana" w:hAnsiTheme="majorHAnsi" w:cstheme="majorHAnsi"/>
          <w:sz w:val="24"/>
          <w:szCs w:val="24"/>
        </w:rPr>
        <w:t xml:space="preserve"> in Idaho as applied to public facilities</w:t>
      </w:r>
      <w:r w:rsidR="00E153D5" w:rsidRPr="00E153D5">
        <w:rPr>
          <w:rFonts w:asciiTheme="majorHAnsi" w:eastAsia="Verdana" w:hAnsiTheme="majorHAnsi" w:cstheme="majorHAnsi"/>
          <w:sz w:val="24"/>
          <w:szCs w:val="24"/>
        </w:rPr>
        <w:t xml:space="preserve">. </w:t>
      </w:r>
    </w:p>
    <w:p w14:paraId="3F002ECB" w14:textId="7BC303DA" w:rsidR="00621A94" w:rsidRDefault="00E153D5">
      <w:pPr>
        <w:spacing w:after="240"/>
        <w:ind w:left="720"/>
        <w:rPr>
          <w:rFonts w:asciiTheme="majorHAnsi" w:eastAsia="Verdana" w:hAnsiTheme="majorHAnsi" w:cstheme="majorHAnsi"/>
          <w:sz w:val="24"/>
          <w:szCs w:val="24"/>
        </w:rPr>
      </w:pPr>
      <w:r w:rsidRPr="00E153D5">
        <w:rPr>
          <w:rFonts w:asciiTheme="majorHAnsi" w:eastAsia="Verdana" w:hAnsiTheme="majorHAnsi" w:cstheme="majorHAnsi"/>
          <w:sz w:val="24"/>
          <w:szCs w:val="24"/>
        </w:rPr>
        <w:t>Spear asked DeKold what it would cost to have the magnetometers installed. DeKold explained that this building would probably need around 5 to be effective and that it would be around $60,000 to install them.</w:t>
      </w:r>
    </w:p>
    <w:p w14:paraId="0377CDB7" w14:textId="4C527993" w:rsidR="00643D3F" w:rsidRPr="00E153D5" w:rsidRDefault="00643D3F">
      <w:pPr>
        <w:spacing w:after="240"/>
        <w:ind w:left="720"/>
        <w:rPr>
          <w:rFonts w:asciiTheme="majorHAnsi" w:eastAsia="Verdana" w:hAnsiTheme="majorHAnsi" w:cstheme="majorHAnsi"/>
          <w:sz w:val="24"/>
          <w:szCs w:val="24"/>
        </w:rPr>
      </w:pPr>
      <w:r>
        <w:rPr>
          <w:rFonts w:asciiTheme="majorHAnsi" w:eastAsia="Verdana" w:hAnsiTheme="majorHAnsi" w:cstheme="majorHAnsi"/>
          <w:sz w:val="24"/>
          <w:szCs w:val="24"/>
        </w:rPr>
        <w:t xml:space="preserve">Nitschke commented that he was more concerned about the </w:t>
      </w:r>
      <w:r w:rsidR="002773A7">
        <w:rPr>
          <w:rFonts w:asciiTheme="majorHAnsi" w:eastAsia="Verdana" w:hAnsiTheme="majorHAnsi" w:cstheme="majorHAnsi"/>
          <w:sz w:val="24"/>
          <w:szCs w:val="24"/>
        </w:rPr>
        <w:t>security risks from individuals than attacks on the building since that is where there is potential for greater harm</w:t>
      </w:r>
      <w:r>
        <w:rPr>
          <w:rFonts w:asciiTheme="majorHAnsi" w:eastAsia="Verdana" w:hAnsiTheme="majorHAnsi" w:cstheme="majorHAnsi"/>
          <w:sz w:val="24"/>
          <w:szCs w:val="24"/>
        </w:rPr>
        <w:t xml:space="preserve">.  </w:t>
      </w:r>
    </w:p>
    <w:p w14:paraId="050FF7FE" w14:textId="77777777" w:rsidR="00621A94" w:rsidRPr="00E153D5" w:rsidRDefault="00E153D5">
      <w:pPr>
        <w:rPr>
          <w:rFonts w:asciiTheme="majorHAnsi" w:hAnsiTheme="majorHAnsi" w:cstheme="majorHAnsi"/>
          <w:sz w:val="24"/>
          <w:szCs w:val="24"/>
        </w:rPr>
      </w:pPr>
      <w:r w:rsidRPr="00E153D5">
        <w:rPr>
          <w:rFonts w:asciiTheme="majorHAnsi" w:hAnsiTheme="majorHAnsi" w:cstheme="majorHAnsi"/>
          <w:sz w:val="24"/>
          <w:szCs w:val="24"/>
        </w:rPr>
        <w:t xml:space="preserve"> </w:t>
      </w:r>
      <w:r w:rsidRPr="00E153D5">
        <w:rPr>
          <w:rFonts w:asciiTheme="majorHAnsi" w:hAnsiTheme="majorHAnsi" w:cstheme="majorHAnsi"/>
          <w:sz w:val="24"/>
          <w:szCs w:val="24"/>
        </w:rPr>
        <w:tab/>
      </w:r>
    </w:p>
    <w:p w14:paraId="50A9815F" w14:textId="31327F68" w:rsidR="00621A94" w:rsidRPr="00E153D5" w:rsidRDefault="00E153D5" w:rsidP="00E153D5">
      <w:pPr>
        <w:pStyle w:val="ListParagraph"/>
        <w:numPr>
          <w:ilvl w:val="0"/>
          <w:numId w:val="2"/>
        </w:numPr>
        <w:spacing w:after="240"/>
        <w:rPr>
          <w:rFonts w:asciiTheme="majorHAnsi" w:eastAsia="Verdana" w:hAnsiTheme="majorHAnsi" w:cstheme="majorHAnsi"/>
          <w:b/>
          <w:sz w:val="24"/>
          <w:szCs w:val="24"/>
        </w:rPr>
      </w:pPr>
      <w:r w:rsidRPr="00E153D5">
        <w:rPr>
          <w:rFonts w:asciiTheme="majorHAnsi" w:eastAsia="Verdana" w:hAnsiTheme="majorHAnsi" w:cstheme="majorHAnsi"/>
          <w:b/>
          <w:sz w:val="24"/>
          <w:szCs w:val="24"/>
        </w:rPr>
        <w:t xml:space="preserve">Discussion Item – </w:t>
      </w:r>
      <w:r w:rsidRPr="00E153D5">
        <w:rPr>
          <w:rFonts w:asciiTheme="majorHAnsi" w:eastAsia="Verdana" w:hAnsiTheme="majorHAnsi" w:cstheme="majorHAnsi"/>
          <w:sz w:val="24"/>
          <w:szCs w:val="24"/>
        </w:rPr>
        <w:t xml:space="preserve">Fundraising Update - Dave Jones shared his compliments to everyone involved with the announcement event of the Mountain America Center. The general strategy moving forward is two-fold: Continue to build the current excitement, and </w:t>
      </w:r>
      <w:r w:rsidR="00643D3F">
        <w:rPr>
          <w:rFonts w:asciiTheme="majorHAnsi" w:eastAsia="Verdana" w:hAnsiTheme="majorHAnsi" w:cstheme="majorHAnsi"/>
          <w:sz w:val="24"/>
          <w:szCs w:val="24"/>
        </w:rPr>
        <w:t xml:space="preserve">identify </w:t>
      </w:r>
      <w:r w:rsidRPr="00E153D5">
        <w:rPr>
          <w:rFonts w:asciiTheme="majorHAnsi" w:eastAsia="Verdana" w:hAnsiTheme="majorHAnsi" w:cstheme="majorHAnsi"/>
          <w:sz w:val="24"/>
          <w:szCs w:val="24"/>
        </w:rPr>
        <w:t>more potential donors. The business advisory committee</w:t>
      </w:r>
      <w:r w:rsidR="00D74BDA">
        <w:rPr>
          <w:rFonts w:asciiTheme="majorHAnsi" w:eastAsia="Verdana" w:hAnsiTheme="majorHAnsi" w:cstheme="majorHAnsi"/>
          <w:sz w:val="24"/>
          <w:szCs w:val="24"/>
        </w:rPr>
        <w:t xml:space="preserve"> has</w:t>
      </w:r>
      <w:r w:rsidRPr="00E153D5">
        <w:rPr>
          <w:rFonts w:asciiTheme="majorHAnsi" w:eastAsia="Verdana" w:hAnsiTheme="majorHAnsi" w:cstheme="majorHAnsi"/>
          <w:sz w:val="24"/>
          <w:szCs w:val="24"/>
        </w:rPr>
        <w:t xml:space="preserve"> decided to host an event for </w:t>
      </w:r>
      <w:r w:rsidR="005776C9">
        <w:rPr>
          <w:rFonts w:asciiTheme="majorHAnsi" w:eastAsia="Verdana" w:hAnsiTheme="majorHAnsi" w:cstheme="majorHAnsi"/>
          <w:sz w:val="24"/>
          <w:szCs w:val="24"/>
        </w:rPr>
        <w:t>people i</w:t>
      </w:r>
      <w:r w:rsidR="00B5680D">
        <w:rPr>
          <w:rFonts w:asciiTheme="majorHAnsi" w:eastAsia="Verdana" w:hAnsiTheme="majorHAnsi" w:cstheme="majorHAnsi"/>
          <w:sz w:val="24"/>
          <w:szCs w:val="24"/>
        </w:rPr>
        <w:t>nterested in the event center a</w:t>
      </w:r>
      <w:r w:rsidR="000A50E9">
        <w:rPr>
          <w:rFonts w:asciiTheme="majorHAnsi" w:eastAsia="Verdana" w:hAnsiTheme="majorHAnsi" w:cstheme="majorHAnsi"/>
          <w:sz w:val="24"/>
          <w:szCs w:val="24"/>
        </w:rPr>
        <w:t>t</w:t>
      </w:r>
      <w:r w:rsidRPr="00E153D5">
        <w:rPr>
          <w:rFonts w:asciiTheme="majorHAnsi" w:eastAsia="Verdana" w:hAnsiTheme="majorHAnsi" w:cstheme="majorHAnsi"/>
          <w:sz w:val="24"/>
          <w:szCs w:val="24"/>
        </w:rPr>
        <w:t xml:space="preserve"> 5 p.m. on August 27. </w:t>
      </w:r>
      <w:r w:rsidR="005776C9">
        <w:rPr>
          <w:rFonts w:asciiTheme="majorHAnsi" w:eastAsia="Verdana" w:hAnsiTheme="majorHAnsi" w:cstheme="majorHAnsi"/>
          <w:sz w:val="24"/>
          <w:szCs w:val="24"/>
        </w:rPr>
        <w:t xml:space="preserve"> There </w:t>
      </w:r>
      <w:r w:rsidR="00B5680D">
        <w:rPr>
          <w:rFonts w:asciiTheme="majorHAnsi" w:eastAsia="Verdana" w:hAnsiTheme="majorHAnsi" w:cstheme="majorHAnsi"/>
          <w:sz w:val="24"/>
          <w:szCs w:val="24"/>
        </w:rPr>
        <w:t>will be another opportunity for</w:t>
      </w:r>
      <w:r w:rsidRPr="00E153D5">
        <w:rPr>
          <w:rFonts w:asciiTheme="majorHAnsi" w:eastAsia="Verdana" w:hAnsiTheme="majorHAnsi" w:cstheme="majorHAnsi"/>
          <w:sz w:val="24"/>
          <w:szCs w:val="24"/>
        </w:rPr>
        <w:t xml:space="preserve"> an event for the </w:t>
      </w:r>
      <w:r w:rsidR="00D74BDA">
        <w:rPr>
          <w:rFonts w:asciiTheme="majorHAnsi" w:eastAsia="Verdana" w:hAnsiTheme="majorHAnsi" w:cstheme="majorHAnsi"/>
          <w:sz w:val="24"/>
          <w:szCs w:val="24"/>
        </w:rPr>
        <w:t>Event Center Drive</w:t>
      </w:r>
      <w:r w:rsidRPr="00E153D5">
        <w:rPr>
          <w:rFonts w:asciiTheme="majorHAnsi" w:eastAsia="Verdana" w:hAnsiTheme="majorHAnsi" w:cstheme="majorHAnsi"/>
          <w:sz w:val="24"/>
          <w:szCs w:val="24"/>
        </w:rPr>
        <w:t xml:space="preserve"> opening </w:t>
      </w:r>
      <w:r w:rsidR="005776C9">
        <w:rPr>
          <w:rFonts w:asciiTheme="majorHAnsi" w:eastAsia="Verdana" w:hAnsiTheme="majorHAnsi" w:cstheme="majorHAnsi"/>
          <w:sz w:val="24"/>
          <w:szCs w:val="24"/>
        </w:rPr>
        <w:t>around the beginning of September.</w:t>
      </w:r>
      <w:r w:rsidRPr="00E153D5">
        <w:rPr>
          <w:rFonts w:asciiTheme="majorHAnsi" w:eastAsia="Verdana" w:hAnsiTheme="majorHAnsi" w:cstheme="majorHAnsi"/>
          <w:sz w:val="24"/>
          <w:szCs w:val="24"/>
        </w:rPr>
        <w:t xml:space="preserve"> </w:t>
      </w:r>
      <w:r w:rsidR="005776C9">
        <w:rPr>
          <w:rFonts w:asciiTheme="majorHAnsi" w:eastAsia="Verdana" w:hAnsiTheme="majorHAnsi" w:cstheme="majorHAnsi"/>
          <w:sz w:val="24"/>
          <w:szCs w:val="24"/>
        </w:rPr>
        <w:t xml:space="preserve">Once the road is open there will be new sign erected.  </w:t>
      </w:r>
    </w:p>
    <w:p w14:paraId="11D4F8E6" w14:textId="5644B078" w:rsidR="00621A94" w:rsidRPr="00E153D5" w:rsidRDefault="005776C9">
      <w:pPr>
        <w:spacing w:after="240"/>
        <w:ind w:left="720"/>
        <w:rPr>
          <w:rFonts w:asciiTheme="majorHAnsi" w:eastAsia="Verdana" w:hAnsiTheme="majorHAnsi" w:cstheme="majorHAnsi"/>
          <w:sz w:val="24"/>
          <w:szCs w:val="24"/>
        </w:rPr>
      </w:pPr>
      <w:r>
        <w:rPr>
          <w:rFonts w:asciiTheme="majorHAnsi" w:eastAsia="Verdana" w:hAnsiTheme="majorHAnsi" w:cstheme="majorHAnsi"/>
          <w:sz w:val="24"/>
          <w:szCs w:val="24"/>
        </w:rPr>
        <w:t>Jones indicated the B</w:t>
      </w:r>
      <w:r w:rsidR="00B5680D">
        <w:rPr>
          <w:rFonts w:asciiTheme="majorHAnsi" w:eastAsia="Verdana" w:hAnsiTheme="majorHAnsi" w:cstheme="majorHAnsi"/>
          <w:sz w:val="24"/>
          <w:szCs w:val="24"/>
        </w:rPr>
        <w:t xml:space="preserve">AC is actively </w:t>
      </w:r>
      <w:r w:rsidR="00E153D5" w:rsidRPr="00E153D5">
        <w:rPr>
          <w:rFonts w:asciiTheme="majorHAnsi" w:eastAsia="Verdana" w:hAnsiTheme="majorHAnsi" w:cstheme="majorHAnsi"/>
          <w:sz w:val="24"/>
          <w:szCs w:val="24"/>
        </w:rPr>
        <w:t xml:space="preserve">looking for prospective donors. There are </w:t>
      </w:r>
      <w:r>
        <w:rPr>
          <w:rFonts w:asciiTheme="majorHAnsi" w:eastAsia="Verdana" w:hAnsiTheme="majorHAnsi" w:cstheme="majorHAnsi"/>
          <w:sz w:val="24"/>
          <w:szCs w:val="24"/>
        </w:rPr>
        <w:t xml:space="preserve">several </w:t>
      </w:r>
      <w:r w:rsidR="00E153D5" w:rsidRPr="00E153D5">
        <w:rPr>
          <w:rFonts w:asciiTheme="majorHAnsi" w:eastAsia="Verdana" w:hAnsiTheme="majorHAnsi" w:cstheme="majorHAnsi"/>
          <w:sz w:val="24"/>
          <w:szCs w:val="24"/>
        </w:rPr>
        <w:t xml:space="preserve">companies that </w:t>
      </w:r>
      <w:r>
        <w:rPr>
          <w:rFonts w:asciiTheme="majorHAnsi" w:eastAsia="Verdana" w:hAnsiTheme="majorHAnsi" w:cstheme="majorHAnsi"/>
          <w:sz w:val="24"/>
          <w:szCs w:val="24"/>
        </w:rPr>
        <w:t>are</w:t>
      </w:r>
      <w:r w:rsidR="00E153D5" w:rsidRPr="00E153D5">
        <w:rPr>
          <w:rFonts w:asciiTheme="majorHAnsi" w:eastAsia="Verdana" w:hAnsiTheme="majorHAnsi" w:cstheme="majorHAnsi"/>
          <w:sz w:val="24"/>
          <w:szCs w:val="24"/>
        </w:rPr>
        <w:t xml:space="preserve"> good prospects</w:t>
      </w:r>
      <w:r>
        <w:rPr>
          <w:rFonts w:asciiTheme="majorHAnsi" w:eastAsia="Verdana" w:hAnsiTheme="majorHAnsi" w:cstheme="majorHAnsi"/>
          <w:sz w:val="24"/>
          <w:szCs w:val="24"/>
        </w:rPr>
        <w:t xml:space="preserve"> and</w:t>
      </w:r>
      <w:r w:rsidR="00E153D5" w:rsidRPr="00E153D5">
        <w:rPr>
          <w:rFonts w:asciiTheme="majorHAnsi" w:eastAsia="Verdana" w:hAnsiTheme="majorHAnsi" w:cstheme="majorHAnsi"/>
          <w:sz w:val="24"/>
          <w:szCs w:val="24"/>
        </w:rPr>
        <w:t xml:space="preserve"> others they know they haven’t talked with. </w:t>
      </w:r>
      <w:r w:rsidR="00E153D5" w:rsidRPr="00E153D5">
        <w:rPr>
          <w:rFonts w:asciiTheme="majorHAnsi" w:eastAsia="Verdana" w:hAnsiTheme="majorHAnsi" w:cstheme="majorHAnsi"/>
          <w:sz w:val="24"/>
          <w:szCs w:val="24"/>
        </w:rPr>
        <w:lastRenderedPageBreak/>
        <w:t>There are several really si</w:t>
      </w:r>
      <w:r w:rsidR="00D74BDA">
        <w:rPr>
          <w:rFonts w:asciiTheme="majorHAnsi" w:eastAsia="Verdana" w:hAnsiTheme="majorHAnsi" w:cstheme="majorHAnsi"/>
          <w:sz w:val="24"/>
          <w:szCs w:val="24"/>
        </w:rPr>
        <w:t>gnificant prospects Pathways is</w:t>
      </w:r>
      <w:r w:rsidR="00E153D5" w:rsidRPr="00E153D5">
        <w:rPr>
          <w:rFonts w:asciiTheme="majorHAnsi" w:eastAsia="Verdana" w:hAnsiTheme="majorHAnsi" w:cstheme="majorHAnsi"/>
          <w:sz w:val="24"/>
          <w:szCs w:val="24"/>
        </w:rPr>
        <w:t xml:space="preserve"> still working </w:t>
      </w:r>
      <w:r w:rsidR="008B7B10" w:rsidRPr="00E153D5">
        <w:rPr>
          <w:rFonts w:asciiTheme="majorHAnsi" w:eastAsia="Verdana" w:hAnsiTheme="majorHAnsi" w:cstheme="majorHAnsi"/>
          <w:sz w:val="24"/>
          <w:szCs w:val="24"/>
        </w:rPr>
        <w:t>with</w:t>
      </w:r>
      <w:r w:rsidR="008B7B10">
        <w:rPr>
          <w:rFonts w:asciiTheme="majorHAnsi" w:eastAsia="Verdana" w:hAnsiTheme="majorHAnsi" w:cstheme="majorHAnsi"/>
          <w:sz w:val="24"/>
          <w:szCs w:val="24"/>
        </w:rPr>
        <w:t xml:space="preserve">. </w:t>
      </w:r>
      <w:r w:rsidR="008B7B10" w:rsidRPr="00E153D5">
        <w:rPr>
          <w:rFonts w:asciiTheme="majorHAnsi" w:eastAsia="Verdana" w:hAnsiTheme="majorHAnsi" w:cstheme="majorHAnsi"/>
          <w:sz w:val="24"/>
          <w:szCs w:val="24"/>
        </w:rPr>
        <w:t xml:space="preserve"> If</w:t>
      </w:r>
      <w:r w:rsidR="00E153D5" w:rsidRPr="00E153D5">
        <w:rPr>
          <w:rFonts w:asciiTheme="majorHAnsi" w:eastAsia="Verdana" w:hAnsiTheme="majorHAnsi" w:cstheme="majorHAnsi"/>
          <w:sz w:val="24"/>
          <w:szCs w:val="24"/>
        </w:rPr>
        <w:t xml:space="preserve"> all seven of them were to come through, there would be about $6.5 million donated from these seven </w:t>
      </w:r>
      <w:r>
        <w:rPr>
          <w:rFonts w:asciiTheme="majorHAnsi" w:eastAsia="Verdana" w:hAnsiTheme="majorHAnsi" w:cstheme="majorHAnsi"/>
          <w:sz w:val="24"/>
          <w:szCs w:val="24"/>
        </w:rPr>
        <w:t>prospects</w:t>
      </w:r>
      <w:r w:rsidR="00634AA9">
        <w:rPr>
          <w:rFonts w:asciiTheme="majorHAnsi" w:eastAsia="Verdana" w:hAnsiTheme="majorHAnsi" w:cstheme="majorHAnsi"/>
          <w:sz w:val="24"/>
          <w:szCs w:val="24"/>
        </w:rPr>
        <w:t xml:space="preserve">. </w:t>
      </w:r>
      <w:r w:rsidR="00634AA9" w:rsidRPr="00634AA9">
        <w:rPr>
          <w:rFonts w:asciiTheme="majorHAnsi" w:eastAsia="Verdana" w:hAnsiTheme="majorHAnsi" w:cstheme="majorHAnsi"/>
          <w:sz w:val="24"/>
          <w:szCs w:val="24"/>
        </w:rPr>
        <w:t xml:space="preserve">Jones likes the idea of leveraging suites sales with a contribution toward the construction of the facility.  </w:t>
      </w:r>
    </w:p>
    <w:p w14:paraId="4CB17B5D" w14:textId="085D2E8B" w:rsidR="00621A94" w:rsidRPr="002773A7" w:rsidRDefault="00E153D5" w:rsidP="002773A7">
      <w:pPr>
        <w:spacing w:after="240"/>
        <w:ind w:left="720"/>
        <w:rPr>
          <w:rFonts w:asciiTheme="majorHAnsi" w:eastAsia="Verdana" w:hAnsiTheme="majorHAnsi" w:cstheme="majorHAnsi"/>
          <w:sz w:val="24"/>
          <w:szCs w:val="24"/>
        </w:rPr>
      </w:pPr>
      <w:r w:rsidRPr="00E153D5">
        <w:rPr>
          <w:rFonts w:asciiTheme="majorHAnsi" w:eastAsia="Verdana" w:hAnsiTheme="majorHAnsi" w:cstheme="majorHAnsi"/>
          <w:sz w:val="24"/>
          <w:szCs w:val="24"/>
        </w:rPr>
        <w:t>LoBuono asked about accepting the low</w:t>
      </w:r>
      <w:r w:rsidR="005776C9">
        <w:rPr>
          <w:rFonts w:asciiTheme="majorHAnsi" w:eastAsia="Verdana" w:hAnsiTheme="majorHAnsi" w:cstheme="majorHAnsi"/>
          <w:sz w:val="24"/>
          <w:szCs w:val="24"/>
        </w:rPr>
        <w:t xml:space="preserve">er level </w:t>
      </w:r>
      <w:r w:rsidRPr="00E153D5">
        <w:rPr>
          <w:rFonts w:asciiTheme="majorHAnsi" w:eastAsia="Verdana" w:hAnsiTheme="majorHAnsi" w:cstheme="majorHAnsi"/>
          <w:sz w:val="24"/>
          <w:szCs w:val="24"/>
        </w:rPr>
        <w:t>donations from the community members</w:t>
      </w:r>
      <w:r w:rsidR="00634AA9">
        <w:rPr>
          <w:rFonts w:asciiTheme="majorHAnsi" w:eastAsia="Verdana" w:hAnsiTheme="majorHAnsi" w:cstheme="majorHAnsi"/>
          <w:sz w:val="24"/>
          <w:szCs w:val="24"/>
        </w:rPr>
        <w:t xml:space="preserve"> by selling pavers</w:t>
      </w:r>
      <w:r w:rsidRPr="00E153D5">
        <w:rPr>
          <w:rFonts w:asciiTheme="majorHAnsi" w:eastAsia="Verdana" w:hAnsiTheme="majorHAnsi" w:cstheme="majorHAnsi"/>
          <w:sz w:val="24"/>
          <w:szCs w:val="24"/>
        </w:rPr>
        <w:t>. Jones explained that it is important to do community building activities like that, but they should be held off until the end</w:t>
      </w:r>
      <w:r w:rsidR="00D74BDA">
        <w:rPr>
          <w:rFonts w:asciiTheme="majorHAnsi" w:eastAsia="Verdana" w:hAnsiTheme="majorHAnsi" w:cstheme="majorHAnsi"/>
          <w:sz w:val="24"/>
          <w:szCs w:val="24"/>
        </w:rPr>
        <w:t xml:space="preserve"> of the fundraising phase</w:t>
      </w:r>
      <w:r w:rsidRPr="00E153D5">
        <w:rPr>
          <w:rFonts w:asciiTheme="majorHAnsi" w:eastAsia="Verdana" w:hAnsiTheme="majorHAnsi" w:cstheme="majorHAnsi"/>
          <w:sz w:val="24"/>
          <w:szCs w:val="24"/>
        </w:rPr>
        <w:t>.</w:t>
      </w:r>
    </w:p>
    <w:p w14:paraId="4FD6727B" w14:textId="682C697D" w:rsidR="00621A94" w:rsidRPr="00E153D5" w:rsidRDefault="00E153D5" w:rsidP="00E153D5">
      <w:pPr>
        <w:pStyle w:val="ListParagraph"/>
        <w:numPr>
          <w:ilvl w:val="0"/>
          <w:numId w:val="2"/>
        </w:numPr>
        <w:spacing w:after="240"/>
        <w:rPr>
          <w:rFonts w:asciiTheme="majorHAnsi" w:hAnsiTheme="majorHAnsi" w:cstheme="majorHAnsi"/>
          <w:sz w:val="24"/>
          <w:szCs w:val="24"/>
        </w:rPr>
      </w:pPr>
      <w:r w:rsidRPr="00E153D5">
        <w:rPr>
          <w:rFonts w:asciiTheme="majorHAnsi" w:eastAsia="Verdana" w:hAnsiTheme="majorHAnsi" w:cstheme="majorHAnsi"/>
          <w:b/>
          <w:sz w:val="24"/>
          <w:szCs w:val="24"/>
        </w:rPr>
        <w:t xml:space="preserve">Discussion Item – </w:t>
      </w:r>
      <w:r w:rsidRPr="00E153D5">
        <w:rPr>
          <w:rFonts w:asciiTheme="majorHAnsi" w:eastAsia="Verdana" w:hAnsiTheme="majorHAnsi" w:cstheme="majorHAnsi"/>
          <w:sz w:val="24"/>
          <w:szCs w:val="24"/>
        </w:rPr>
        <w:t xml:space="preserve">TRT Revenues and Short-term stays - Mark Fuller said he was contacted a couple of weeks ago by Eric Tobias </w:t>
      </w:r>
      <w:r w:rsidR="00634AA9">
        <w:rPr>
          <w:rFonts w:asciiTheme="majorHAnsi" w:eastAsia="Verdana" w:hAnsiTheme="majorHAnsi" w:cstheme="majorHAnsi"/>
          <w:sz w:val="24"/>
          <w:szCs w:val="24"/>
        </w:rPr>
        <w:t xml:space="preserve">who performs accounting duties for a </w:t>
      </w:r>
      <w:r w:rsidR="00634AA9" w:rsidRPr="00634AA9">
        <w:rPr>
          <w:rFonts w:asciiTheme="majorHAnsi" w:eastAsia="Verdana" w:hAnsiTheme="majorHAnsi" w:cstheme="majorHAnsi"/>
          <w:sz w:val="24"/>
          <w:szCs w:val="24"/>
        </w:rPr>
        <w:t>nursing home-operator client</w:t>
      </w:r>
      <w:r w:rsidR="00634AA9">
        <w:rPr>
          <w:rFonts w:asciiTheme="majorHAnsi" w:eastAsia="Verdana" w:hAnsiTheme="majorHAnsi" w:cstheme="majorHAnsi"/>
          <w:sz w:val="24"/>
          <w:szCs w:val="24"/>
        </w:rPr>
        <w:t>.</w:t>
      </w:r>
      <w:r w:rsidRPr="00E153D5">
        <w:rPr>
          <w:rFonts w:asciiTheme="majorHAnsi" w:eastAsia="Verdana" w:hAnsiTheme="majorHAnsi" w:cstheme="majorHAnsi"/>
          <w:sz w:val="24"/>
          <w:szCs w:val="24"/>
        </w:rPr>
        <w:t xml:space="preserve"> Tobias asked if the Board was taxing care facilities that are generally long term, but occasionally house</w:t>
      </w:r>
      <w:r w:rsidR="00634AA9">
        <w:rPr>
          <w:rFonts w:asciiTheme="majorHAnsi" w:eastAsia="Verdana" w:hAnsiTheme="majorHAnsi" w:cstheme="majorHAnsi"/>
          <w:sz w:val="24"/>
          <w:szCs w:val="24"/>
        </w:rPr>
        <w:t xml:space="preserve"> patients for </w:t>
      </w:r>
      <w:r w:rsidRPr="00E153D5">
        <w:rPr>
          <w:rFonts w:asciiTheme="majorHAnsi" w:eastAsia="Verdana" w:hAnsiTheme="majorHAnsi" w:cstheme="majorHAnsi"/>
          <w:sz w:val="24"/>
          <w:szCs w:val="24"/>
        </w:rPr>
        <w:t xml:space="preserve">short term stays. Fuller found  the statutes </w:t>
      </w:r>
      <w:r w:rsidR="00634AA9">
        <w:rPr>
          <w:rFonts w:asciiTheme="majorHAnsi" w:eastAsia="Verdana" w:hAnsiTheme="majorHAnsi" w:cstheme="majorHAnsi"/>
          <w:sz w:val="24"/>
          <w:szCs w:val="24"/>
        </w:rPr>
        <w:t xml:space="preserve">state; </w:t>
      </w:r>
      <w:r w:rsidRPr="00E153D5">
        <w:rPr>
          <w:rFonts w:asciiTheme="majorHAnsi" w:eastAsia="Verdana" w:hAnsiTheme="majorHAnsi" w:cstheme="majorHAnsi"/>
          <w:sz w:val="24"/>
          <w:szCs w:val="24"/>
        </w:rPr>
        <w:t xml:space="preserve"> “The rentals of rooms by hospitals, nursing homes and similar institutions to nonpatients are subject to the tax unless exempted under the provisions of rule 016.” 016 says, “Hospitals means a nonprofit institution licensed as a hospital by any state. This exemption does not include hospitals that operate for profit, nursing homes, or similar institutions.” Tobias originally asked if they begin paying the tax now, </w:t>
      </w:r>
      <w:r w:rsidR="00D74BDA">
        <w:rPr>
          <w:rFonts w:asciiTheme="majorHAnsi" w:eastAsia="Verdana" w:hAnsiTheme="majorHAnsi" w:cstheme="majorHAnsi"/>
          <w:sz w:val="24"/>
          <w:szCs w:val="24"/>
        </w:rPr>
        <w:t>does IFAD</w:t>
      </w:r>
      <w:r w:rsidRPr="00E153D5">
        <w:rPr>
          <w:rFonts w:asciiTheme="majorHAnsi" w:eastAsia="Verdana" w:hAnsiTheme="majorHAnsi" w:cstheme="majorHAnsi"/>
          <w:sz w:val="24"/>
          <w:szCs w:val="24"/>
        </w:rPr>
        <w:t xml:space="preserve"> have a forgiveness program for not paying in the past.  Fuller suggested responding with a “yes.” The Board then would have to reach out to the rest of the care facilities in the area to collect the tax from them as well. Nitschke explained that he doesn’t feel comfortable taxing the local residents and feels that if the Board were to collect the tax, it would generate far more ill-will than revenue. Gazdik said since the State Tax Commission is taking over in January, the Board should not concern </w:t>
      </w:r>
      <w:r w:rsidR="00D74BDA">
        <w:rPr>
          <w:rFonts w:asciiTheme="majorHAnsi" w:eastAsia="Verdana" w:hAnsiTheme="majorHAnsi" w:cstheme="majorHAnsi"/>
          <w:sz w:val="24"/>
          <w:szCs w:val="24"/>
        </w:rPr>
        <w:t>itself</w:t>
      </w:r>
      <w:r w:rsidRPr="00E153D5">
        <w:rPr>
          <w:rFonts w:asciiTheme="majorHAnsi" w:eastAsia="Verdana" w:hAnsiTheme="majorHAnsi" w:cstheme="majorHAnsi"/>
          <w:sz w:val="24"/>
          <w:szCs w:val="24"/>
        </w:rPr>
        <w:t xml:space="preserve"> over care facilities in the next six months. The Board can allow the State Tax Commission to handle it as they see fit.</w:t>
      </w:r>
      <w:r w:rsidR="00D74BDA">
        <w:rPr>
          <w:rFonts w:asciiTheme="majorHAnsi" w:eastAsia="Verdana" w:hAnsiTheme="majorHAnsi" w:cstheme="majorHAnsi"/>
          <w:sz w:val="24"/>
          <w:szCs w:val="24"/>
        </w:rPr>
        <w:t xml:space="preserve"> Fuller will inform Tobias of the Board’s decision.</w:t>
      </w:r>
    </w:p>
    <w:p w14:paraId="70F2AE66" w14:textId="77777777"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sz w:val="24"/>
          <w:szCs w:val="24"/>
        </w:rPr>
        <w:t xml:space="preserve"> </w:t>
      </w:r>
    </w:p>
    <w:p w14:paraId="29197777" w14:textId="77777777" w:rsidR="00621A94" w:rsidRPr="00E153D5" w:rsidRDefault="00E153D5" w:rsidP="00E153D5">
      <w:pPr>
        <w:pStyle w:val="ListParagraph"/>
        <w:numPr>
          <w:ilvl w:val="0"/>
          <w:numId w:val="2"/>
        </w:numPr>
        <w:spacing w:after="240"/>
        <w:rPr>
          <w:rFonts w:asciiTheme="majorHAnsi" w:hAnsiTheme="majorHAnsi" w:cstheme="majorHAnsi"/>
          <w:b/>
          <w:sz w:val="24"/>
          <w:szCs w:val="24"/>
        </w:rPr>
      </w:pPr>
      <w:r w:rsidRPr="00E153D5">
        <w:rPr>
          <w:rFonts w:asciiTheme="majorHAnsi" w:eastAsia="Verdana" w:hAnsiTheme="majorHAnsi" w:cstheme="majorHAnsi"/>
          <w:b/>
          <w:sz w:val="24"/>
          <w:szCs w:val="24"/>
        </w:rPr>
        <w:t>Report and Updates</w:t>
      </w:r>
    </w:p>
    <w:p w14:paraId="5108E62C" w14:textId="77777777"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b/>
          <w:sz w:val="24"/>
          <w:szCs w:val="24"/>
        </w:rPr>
        <w:t>A.</w:t>
      </w:r>
      <w:r w:rsidRPr="00E153D5">
        <w:rPr>
          <w:rFonts w:asciiTheme="majorHAnsi" w:eastAsia="Times New Roman" w:hAnsiTheme="majorHAnsi" w:cstheme="majorHAnsi"/>
          <w:sz w:val="24"/>
          <w:szCs w:val="24"/>
        </w:rPr>
        <w:t xml:space="preserve">   </w:t>
      </w:r>
      <w:r w:rsidRPr="00E153D5">
        <w:rPr>
          <w:rFonts w:asciiTheme="majorHAnsi" w:eastAsia="Verdana" w:hAnsiTheme="majorHAnsi" w:cstheme="majorHAnsi"/>
          <w:sz w:val="24"/>
          <w:szCs w:val="24"/>
        </w:rPr>
        <w:t>Executive Director Report</w:t>
      </w:r>
    </w:p>
    <w:p w14:paraId="5D730CEF" w14:textId="1C8C8206" w:rsidR="00621A94" w:rsidRPr="00E153D5" w:rsidRDefault="00E153D5">
      <w:pPr>
        <w:rPr>
          <w:rFonts w:asciiTheme="majorHAnsi" w:eastAsia="Verdana" w:hAnsiTheme="majorHAnsi" w:cstheme="majorHAnsi"/>
          <w:sz w:val="24"/>
          <w:szCs w:val="24"/>
        </w:rPr>
      </w:pPr>
      <w:r w:rsidRPr="00E153D5">
        <w:rPr>
          <w:rFonts w:asciiTheme="majorHAnsi" w:hAnsiTheme="majorHAnsi" w:cstheme="majorHAnsi"/>
          <w:sz w:val="24"/>
          <w:szCs w:val="24"/>
        </w:rPr>
        <w:t>a.</w:t>
      </w:r>
      <w:r w:rsidRPr="00E153D5">
        <w:rPr>
          <w:rFonts w:asciiTheme="majorHAnsi" w:hAnsiTheme="majorHAnsi" w:cstheme="majorHAnsi"/>
          <w:sz w:val="24"/>
          <w:szCs w:val="24"/>
        </w:rPr>
        <w:tab/>
      </w:r>
      <w:r w:rsidRPr="00E153D5">
        <w:rPr>
          <w:rFonts w:asciiTheme="majorHAnsi" w:eastAsia="Verdana" w:hAnsiTheme="majorHAnsi" w:cstheme="majorHAnsi"/>
          <w:b/>
          <w:sz w:val="24"/>
          <w:szCs w:val="24"/>
        </w:rPr>
        <w:t xml:space="preserve">Discussion Item </w:t>
      </w:r>
      <w:r w:rsidRPr="00E153D5">
        <w:rPr>
          <w:rFonts w:asciiTheme="majorHAnsi" w:eastAsia="Verdana" w:hAnsiTheme="majorHAnsi" w:cstheme="majorHAnsi"/>
          <w:sz w:val="24"/>
          <w:szCs w:val="24"/>
        </w:rPr>
        <w:t xml:space="preserve">– Power on Parking Lot Poles - Spear explained that the Board will need to decide how much and what kind of power they want to have available in the parking lot. Kevin Greene said he could get a list from Kevin Bruder to see what events they have done in Salt Lake that use those outlets in the parking lot. Mike Clements said that in a nutshell, the Board just needs to decide which poles they want to have power and where in the parking lot it is needed. Tana Barney explained that they have outlets in the poles in the parking lot of the Waterfront </w:t>
      </w:r>
      <w:r w:rsidR="00634AA9">
        <w:rPr>
          <w:rFonts w:asciiTheme="majorHAnsi" w:eastAsia="Verdana" w:hAnsiTheme="majorHAnsi" w:cstheme="majorHAnsi"/>
          <w:sz w:val="24"/>
          <w:szCs w:val="24"/>
        </w:rPr>
        <w:t xml:space="preserve">and that they would need to be GFI outlets. </w:t>
      </w:r>
      <w:r w:rsidRPr="00E153D5">
        <w:rPr>
          <w:rFonts w:asciiTheme="majorHAnsi" w:eastAsia="Verdana" w:hAnsiTheme="majorHAnsi" w:cstheme="majorHAnsi"/>
          <w:sz w:val="24"/>
          <w:szCs w:val="24"/>
        </w:rPr>
        <w:t xml:space="preserve"> Kevin Greene said it might be enough </w:t>
      </w:r>
      <w:r w:rsidRPr="00E153D5">
        <w:rPr>
          <w:rFonts w:asciiTheme="majorHAnsi" w:eastAsia="Verdana" w:hAnsiTheme="majorHAnsi" w:cstheme="majorHAnsi"/>
          <w:sz w:val="24"/>
          <w:szCs w:val="24"/>
        </w:rPr>
        <w:lastRenderedPageBreak/>
        <w:t>to have outlets on one side of the parking lot instead of all sides. He said he would talk to Centennial Manage</w:t>
      </w:r>
      <w:r w:rsidR="002773A7">
        <w:rPr>
          <w:rFonts w:asciiTheme="majorHAnsi" w:eastAsia="Verdana" w:hAnsiTheme="majorHAnsi" w:cstheme="majorHAnsi"/>
          <w:sz w:val="24"/>
          <w:szCs w:val="24"/>
        </w:rPr>
        <w:t>ment to decide what he would recommend</w:t>
      </w:r>
      <w:r w:rsidRPr="00E153D5">
        <w:rPr>
          <w:rFonts w:asciiTheme="majorHAnsi" w:eastAsia="Verdana" w:hAnsiTheme="majorHAnsi" w:cstheme="majorHAnsi"/>
          <w:sz w:val="24"/>
          <w:szCs w:val="24"/>
        </w:rPr>
        <w:t>. Chad Hammond explained that it isn’t expensive to rent a large generator if it was needed for a specific event.</w:t>
      </w:r>
    </w:p>
    <w:p w14:paraId="21C41CB2" w14:textId="3A2552E9" w:rsidR="00621A94" w:rsidRPr="00E153D5" w:rsidRDefault="00E153D5">
      <w:pPr>
        <w:rPr>
          <w:rFonts w:asciiTheme="majorHAnsi" w:eastAsia="Verdana" w:hAnsiTheme="majorHAnsi" w:cstheme="majorHAnsi"/>
          <w:sz w:val="24"/>
          <w:szCs w:val="24"/>
        </w:rPr>
      </w:pPr>
      <w:r w:rsidRPr="00E153D5">
        <w:rPr>
          <w:rFonts w:asciiTheme="majorHAnsi" w:hAnsiTheme="majorHAnsi" w:cstheme="majorHAnsi"/>
          <w:sz w:val="24"/>
          <w:szCs w:val="24"/>
        </w:rPr>
        <w:t>b.</w:t>
      </w:r>
      <w:r w:rsidRPr="00E153D5">
        <w:rPr>
          <w:rFonts w:asciiTheme="majorHAnsi" w:hAnsiTheme="majorHAnsi" w:cstheme="majorHAnsi"/>
          <w:sz w:val="24"/>
          <w:szCs w:val="24"/>
        </w:rPr>
        <w:tab/>
      </w:r>
      <w:r w:rsidRPr="00E153D5">
        <w:rPr>
          <w:rFonts w:asciiTheme="majorHAnsi" w:eastAsia="Verdana" w:hAnsiTheme="majorHAnsi" w:cstheme="majorHAnsi"/>
          <w:b/>
          <w:sz w:val="24"/>
          <w:szCs w:val="24"/>
        </w:rPr>
        <w:t xml:space="preserve">Discussion Item </w:t>
      </w:r>
      <w:r w:rsidRPr="00E153D5">
        <w:rPr>
          <w:rFonts w:asciiTheme="majorHAnsi" w:eastAsia="Verdana" w:hAnsiTheme="majorHAnsi" w:cstheme="majorHAnsi"/>
          <w:sz w:val="24"/>
          <w:szCs w:val="24"/>
        </w:rPr>
        <w:t xml:space="preserve">– Suite Sizes - Spear explained that he didn’t know beforehand that the suites would be varying sizes. The smallest are 13 seaters, and the largest are </w:t>
      </w:r>
      <w:r w:rsidR="00634AA9">
        <w:rPr>
          <w:rFonts w:asciiTheme="majorHAnsi" w:eastAsia="Verdana" w:hAnsiTheme="majorHAnsi" w:cstheme="majorHAnsi"/>
          <w:sz w:val="24"/>
          <w:szCs w:val="24"/>
        </w:rPr>
        <w:t>2</w:t>
      </w:r>
      <w:r w:rsidRPr="00E153D5">
        <w:rPr>
          <w:rFonts w:asciiTheme="majorHAnsi" w:eastAsia="Verdana" w:hAnsiTheme="majorHAnsi" w:cstheme="majorHAnsi"/>
          <w:sz w:val="24"/>
          <w:szCs w:val="24"/>
        </w:rPr>
        <w:t>3 seats. There are 10 suites in total</w:t>
      </w:r>
      <w:r w:rsidR="00634AA9">
        <w:rPr>
          <w:rFonts w:asciiTheme="majorHAnsi" w:eastAsia="Verdana" w:hAnsiTheme="majorHAnsi" w:cstheme="majorHAnsi"/>
          <w:sz w:val="24"/>
          <w:szCs w:val="24"/>
        </w:rPr>
        <w:t xml:space="preserve"> plus two party suites that can accommodate 43 people.  </w:t>
      </w:r>
      <w:r w:rsidRPr="00E153D5">
        <w:rPr>
          <w:rFonts w:asciiTheme="majorHAnsi" w:eastAsia="Verdana" w:hAnsiTheme="majorHAnsi" w:cstheme="majorHAnsi"/>
          <w:sz w:val="24"/>
          <w:szCs w:val="24"/>
        </w:rPr>
        <w:t>Spear just wanted the Board to know the current plan for the suites</w:t>
      </w:r>
      <w:r w:rsidR="00634AA9">
        <w:rPr>
          <w:rFonts w:asciiTheme="majorHAnsi" w:eastAsia="Verdana" w:hAnsiTheme="majorHAnsi" w:cstheme="majorHAnsi"/>
          <w:sz w:val="24"/>
          <w:szCs w:val="24"/>
        </w:rPr>
        <w:t xml:space="preserve"> and the opportunity to consider having more </w:t>
      </w:r>
      <w:r w:rsidR="00B5680D">
        <w:rPr>
          <w:rFonts w:asciiTheme="majorHAnsi" w:eastAsia="Verdana" w:hAnsiTheme="majorHAnsi" w:cstheme="majorHAnsi"/>
          <w:sz w:val="24"/>
          <w:szCs w:val="24"/>
        </w:rPr>
        <w:t>suites of a smaller size</w:t>
      </w:r>
      <w:r w:rsidR="00634AA9">
        <w:rPr>
          <w:rFonts w:asciiTheme="majorHAnsi" w:eastAsia="Verdana" w:hAnsiTheme="majorHAnsi" w:cstheme="majorHAnsi"/>
          <w:sz w:val="24"/>
          <w:szCs w:val="24"/>
        </w:rPr>
        <w:t xml:space="preserve">.  </w:t>
      </w:r>
      <w:r w:rsidRPr="00E153D5">
        <w:rPr>
          <w:rFonts w:asciiTheme="majorHAnsi" w:eastAsia="Verdana" w:hAnsiTheme="majorHAnsi" w:cstheme="majorHAnsi"/>
          <w:sz w:val="24"/>
          <w:szCs w:val="24"/>
        </w:rPr>
        <w:t xml:space="preserve">He felt they should be aware. Kevin Greene explained that small suites are just too small for large corporations. He thinks the </w:t>
      </w:r>
      <w:r w:rsidR="00634AA9">
        <w:rPr>
          <w:rFonts w:asciiTheme="majorHAnsi" w:eastAsia="Verdana" w:hAnsiTheme="majorHAnsi" w:cstheme="majorHAnsi"/>
          <w:sz w:val="24"/>
          <w:szCs w:val="24"/>
        </w:rPr>
        <w:t xml:space="preserve">four </w:t>
      </w:r>
      <w:r w:rsidRPr="00E153D5">
        <w:rPr>
          <w:rFonts w:asciiTheme="majorHAnsi" w:eastAsia="Verdana" w:hAnsiTheme="majorHAnsi" w:cstheme="majorHAnsi"/>
          <w:sz w:val="24"/>
          <w:szCs w:val="24"/>
        </w:rPr>
        <w:t>large suites, at 23 seats, are going to be sold very quickly.</w:t>
      </w:r>
    </w:p>
    <w:p w14:paraId="7B8D9368" w14:textId="181E6572" w:rsidR="00621A94" w:rsidRPr="00E153D5" w:rsidRDefault="00E153D5">
      <w:pPr>
        <w:rPr>
          <w:rFonts w:asciiTheme="majorHAnsi" w:eastAsia="Verdana" w:hAnsiTheme="majorHAnsi" w:cstheme="majorHAnsi"/>
          <w:sz w:val="24"/>
          <w:szCs w:val="24"/>
        </w:rPr>
      </w:pPr>
      <w:r w:rsidRPr="00E153D5">
        <w:rPr>
          <w:rFonts w:asciiTheme="majorHAnsi" w:hAnsiTheme="majorHAnsi" w:cstheme="majorHAnsi"/>
          <w:sz w:val="24"/>
          <w:szCs w:val="24"/>
        </w:rPr>
        <w:t>c.</w:t>
      </w:r>
      <w:r w:rsidRPr="00E153D5">
        <w:rPr>
          <w:rFonts w:asciiTheme="majorHAnsi" w:hAnsiTheme="majorHAnsi" w:cstheme="majorHAnsi"/>
          <w:sz w:val="24"/>
          <w:szCs w:val="24"/>
        </w:rPr>
        <w:tab/>
      </w:r>
      <w:r w:rsidRPr="00E153D5">
        <w:rPr>
          <w:rFonts w:asciiTheme="majorHAnsi" w:eastAsia="Verdana" w:hAnsiTheme="majorHAnsi" w:cstheme="majorHAnsi"/>
          <w:b/>
          <w:sz w:val="24"/>
          <w:szCs w:val="24"/>
        </w:rPr>
        <w:t>Discussion Item</w:t>
      </w:r>
      <w:r w:rsidRPr="00E153D5">
        <w:rPr>
          <w:rFonts w:asciiTheme="majorHAnsi" w:eastAsia="Verdana" w:hAnsiTheme="majorHAnsi" w:cstheme="majorHAnsi"/>
          <w:sz w:val="24"/>
          <w:szCs w:val="24"/>
        </w:rPr>
        <w:t xml:space="preserve"> - IFAD Community Memberships - Spear explained how the Board is an integral part of the community and he wants to be involved with many organizations. Spear personally filled out a form to be part of the Rotary Club and the Board is a Chamber of Commerce member. Nitschke suggested bringing each opportunity to be discussed before the Board. Gazdik said she is not opposed to having memberships, but each one will have to be brought to the Board and decided on </w:t>
      </w:r>
      <w:r w:rsidR="002773A7">
        <w:rPr>
          <w:rFonts w:asciiTheme="majorHAnsi" w:eastAsia="Verdana" w:hAnsiTheme="majorHAnsi" w:cstheme="majorHAnsi"/>
          <w:sz w:val="24"/>
          <w:szCs w:val="24"/>
        </w:rPr>
        <w:t>individ</w:t>
      </w:r>
      <w:r w:rsidR="00D74BDA">
        <w:rPr>
          <w:rFonts w:asciiTheme="majorHAnsi" w:eastAsia="Verdana" w:hAnsiTheme="majorHAnsi" w:cstheme="majorHAnsi"/>
          <w:sz w:val="24"/>
          <w:szCs w:val="24"/>
        </w:rPr>
        <w:t>ually</w:t>
      </w:r>
      <w:r w:rsidRPr="00E153D5">
        <w:rPr>
          <w:rFonts w:asciiTheme="majorHAnsi" w:eastAsia="Verdana" w:hAnsiTheme="majorHAnsi" w:cstheme="majorHAnsi"/>
          <w:sz w:val="24"/>
          <w:szCs w:val="24"/>
        </w:rPr>
        <w:t xml:space="preserve">. </w:t>
      </w:r>
    </w:p>
    <w:p w14:paraId="015CE636" w14:textId="63156B08" w:rsidR="00621A94" w:rsidRPr="00E153D5" w:rsidRDefault="00E153D5">
      <w:pPr>
        <w:rPr>
          <w:rFonts w:asciiTheme="majorHAnsi" w:hAnsiTheme="majorHAnsi" w:cstheme="majorHAnsi"/>
          <w:sz w:val="24"/>
          <w:szCs w:val="24"/>
        </w:rPr>
      </w:pPr>
      <w:r w:rsidRPr="00E153D5">
        <w:rPr>
          <w:rFonts w:asciiTheme="majorHAnsi" w:hAnsiTheme="majorHAnsi" w:cstheme="majorHAnsi"/>
          <w:sz w:val="24"/>
          <w:szCs w:val="24"/>
        </w:rPr>
        <w:t>d.</w:t>
      </w:r>
      <w:r w:rsidRPr="00E153D5">
        <w:rPr>
          <w:rFonts w:asciiTheme="majorHAnsi" w:hAnsiTheme="majorHAnsi" w:cstheme="majorHAnsi"/>
          <w:sz w:val="24"/>
          <w:szCs w:val="24"/>
        </w:rPr>
        <w:tab/>
      </w:r>
      <w:r w:rsidRPr="00E153D5">
        <w:rPr>
          <w:rFonts w:asciiTheme="majorHAnsi" w:eastAsia="Verdana" w:hAnsiTheme="majorHAnsi" w:cstheme="majorHAnsi"/>
          <w:b/>
          <w:sz w:val="24"/>
          <w:szCs w:val="24"/>
        </w:rPr>
        <w:t xml:space="preserve">Discussion Item </w:t>
      </w:r>
      <w:r w:rsidRPr="00E153D5">
        <w:rPr>
          <w:rFonts w:asciiTheme="majorHAnsi" w:hAnsiTheme="majorHAnsi" w:cstheme="majorHAnsi"/>
          <w:sz w:val="24"/>
          <w:szCs w:val="24"/>
        </w:rPr>
        <w:t xml:space="preserve">– Early Project Start - the Board is going to have to make </w:t>
      </w:r>
      <w:r w:rsidR="00124207">
        <w:rPr>
          <w:rFonts w:asciiTheme="majorHAnsi" w:hAnsiTheme="majorHAnsi" w:cstheme="majorHAnsi"/>
          <w:sz w:val="24"/>
          <w:szCs w:val="24"/>
        </w:rPr>
        <w:t>a</w:t>
      </w:r>
      <w:r w:rsidRPr="00E153D5">
        <w:rPr>
          <w:rFonts w:asciiTheme="majorHAnsi" w:hAnsiTheme="majorHAnsi" w:cstheme="majorHAnsi"/>
          <w:sz w:val="24"/>
          <w:szCs w:val="24"/>
        </w:rPr>
        <w:t xml:space="preserve"> decision</w:t>
      </w:r>
      <w:r w:rsidR="00124207">
        <w:rPr>
          <w:rFonts w:asciiTheme="majorHAnsi" w:hAnsiTheme="majorHAnsi" w:cstheme="majorHAnsi"/>
          <w:sz w:val="24"/>
          <w:szCs w:val="24"/>
        </w:rPr>
        <w:t xml:space="preserve"> on the start date of the project.  </w:t>
      </w:r>
      <w:r w:rsidRPr="00E153D5">
        <w:rPr>
          <w:rFonts w:asciiTheme="majorHAnsi" w:hAnsiTheme="majorHAnsi" w:cstheme="majorHAnsi"/>
          <w:sz w:val="24"/>
          <w:szCs w:val="24"/>
        </w:rPr>
        <w:t xml:space="preserve"> LoBuono said he would like to start the project in the fall, but only if the Board is able to get the pledges for enough money. LoBuono said he doesn’t necessarily want to start without pledges for the certificates of participation. Mike Clements explained that if the Board wants to do this early project start, they will have to have a special meeting to get things going because they would have to go out to bid on August 21. If they do that, they would be able to start building on September 30 and construction would be completed in time for the 2021 hockey season. </w:t>
      </w:r>
      <w:r w:rsidR="00124207" w:rsidRPr="00124207">
        <w:rPr>
          <w:rFonts w:asciiTheme="majorHAnsi" w:hAnsiTheme="majorHAnsi" w:cstheme="majorHAnsi"/>
          <w:sz w:val="24"/>
          <w:szCs w:val="24"/>
        </w:rPr>
        <w:t xml:space="preserve">Kevin Greene said that now might be a good time to ask for the in-kind donation from HK Builders. </w:t>
      </w:r>
      <w:r w:rsidRPr="00E153D5">
        <w:rPr>
          <w:rFonts w:asciiTheme="majorHAnsi" w:hAnsiTheme="majorHAnsi" w:cstheme="majorHAnsi"/>
          <w:sz w:val="24"/>
          <w:szCs w:val="24"/>
        </w:rPr>
        <w:t>Gazdik said there may be a need to have a special meeting held on Tuesday</w:t>
      </w:r>
      <w:r w:rsidR="00D74BDA">
        <w:rPr>
          <w:rFonts w:asciiTheme="majorHAnsi" w:hAnsiTheme="majorHAnsi" w:cstheme="majorHAnsi"/>
          <w:sz w:val="24"/>
          <w:szCs w:val="24"/>
        </w:rPr>
        <w:t>, August 20</w:t>
      </w:r>
      <w:r w:rsidRPr="00E153D5">
        <w:rPr>
          <w:rFonts w:asciiTheme="majorHAnsi" w:hAnsiTheme="majorHAnsi" w:cstheme="majorHAnsi"/>
          <w:sz w:val="24"/>
          <w:szCs w:val="24"/>
        </w:rPr>
        <w:t>.</w:t>
      </w:r>
    </w:p>
    <w:p w14:paraId="63F8489B" w14:textId="2C861EA7" w:rsidR="00621A94" w:rsidRPr="00E153D5" w:rsidRDefault="00E153D5">
      <w:pPr>
        <w:rPr>
          <w:rFonts w:asciiTheme="majorHAnsi" w:hAnsiTheme="majorHAnsi" w:cstheme="majorHAnsi"/>
          <w:sz w:val="24"/>
          <w:szCs w:val="24"/>
        </w:rPr>
      </w:pPr>
      <w:r w:rsidRPr="00E153D5">
        <w:rPr>
          <w:rFonts w:asciiTheme="majorHAnsi" w:hAnsiTheme="majorHAnsi" w:cstheme="majorHAnsi"/>
          <w:sz w:val="24"/>
          <w:szCs w:val="24"/>
        </w:rPr>
        <w:t>e.</w:t>
      </w:r>
      <w:r>
        <w:rPr>
          <w:rFonts w:asciiTheme="majorHAnsi" w:hAnsiTheme="majorHAnsi" w:cstheme="majorHAnsi"/>
          <w:sz w:val="24"/>
          <w:szCs w:val="24"/>
        </w:rPr>
        <w:t xml:space="preserve"> </w:t>
      </w:r>
      <w:r w:rsidRPr="00E153D5">
        <w:rPr>
          <w:rFonts w:asciiTheme="majorHAnsi" w:eastAsia="Verdana" w:hAnsiTheme="majorHAnsi" w:cstheme="majorHAnsi"/>
          <w:b/>
          <w:sz w:val="24"/>
          <w:szCs w:val="24"/>
        </w:rPr>
        <w:t xml:space="preserve">Discussion Item </w:t>
      </w:r>
      <w:r w:rsidRPr="00E153D5">
        <w:rPr>
          <w:rFonts w:asciiTheme="majorHAnsi" w:hAnsiTheme="majorHAnsi" w:cstheme="majorHAnsi"/>
          <w:sz w:val="24"/>
          <w:szCs w:val="24"/>
        </w:rPr>
        <w:t>– Owner’s Representative - There has been one response</w:t>
      </w:r>
      <w:r w:rsidR="00124207">
        <w:rPr>
          <w:rFonts w:asciiTheme="majorHAnsi" w:hAnsiTheme="majorHAnsi" w:cstheme="majorHAnsi"/>
          <w:sz w:val="24"/>
          <w:szCs w:val="24"/>
        </w:rPr>
        <w:t xml:space="preserve"> to the RFP from a group that </w:t>
      </w:r>
      <w:r w:rsidRPr="00E153D5">
        <w:rPr>
          <w:rFonts w:asciiTheme="majorHAnsi" w:hAnsiTheme="majorHAnsi" w:cstheme="majorHAnsi"/>
          <w:sz w:val="24"/>
          <w:szCs w:val="24"/>
        </w:rPr>
        <w:t xml:space="preserve">Spear </w:t>
      </w:r>
      <w:r w:rsidR="00124207">
        <w:rPr>
          <w:rFonts w:asciiTheme="majorHAnsi" w:hAnsiTheme="majorHAnsi" w:cstheme="majorHAnsi"/>
          <w:sz w:val="24"/>
          <w:szCs w:val="24"/>
        </w:rPr>
        <w:t xml:space="preserve">is familiar with. </w:t>
      </w:r>
      <w:r w:rsidRPr="00E153D5">
        <w:rPr>
          <w:rFonts w:asciiTheme="majorHAnsi" w:hAnsiTheme="majorHAnsi" w:cstheme="majorHAnsi"/>
          <w:sz w:val="24"/>
          <w:szCs w:val="24"/>
        </w:rPr>
        <w:t xml:space="preserve"> The person is highly qualified. </w:t>
      </w:r>
      <w:r w:rsidR="00B5680D">
        <w:rPr>
          <w:rFonts w:asciiTheme="majorHAnsi" w:hAnsiTheme="majorHAnsi" w:cstheme="majorHAnsi"/>
          <w:sz w:val="24"/>
          <w:szCs w:val="24"/>
        </w:rPr>
        <w:t>Spear</w:t>
      </w:r>
      <w:r w:rsidRPr="00E153D5">
        <w:rPr>
          <w:rFonts w:asciiTheme="majorHAnsi" w:hAnsiTheme="majorHAnsi" w:cstheme="majorHAnsi"/>
          <w:sz w:val="24"/>
          <w:szCs w:val="24"/>
        </w:rPr>
        <w:t xml:space="preserve"> will distribute the information to the rest of the Board. Th</w:t>
      </w:r>
      <w:r w:rsidR="00124207">
        <w:rPr>
          <w:rFonts w:asciiTheme="majorHAnsi" w:hAnsiTheme="majorHAnsi" w:cstheme="majorHAnsi"/>
          <w:sz w:val="24"/>
          <w:szCs w:val="24"/>
        </w:rPr>
        <w:t>e current propos</w:t>
      </w:r>
      <w:r w:rsidR="00B5680D">
        <w:rPr>
          <w:rFonts w:asciiTheme="majorHAnsi" w:hAnsiTheme="majorHAnsi" w:cstheme="majorHAnsi"/>
          <w:sz w:val="24"/>
          <w:szCs w:val="24"/>
        </w:rPr>
        <w:t>al is for the Owner’s Rep to be</w:t>
      </w:r>
      <w:r w:rsidRPr="00E153D5">
        <w:rPr>
          <w:rFonts w:asciiTheme="majorHAnsi" w:hAnsiTheme="majorHAnsi" w:cstheme="majorHAnsi"/>
          <w:sz w:val="24"/>
          <w:szCs w:val="24"/>
        </w:rPr>
        <w:t xml:space="preserve"> paid at about 1.4% of the </w:t>
      </w:r>
      <w:r w:rsidR="00124207">
        <w:rPr>
          <w:rFonts w:asciiTheme="majorHAnsi" w:hAnsiTheme="majorHAnsi" w:cstheme="majorHAnsi"/>
          <w:sz w:val="24"/>
          <w:szCs w:val="24"/>
        </w:rPr>
        <w:t xml:space="preserve">project </w:t>
      </w:r>
      <w:r w:rsidRPr="00E153D5">
        <w:rPr>
          <w:rFonts w:asciiTheme="majorHAnsi" w:hAnsiTheme="majorHAnsi" w:cstheme="majorHAnsi"/>
          <w:sz w:val="24"/>
          <w:szCs w:val="24"/>
        </w:rPr>
        <w:t>cost</w:t>
      </w:r>
      <w:r w:rsidR="00124207">
        <w:rPr>
          <w:rFonts w:asciiTheme="majorHAnsi" w:hAnsiTheme="majorHAnsi" w:cstheme="majorHAnsi"/>
          <w:sz w:val="24"/>
          <w:szCs w:val="24"/>
        </w:rPr>
        <w:t xml:space="preserve">.  Typically, Owner’s Reps charge between 2% and 3% of the total project cost.  </w:t>
      </w:r>
      <w:r w:rsidRPr="00E153D5">
        <w:rPr>
          <w:rFonts w:asciiTheme="majorHAnsi" w:hAnsiTheme="majorHAnsi" w:cstheme="majorHAnsi"/>
          <w:sz w:val="24"/>
          <w:szCs w:val="24"/>
        </w:rPr>
        <w:t xml:space="preserve"> Th</w:t>
      </w:r>
      <w:r w:rsidR="00124207">
        <w:rPr>
          <w:rFonts w:asciiTheme="majorHAnsi" w:hAnsiTheme="majorHAnsi" w:cstheme="majorHAnsi"/>
          <w:sz w:val="24"/>
          <w:szCs w:val="24"/>
        </w:rPr>
        <w:t xml:space="preserve">e proposal </w:t>
      </w:r>
      <w:r w:rsidRPr="00E153D5">
        <w:rPr>
          <w:rFonts w:asciiTheme="majorHAnsi" w:hAnsiTheme="majorHAnsi" w:cstheme="majorHAnsi"/>
          <w:sz w:val="24"/>
          <w:szCs w:val="24"/>
        </w:rPr>
        <w:t xml:space="preserve">is for a part-time </w:t>
      </w:r>
      <w:r w:rsidR="00124207">
        <w:rPr>
          <w:rFonts w:asciiTheme="majorHAnsi" w:hAnsiTheme="majorHAnsi" w:cstheme="majorHAnsi"/>
          <w:sz w:val="24"/>
          <w:szCs w:val="24"/>
        </w:rPr>
        <w:t>Owners Rep</w:t>
      </w:r>
      <w:r w:rsidRPr="00E153D5">
        <w:rPr>
          <w:rFonts w:asciiTheme="majorHAnsi" w:hAnsiTheme="majorHAnsi" w:cstheme="majorHAnsi"/>
          <w:sz w:val="24"/>
          <w:szCs w:val="24"/>
        </w:rPr>
        <w:t>.</w:t>
      </w:r>
    </w:p>
    <w:p w14:paraId="47065BD8" w14:textId="35F48BFC"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sz w:val="24"/>
          <w:szCs w:val="24"/>
        </w:rPr>
        <w:t>f.</w:t>
      </w:r>
      <w:r>
        <w:rPr>
          <w:rFonts w:asciiTheme="majorHAnsi" w:eastAsia="Times New Roman" w:hAnsiTheme="majorHAnsi" w:cstheme="majorHAnsi"/>
          <w:sz w:val="24"/>
          <w:szCs w:val="24"/>
        </w:rPr>
        <w:t xml:space="preserve"> Action</w:t>
      </w:r>
      <w:r w:rsidRPr="00E153D5">
        <w:rPr>
          <w:rFonts w:asciiTheme="majorHAnsi" w:eastAsia="Verdana" w:hAnsiTheme="majorHAnsi" w:cstheme="majorHAnsi"/>
          <w:b/>
          <w:sz w:val="24"/>
          <w:szCs w:val="24"/>
        </w:rPr>
        <w:t xml:space="preserve"> Item </w:t>
      </w:r>
      <w:r w:rsidRPr="00E153D5">
        <w:rPr>
          <w:rFonts w:asciiTheme="majorHAnsi" w:eastAsia="Verdana" w:hAnsiTheme="majorHAnsi" w:cstheme="majorHAnsi"/>
          <w:sz w:val="24"/>
          <w:szCs w:val="24"/>
        </w:rPr>
        <w:t>– Project Management Plan Approval - Spear explained that Nitschke has</w:t>
      </w:r>
      <w:r w:rsidR="00D74BDA">
        <w:rPr>
          <w:rFonts w:asciiTheme="majorHAnsi" w:eastAsia="Verdana" w:hAnsiTheme="majorHAnsi" w:cstheme="majorHAnsi"/>
          <w:sz w:val="24"/>
          <w:szCs w:val="24"/>
        </w:rPr>
        <w:t xml:space="preserve"> been very helpful with the PMP</w:t>
      </w:r>
      <w:r w:rsidRPr="00E153D5">
        <w:rPr>
          <w:rFonts w:asciiTheme="majorHAnsi" w:eastAsia="Verdana" w:hAnsiTheme="majorHAnsi" w:cstheme="majorHAnsi"/>
          <w:sz w:val="24"/>
          <w:szCs w:val="24"/>
        </w:rPr>
        <w:t>. It has been reviewed and updated a numbe</w:t>
      </w:r>
      <w:r w:rsidR="002773A7">
        <w:rPr>
          <w:rFonts w:asciiTheme="majorHAnsi" w:eastAsia="Verdana" w:hAnsiTheme="majorHAnsi" w:cstheme="majorHAnsi"/>
          <w:sz w:val="24"/>
          <w:szCs w:val="24"/>
        </w:rPr>
        <w:t>r of times. Nitschke was okay with the Board approving it as is, and then updating</w:t>
      </w:r>
      <w:bookmarkStart w:id="0" w:name="_GoBack"/>
      <w:bookmarkEnd w:id="0"/>
      <w:r w:rsidRPr="00E153D5">
        <w:rPr>
          <w:rFonts w:asciiTheme="majorHAnsi" w:eastAsia="Verdana" w:hAnsiTheme="majorHAnsi" w:cstheme="majorHAnsi"/>
          <w:sz w:val="24"/>
          <w:szCs w:val="24"/>
        </w:rPr>
        <w:t xml:space="preserve"> it as necessary. One issue he still has is the storage of hard-copies. </w:t>
      </w:r>
      <w:r w:rsidR="00124207">
        <w:rPr>
          <w:rFonts w:asciiTheme="majorHAnsi" w:eastAsia="Verdana" w:hAnsiTheme="majorHAnsi" w:cstheme="majorHAnsi"/>
          <w:sz w:val="24"/>
          <w:szCs w:val="24"/>
        </w:rPr>
        <w:t>Nitschke wants to further review the quality</w:t>
      </w:r>
      <w:r w:rsidR="002773A7">
        <w:rPr>
          <w:rFonts w:asciiTheme="majorHAnsi" w:eastAsia="Verdana" w:hAnsiTheme="majorHAnsi" w:cstheme="majorHAnsi"/>
          <w:sz w:val="24"/>
          <w:szCs w:val="24"/>
        </w:rPr>
        <w:t xml:space="preserve"> and risk management</w:t>
      </w:r>
      <w:r w:rsidR="00124207">
        <w:rPr>
          <w:rFonts w:asciiTheme="majorHAnsi" w:eastAsia="Verdana" w:hAnsiTheme="majorHAnsi" w:cstheme="majorHAnsi"/>
          <w:sz w:val="24"/>
          <w:szCs w:val="24"/>
        </w:rPr>
        <w:t xml:space="preserve"> section.  </w:t>
      </w:r>
      <w:r w:rsidRPr="00E153D5">
        <w:rPr>
          <w:rFonts w:asciiTheme="majorHAnsi" w:eastAsia="Verdana" w:hAnsiTheme="majorHAnsi" w:cstheme="majorHAnsi"/>
          <w:sz w:val="24"/>
          <w:szCs w:val="24"/>
        </w:rPr>
        <w:t xml:space="preserve"> Motion to accept the project management plan as presented and modify as needed. Seconded. Motion passed.</w:t>
      </w:r>
    </w:p>
    <w:p w14:paraId="59FE443C" w14:textId="79224C28" w:rsidR="00621A94" w:rsidRPr="00E153D5" w:rsidRDefault="00E153D5">
      <w:pPr>
        <w:rPr>
          <w:rFonts w:asciiTheme="majorHAnsi" w:hAnsiTheme="majorHAnsi" w:cstheme="majorHAnsi"/>
          <w:sz w:val="24"/>
          <w:szCs w:val="24"/>
        </w:rPr>
      </w:pPr>
      <w:r w:rsidRPr="00E153D5">
        <w:rPr>
          <w:rFonts w:asciiTheme="majorHAnsi" w:eastAsia="Verdana" w:hAnsiTheme="majorHAnsi" w:cstheme="majorHAnsi"/>
          <w:sz w:val="24"/>
          <w:szCs w:val="24"/>
        </w:rPr>
        <w:lastRenderedPageBreak/>
        <w:t>g.</w:t>
      </w:r>
      <w:r>
        <w:rPr>
          <w:rFonts w:asciiTheme="majorHAnsi" w:eastAsia="Times New Roman" w:hAnsiTheme="majorHAnsi" w:cstheme="majorHAnsi"/>
          <w:sz w:val="24"/>
          <w:szCs w:val="24"/>
        </w:rPr>
        <w:t xml:space="preserve"> Action</w:t>
      </w:r>
      <w:r w:rsidRPr="00E153D5">
        <w:rPr>
          <w:rFonts w:asciiTheme="majorHAnsi" w:eastAsia="Verdana" w:hAnsiTheme="majorHAnsi" w:cstheme="majorHAnsi"/>
          <w:b/>
          <w:sz w:val="24"/>
          <w:szCs w:val="24"/>
        </w:rPr>
        <w:t xml:space="preserve"> Item </w:t>
      </w:r>
      <w:r w:rsidRPr="00E153D5">
        <w:rPr>
          <w:rFonts w:asciiTheme="majorHAnsi" w:hAnsiTheme="majorHAnsi" w:cstheme="majorHAnsi"/>
          <w:sz w:val="24"/>
          <w:szCs w:val="24"/>
        </w:rPr>
        <w:t>– Approval for Collateral Material for Fundraising - Spear explained that as fundraising continues</w:t>
      </w:r>
      <w:r w:rsidR="00124207">
        <w:rPr>
          <w:rFonts w:asciiTheme="majorHAnsi" w:hAnsiTheme="majorHAnsi" w:cstheme="majorHAnsi"/>
          <w:sz w:val="24"/>
          <w:szCs w:val="24"/>
        </w:rPr>
        <w:t xml:space="preserve">, </w:t>
      </w:r>
      <w:r w:rsidRPr="00E153D5">
        <w:rPr>
          <w:rFonts w:asciiTheme="majorHAnsi" w:hAnsiTheme="majorHAnsi" w:cstheme="majorHAnsi"/>
          <w:sz w:val="24"/>
          <w:szCs w:val="24"/>
        </w:rPr>
        <w:t xml:space="preserve">there </w:t>
      </w:r>
      <w:r w:rsidR="00124207">
        <w:rPr>
          <w:rFonts w:asciiTheme="majorHAnsi" w:hAnsiTheme="majorHAnsi" w:cstheme="majorHAnsi"/>
          <w:sz w:val="24"/>
          <w:szCs w:val="24"/>
        </w:rPr>
        <w:t xml:space="preserve">is a need for better collateral materials. </w:t>
      </w:r>
      <w:r w:rsidRPr="00E153D5">
        <w:rPr>
          <w:rFonts w:asciiTheme="majorHAnsi" w:hAnsiTheme="majorHAnsi" w:cstheme="majorHAnsi"/>
          <w:sz w:val="24"/>
          <w:szCs w:val="24"/>
        </w:rPr>
        <w:t xml:space="preserve"> Someone at the business advisory committee meeting explained that renderings are kind of old school and the Board actually needs some 3-D walkthroughs of the building. Gazdik suggested a budget for collateral </w:t>
      </w:r>
      <w:r w:rsidR="00D74BDA">
        <w:rPr>
          <w:rFonts w:asciiTheme="majorHAnsi" w:hAnsiTheme="majorHAnsi" w:cstheme="majorHAnsi"/>
          <w:sz w:val="24"/>
          <w:szCs w:val="24"/>
        </w:rPr>
        <w:t xml:space="preserve">materials </w:t>
      </w:r>
      <w:r w:rsidRPr="00E153D5">
        <w:rPr>
          <w:rFonts w:asciiTheme="majorHAnsi" w:hAnsiTheme="majorHAnsi" w:cstheme="majorHAnsi"/>
          <w:sz w:val="24"/>
          <w:szCs w:val="24"/>
        </w:rPr>
        <w:t xml:space="preserve">instead of approving each individual proposed material. DeKold said they are working with Google to create a digital walkthrough of the building. They are also putting together a budget for what it will cost to do the 3-D walkthrough among other things. Chad Hammond asked if it would be possible to take screenshots of the animation to add the photos to a PowerPoint. DeKold said it could be fine, but he worries that it would be fairly pixelated. The Board discussed the options of </w:t>
      </w:r>
      <w:r w:rsidR="00D74BDA">
        <w:rPr>
          <w:rFonts w:asciiTheme="majorHAnsi" w:hAnsiTheme="majorHAnsi" w:cstheme="majorHAnsi"/>
          <w:sz w:val="24"/>
          <w:szCs w:val="24"/>
        </w:rPr>
        <w:t>approving</w:t>
      </w:r>
      <w:r w:rsidRPr="00E153D5">
        <w:rPr>
          <w:rFonts w:asciiTheme="majorHAnsi" w:hAnsiTheme="majorHAnsi" w:cstheme="majorHAnsi"/>
          <w:sz w:val="24"/>
          <w:szCs w:val="24"/>
        </w:rPr>
        <w:t xml:space="preserve"> a budget today or waiting until the special meeting. DeKold offered to have a proposal ready by the end of the day tomorrow </w:t>
      </w:r>
      <w:r w:rsidR="00D74BDA">
        <w:rPr>
          <w:rFonts w:asciiTheme="majorHAnsi" w:hAnsiTheme="majorHAnsi" w:cstheme="majorHAnsi"/>
          <w:sz w:val="24"/>
          <w:szCs w:val="24"/>
        </w:rPr>
        <w:t xml:space="preserve">(August 14) </w:t>
      </w:r>
      <w:r w:rsidRPr="00E153D5">
        <w:rPr>
          <w:rFonts w:asciiTheme="majorHAnsi" w:hAnsiTheme="majorHAnsi" w:cstheme="majorHAnsi"/>
          <w:sz w:val="24"/>
          <w:szCs w:val="24"/>
        </w:rPr>
        <w:t>so they could discuss it at the special meeting next week.</w:t>
      </w:r>
    </w:p>
    <w:p w14:paraId="0A8C98AD" w14:textId="5B0CF629" w:rsidR="00621A94" w:rsidRPr="00E153D5" w:rsidRDefault="00E153D5">
      <w:pPr>
        <w:rPr>
          <w:rFonts w:asciiTheme="majorHAnsi" w:hAnsiTheme="majorHAnsi" w:cstheme="majorHAnsi"/>
          <w:sz w:val="24"/>
          <w:szCs w:val="24"/>
        </w:rPr>
      </w:pPr>
      <w:r w:rsidRPr="00E153D5">
        <w:rPr>
          <w:rFonts w:asciiTheme="majorHAnsi" w:eastAsia="Verdana" w:hAnsiTheme="majorHAnsi" w:cstheme="majorHAnsi"/>
          <w:sz w:val="24"/>
          <w:szCs w:val="24"/>
        </w:rPr>
        <w:t>h.</w:t>
      </w:r>
      <w:r w:rsidRPr="00E153D5">
        <w:rPr>
          <w:rFonts w:asciiTheme="majorHAnsi" w:eastAsia="Times New Roman" w:hAnsiTheme="majorHAnsi" w:cstheme="majorHAnsi"/>
          <w:sz w:val="24"/>
          <w:szCs w:val="24"/>
        </w:rPr>
        <w:t xml:space="preserve">   </w:t>
      </w:r>
      <w:r w:rsidRPr="00E153D5">
        <w:rPr>
          <w:rFonts w:asciiTheme="majorHAnsi" w:eastAsia="Verdana" w:hAnsiTheme="majorHAnsi" w:cstheme="majorHAnsi"/>
          <w:b/>
          <w:sz w:val="24"/>
          <w:szCs w:val="24"/>
        </w:rPr>
        <w:t xml:space="preserve">Action Item </w:t>
      </w:r>
      <w:r w:rsidRPr="00E153D5">
        <w:rPr>
          <w:rFonts w:asciiTheme="majorHAnsi" w:hAnsiTheme="majorHAnsi" w:cstheme="majorHAnsi"/>
          <w:sz w:val="24"/>
          <w:szCs w:val="24"/>
        </w:rPr>
        <w:t>– Approval of Mountain America B</w:t>
      </w:r>
      <w:r w:rsidR="00D74BDA">
        <w:rPr>
          <w:rFonts w:asciiTheme="majorHAnsi" w:hAnsiTheme="majorHAnsi" w:cstheme="majorHAnsi"/>
          <w:sz w:val="24"/>
          <w:szCs w:val="24"/>
        </w:rPr>
        <w:t>anking Services - As part of IFAD’s</w:t>
      </w:r>
      <w:r w:rsidRPr="00E153D5">
        <w:rPr>
          <w:rFonts w:asciiTheme="majorHAnsi" w:hAnsiTheme="majorHAnsi" w:cstheme="majorHAnsi"/>
          <w:sz w:val="24"/>
          <w:szCs w:val="24"/>
        </w:rPr>
        <w:t xml:space="preserve"> agreement with Mountain America we have to move our services over. There is need to get a few more signatures on the account. Gazdik an</w:t>
      </w:r>
      <w:r w:rsidR="00D74BDA">
        <w:rPr>
          <w:rFonts w:asciiTheme="majorHAnsi" w:hAnsiTheme="majorHAnsi" w:cstheme="majorHAnsi"/>
          <w:sz w:val="24"/>
          <w:szCs w:val="24"/>
        </w:rPr>
        <w:t>d LoBuono will both be signatorie</w:t>
      </w:r>
      <w:r w:rsidRPr="00E153D5">
        <w:rPr>
          <w:rFonts w:asciiTheme="majorHAnsi" w:hAnsiTheme="majorHAnsi" w:cstheme="majorHAnsi"/>
          <w:sz w:val="24"/>
          <w:szCs w:val="24"/>
        </w:rPr>
        <w:t>s. LoBuono asked if we were going to keep the account we currently have and Gazdik said no. Gazdik explained that this is not an action item.</w:t>
      </w:r>
    </w:p>
    <w:p w14:paraId="4EC9E762" w14:textId="77777777"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sz w:val="24"/>
          <w:szCs w:val="24"/>
        </w:rPr>
        <w:t xml:space="preserve"> </w:t>
      </w:r>
    </w:p>
    <w:p w14:paraId="32BE7FD5" w14:textId="1B4C5B8A"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b/>
          <w:sz w:val="24"/>
          <w:szCs w:val="24"/>
        </w:rPr>
        <w:t>B.</w:t>
      </w:r>
      <w:r w:rsidRPr="00E153D5">
        <w:rPr>
          <w:rFonts w:asciiTheme="majorHAnsi" w:eastAsia="Times New Roman" w:hAnsiTheme="majorHAnsi" w:cstheme="majorHAnsi"/>
          <w:sz w:val="24"/>
          <w:szCs w:val="24"/>
        </w:rPr>
        <w:t xml:space="preserve">   </w:t>
      </w:r>
      <w:r w:rsidRPr="00E153D5">
        <w:rPr>
          <w:rFonts w:asciiTheme="majorHAnsi" w:eastAsia="Verdana" w:hAnsiTheme="majorHAnsi" w:cstheme="majorHAnsi"/>
          <w:b/>
          <w:sz w:val="24"/>
          <w:szCs w:val="24"/>
        </w:rPr>
        <w:t xml:space="preserve">Discussion Item </w:t>
      </w:r>
      <w:r w:rsidRPr="00E153D5">
        <w:rPr>
          <w:rFonts w:asciiTheme="majorHAnsi" w:eastAsia="Verdana" w:hAnsiTheme="majorHAnsi" w:cstheme="majorHAnsi"/>
          <w:sz w:val="24"/>
          <w:szCs w:val="24"/>
        </w:rPr>
        <w:t>– Legal Report - Fuller updated the Board on the status of the Centennial Management</w:t>
      </w:r>
      <w:r w:rsidR="00D74BDA">
        <w:rPr>
          <w:rFonts w:asciiTheme="majorHAnsi" w:eastAsia="Verdana" w:hAnsiTheme="majorHAnsi" w:cstheme="majorHAnsi"/>
          <w:sz w:val="24"/>
          <w:szCs w:val="24"/>
        </w:rPr>
        <w:t xml:space="preserve"> agreement negotiations</w:t>
      </w:r>
      <w:r w:rsidRPr="00E153D5">
        <w:rPr>
          <w:rFonts w:asciiTheme="majorHAnsi" w:eastAsia="Verdana" w:hAnsiTheme="majorHAnsi" w:cstheme="majorHAnsi"/>
          <w:sz w:val="24"/>
          <w:szCs w:val="24"/>
        </w:rPr>
        <w:t xml:space="preserve">. He tried to speed up the process of the negotiations, but a key stakeholder in the negotiations has been gone for the last two weeks. There are modifications to the contract that have been reviewed, but all hands are actively working on the contract. Nitschke said he has a few comments on the contract as well and he said he would give them to Spear to share with Fuller as needed. </w:t>
      </w:r>
    </w:p>
    <w:p w14:paraId="513AD110" w14:textId="77777777" w:rsidR="00621A94" w:rsidRPr="00E153D5" w:rsidRDefault="00E153D5">
      <w:pPr>
        <w:rPr>
          <w:rFonts w:asciiTheme="majorHAnsi" w:hAnsiTheme="majorHAnsi" w:cstheme="majorHAnsi"/>
          <w:sz w:val="24"/>
          <w:szCs w:val="24"/>
        </w:rPr>
      </w:pPr>
      <w:r w:rsidRPr="00E153D5">
        <w:rPr>
          <w:rFonts w:asciiTheme="majorHAnsi" w:hAnsiTheme="majorHAnsi" w:cstheme="majorHAnsi"/>
          <w:sz w:val="24"/>
          <w:szCs w:val="24"/>
        </w:rPr>
        <w:t xml:space="preserve"> </w:t>
      </w:r>
      <w:r w:rsidRPr="00E153D5">
        <w:rPr>
          <w:rFonts w:asciiTheme="majorHAnsi" w:hAnsiTheme="majorHAnsi" w:cstheme="majorHAnsi"/>
          <w:sz w:val="24"/>
          <w:szCs w:val="24"/>
        </w:rPr>
        <w:tab/>
      </w:r>
    </w:p>
    <w:p w14:paraId="587345FA" w14:textId="77777777" w:rsidR="00621A94" w:rsidRPr="00E153D5" w:rsidRDefault="00E153D5" w:rsidP="00E153D5">
      <w:pPr>
        <w:pStyle w:val="ListParagraph"/>
        <w:numPr>
          <w:ilvl w:val="0"/>
          <w:numId w:val="2"/>
        </w:numPr>
        <w:spacing w:after="240"/>
        <w:rPr>
          <w:rFonts w:asciiTheme="majorHAnsi" w:hAnsiTheme="majorHAnsi" w:cstheme="majorHAnsi"/>
          <w:sz w:val="24"/>
          <w:szCs w:val="24"/>
        </w:rPr>
      </w:pPr>
      <w:r w:rsidRPr="00E153D5">
        <w:rPr>
          <w:rFonts w:asciiTheme="majorHAnsi" w:eastAsia="Verdana" w:hAnsiTheme="majorHAnsi" w:cstheme="majorHAnsi"/>
          <w:sz w:val="24"/>
          <w:szCs w:val="24"/>
        </w:rPr>
        <w:t>Calendar and Announcements</w:t>
      </w:r>
    </w:p>
    <w:p w14:paraId="595068A0" w14:textId="77777777"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b/>
          <w:sz w:val="24"/>
          <w:szCs w:val="24"/>
        </w:rPr>
        <w:t>A.</w:t>
      </w:r>
      <w:r w:rsidRPr="00E153D5">
        <w:rPr>
          <w:rFonts w:asciiTheme="majorHAnsi" w:eastAsia="Times New Roman" w:hAnsiTheme="majorHAnsi" w:cstheme="majorHAnsi"/>
          <w:sz w:val="24"/>
          <w:szCs w:val="24"/>
        </w:rPr>
        <w:t xml:space="preserve">           </w:t>
      </w:r>
      <w:r w:rsidRPr="00E153D5">
        <w:rPr>
          <w:rFonts w:asciiTheme="majorHAnsi" w:eastAsia="Verdana" w:hAnsiTheme="majorHAnsi" w:cstheme="majorHAnsi"/>
          <w:sz w:val="24"/>
          <w:szCs w:val="24"/>
        </w:rPr>
        <w:t xml:space="preserve">Upcoming IFAD Meeting – </w:t>
      </w:r>
      <w:r w:rsidRPr="00E153D5">
        <w:rPr>
          <w:rFonts w:asciiTheme="majorHAnsi" w:eastAsia="Verdana" w:hAnsiTheme="majorHAnsi" w:cstheme="majorHAnsi"/>
          <w:b/>
          <w:sz w:val="24"/>
          <w:szCs w:val="24"/>
          <w:u w:val="single"/>
        </w:rPr>
        <w:t xml:space="preserve">Next Meeting on August 27, 2019 </w:t>
      </w:r>
      <w:r w:rsidRPr="00E153D5">
        <w:rPr>
          <w:rFonts w:asciiTheme="majorHAnsi" w:eastAsia="Verdana" w:hAnsiTheme="majorHAnsi" w:cstheme="majorHAnsi"/>
          <w:b/>
          <w:sz w:val="24"/>
          <w:szCs w:val="24"/>
        </w:rPr>
        <w:t>Discussion Item</w:t>
      </w:r>
      <w:r w:rsidRPr="00E153D5">
        <w:rPr>
          <w:rFonts w:asciiTheme="majorHAnsi" w:eastAsia="Verdana" w:hAnsiTheme="majorHAnsi" w:cstheme="majorHAnsi"/>
          <w:sz w:val="24"/>
          <w:szCs w:val="24"/>
        </w:rPr>
        <w:t xml:space="preserve"> - Announcements and Minor Questions</w:t>
      </w:r>
      <w:r>
        <w:rPr>
          <w:rFonts w:asciiTheme="majorHAnsi" w:eastAsia="Verdana" w:hAnsiTheme="majorHAnsi" w:cstheme="majorHAnsi"/>
          <w:sz w:val="24"/>
          <w:szCs w:val="24"/>
        </w:rPr>
        <w:t xml:space="preserve"> - None</w:t>
      </w:r>
    </w:p>
    <w:p w14:paraId="7CCAB609" w14:textId="77777777" w:rsidR="00621A94" w:rsidRPr="00E153D5" w:rsidRDefault="00E153D5">
      <w:pPr>
        <w:rPr>
          <w:rFonts w:asciiTheme="majorHAnsi" w:eastAsia="Verdana" w:hAnsiTheme="majorHAnsi" w:cstheme="majorHAnsi"/>
          <w:sz w:val="24"/>
          <w:szCs w:val="24"/>
        </w:rPr>
      </w:pPr>
      <w:r w:rsidRPr="00E153D5">
        <w:rPr>
          <w:rFonts w:asciiTheme="majorHAnsi" w:eastAsia="Verdana" w:hAnsiTheme="majorHAnsi" w:cstheme="majorHAnsi"/>
          <w:b/>
          <w:sz w:val="24"/>
          <w:szCs w:val="24"/>
        </w:rPr>
        <w:t>B.</w:t>
      </w:r>
      <w:r w:rsidRPr="00E153D5">
        <w:rPr>
          <w:rFonts w:asciiTheme="majorHAnsi" w:eastAsia="Times New Roman" w:hAnsiTheme="majorHAnsi" w:cstheme="majorHAnsi"/>
          <w:sz w:val="24"/>
          <w:szCs w:val="24"/>
        </w:rPr>
        <w:t xml:space="preserve">           </w:t>
      </w:r>
      <w:r w:rsidRPr="00E153D5">
        <w:rPr>
          <w:rFonts w:asciiTheme="majorHAnsi" w:eastAsia="Verdana" w:hAnsiTheme="majorHAnsi" w:cstheme="majorHAnsi"/>
          <w:b/>
          <w:sz w:val="24"/>
          <w:szCs w:val="24"/>
        </w:rPr>
        <w:t>Discussion Item</w:t>
      </w:r>
      <w:r w:rsidRPr="00E153D5">
        <w:rPr>
          <w:rFonts w:asciiTheme="majorHAnsi" w:eastAsia="Verdana" w:hAnsiTheme="majorHAnsi" w:cstheme="majorHAnsi"/>
          <w:sz w:val="24"/>
          <w:szCs w:val="24"/>
        </w:rPr>
        <w:t xml:space="preserve"> - Agenda Items for August 27th meeting</w:t>
      </w:r>
    </w:p>
    <w:p w14:paraId="07B67767" w14:textId="114CE808" w:rsidR="00621A94" w:rsidRPr="00E153D5" w:rsidRDefault="00D74BDA">
      <w:pPr>
        <w:rPr>
          <w:rFonts w:asciiTheme="majorHAnsi" w:eastAsia="Verdana" w:hAnsiTheme="majorHAnsi" w:cstheme="majorHAnsi"/>
          <w:sz w:val="24"/>
          <w:szCs w:val="24"/>
        </w:rPr>
      </w:pPr>
      <w:r>
        <w:rPr>
          <w:rFonts w:asciiTheme="majorHAnsi" w:eastAsia="Verdana" w:hAnsiTheme="majorHAnsi" w:cstheme="majorHAnsi"/>
          <w:sz w:val="24"/>
          <w:szCs w:val="24"/>
        </w:rPr>
        <w:tab/>
        <w:t xml:space="preserve">Special Meeting </w:t>
      </w:r>
      <w:r w:rsidR="00E153D5" w:rsidRPr="00E153D5">
        <w:rPr>
          <w:rFonts w:asciiTheme="majorHAnsi" w:eastAsia="Verdana" w:hAnsiTheme="majorHAnsi" w:cstheme="majorHAnsi"/>
          <w:sz w:val="24"/>
          <w:szCs w:val="24"/>
        </w:rPr>
        <w:t>tentatively scheduled on August 20</w:t>
      </w:r>
      <w:r>
        <w:rPr>
          <w:rFonts w:asciiTheme="majorHAnsi" w:eastAsia="Verdana" w:hAnsiTheme="majorHAnsi" w:cstheme="majorHAnsi"/>
          <w:sz w:val="24"/>
          <w:szCs w:val="24"/>
        </w:rPr>
        <w:t xml:space="preserve"> at 7:00 a.m</w:t>
      </w:r>
      <w:r w:rsidR="00E153D5" w:rsidRPr="00E153D5">
        <w:rPr>
          <w:rFonts w:asciiTheme="majorHAnsi" w:eastAsia="Verdana" w:hAnsiTheme="majorHAnsi" w:cstheme="majorHAnsi"/>
          <w:sz w:val="24"/>
          <w:szCs w:val="24"/>
        </w:rPr>
        <w:t xml:space="preserve">. </w:t>
      </w:r>
    </w:p>
    <w:p w14:paraId="7E0F4EE8" w14:textId="77777777" w:rsidR="00621A94" w:rsidRPr="00E153D5" w:rsidRDefault="00E153D5">
      <w:pPr>
        <w:rPr>
          <w:rFonts w:asciiTheme="majorHAnsi" w:hAnsiTheme="majorHAnsi" w:cstheme="majorHAnsi"/>
          <w:sz w:val="24"/>
          <w:szCs w:val="24"/>
        </w:rPr>
      </w:pPr>
      <w:r w:rsidRPr="00E153D5">
        <w:rPr>
          <w:rFonts w:asciiTheme="majorHAnsi" w:hAnsiTheme="majorHAnsi" w:cstheme="majorHAnsi"/>
          <w:sz w:val="24"/>
          <w:szCs w:val="24"/>
        </w:rPr>
        <w:t xml:space="preserve"> </w:t>
      </w:r>
      <w:r w:rsidRPr="00E153D5">
        <w:rPr>
          <w:rFonts w:asciiTheme="majorHAnsi" w:hAnsiTheme="majorHAnsi" w:cstheme="majorHAnsi"/>
          <w:sz w:val="24"/>
          <w:szCs w:val="24"/>
        </w:rPr>
        <w:tab/>
      </w:r>
    </w:p>
    <w:p w14:paraId="2C5305BB" w14:textId="77777777" w:rsidR="00621A94" w:rsidRPr="00E153D5" w:rsidRDefault="00E153D5" w:rsidP="00E153D5">
      <w:pPr>
        <w:pStyle w:val="ListParagraph"/>
        <w:numPr>
          <w:ilvl w:val="0"/>
          <w:numId w:val="2"/>
        </w:numPr>
        <w:spacing w:after="240"/>
        <w:rPr>
          <w:rFonts w:asciiTheme="majorHAnsi" w:hAnsiTheme="majorHAnsi" w:cstheme="majorHAnsi"/>
          <w:sz w:val="24"/>
          <w:szCs w:val="24"/>
        </w:rPr>
      </w:pPr>
      <w:r w:rsidRPr="00E153D5">
        <w:rPr>
          <w:rFonts w:asciiTheme="majorHAnsi" w:eastAsia="Verdana" w:hAnsiTheme="majorHAnsi" w:cstheme="majorHAnsi"/>
          <w:b/>
          <w:sz w:val="24"/>
          <w:szCs w:val="24"/>
        </w:rPr>
        <w:t>Action Item</w:t>
      </w:r>
      <w:r w:rsidRPr="00E153D5">
        <w:rPr>
          <w:rFonts w:asciiTheme="majorHAnsi" w:eastAsia="Verdana" w:hAnsiTheme="majorHAnsi" w:cstheme="majorHAnsi"/>
          <w:sz w:val="24"/>
          <w:szCs w:val="24"/>
        </w:rPr>
        <w:t xml:space="preserve"> - Adjournment from Public Session - Motion to adjourn. Seconded. Meeting adjourned at 8:28 a.m.</w:t>
      </w:r>
    </w:p>
    <w:p w14:paraId="080F9CB2" w14:textId="77777777" w:rsidR="00621A94" w:rsidRPr="00E153D5" w:rsidRDefault="00E153D5">
      <w:pPr>
        <w:spacing w:after="160"/>
        <w:rPr>
          <w:rFonts w:asciiTheme="majorHAnsi" w:eastAsia="Verdana" w:hAnsiTheme="majorHAnsi" w:cstheme="majorHAnsi"/>
          <w:sz w:val="24"/>
          <w:szCs w:val="24"/>
        </w:rPr>
      </w:pPr>
      <w:r w:rsidRPr="00E153D5">
        <w:rPr>
          <w:rFonts w:asciiTheme="majorHAnsi" w:eastAsia="Verdana" w:hAnsiTheme="majorHAnsi" w:cstheme="majorHAnsi"/>
          <w:sz w:val="24"/>
          <w:szCs w:val="24"/>
        </w:rPr>
        <w:t xml:space="preserve"> </w:t>
      </w:r>
    </w:p>
    <w:p w14:paraId="59FB1042" w14:textId="77777777" w:rsidR="00621A94" w:rsidRPr="00E153D5" w:rsidRDefault="00621A94">
      <w:pPr>
        <w:spacing w:after="160"/>
        <w:rPr>
          <w:rFonts w:asciiTheme="majorHAnsi" w:eastAsia="Verdana" w:hAnsiTheme="majorHAnsi" w:cstheme="majorHAnsi"/>
          <w:sz w:val="24"/>
          <w:szCs w:val="24"/>
        </w:rPr>
      </w:pPr>
    </w:p>
    <w:p w14:paraId="0FABABA4" w14:textId="77777777" w:rsidR="00621A94" w:rsidRPr="00E153D5" w:rsidRDefault="00E153D5">
      <w:pPr>
        <w:rPr>
          <w:rFonts w:asciiTheme="majorHAnsi" w:hAnsiTheme="majorHAnsi" w:cstheme="majorHAnsi"/>
          <w:b/>
          <w:sz w:val="24"/>
          <w:szCs w:val="24"/>
          <w:u w:val="single"/>
        </w:rPr>
      </w:pPr>
      <w:r w:rsidRPr="00E153D5">
        <w:rPr>
          <w:rFonts w:asciiTheme="majorHAnsi" w:hAnsiTheme="majorHAnsi" w:cstheme="majorHAnsi"/>
          <w:b/>
          <w:sz w:val="24"/>
          <w:szCs w:val="24"/>
          <w:u w:val="single"/>
        </w:rPr>
        <w:t>Action Items</w:t>
      </w:r>
    </w:p>
    <w:p w14:paraId="47E46920" w14:textId="73872F2A" w:rsidR="00621A94" w:rsidRDefault="00E153D5">
      <w:pPr>
        <w:rPr>
          <w:rFonts w:asciiTheme="majorHAnsi" w:hAnsiTheme="majorHAnsi" w:cstheme="majorHAnsi"/>
          <w:sz w:val="24"/>
          <w:szCs w:val="24"/>
        </w:rPr>
      </w:pPr>
      <w:r w:rsidRPr="00E153D5">
        <w:rPr>
          <w:rFonts w:asciiTheme="majorHAnsi" w:hAnsiTheme="majorHAnsi" w:cstheme="majorHAnsi"/>
          <w:sz w:val="24"/>
          <w:szCs w:val="24"/>
        </w:rPr>
        <w:lastRenderedPageBreak/>
        <w:t>Spear complete the Mountain America Account transition</w:t>
      </w:r>
    </w:p>
    <w:p w14:paraId="24294D9A" w14:textId="74453894" w:rsidR="00124207" w:rsidRDefault="00124207">
      <w:pPr>
        <w:rPr>
          <w:rFonts w:asciiTheme="majorHAnsi" w:hAnsiTheme="majorHAnsi" w:cstheme="majorHAnsi"/>
          <w:sz w:val="24"/>
          <w:szCs w:val="24"/>
        </w:rPr>
      </w:pPr>
      <w:r>
        <w:rPr>
          <w:rFonts w:asciiTheme="majorHAnsi" w:hAnsiTheme="majorHAnsi" w:cstheme="majorHAnsi"/>
          <w:sz w:val="24"/>
          <w:szCs w:val="24"/>
        </w:rPr>
        <w:t>Spear to visit with Centennial Management about the security plan and power to parking lot poles</w:t>
      </w:r>
    </w:p>
    <w:p w14:paraId="1E9886DF" w14:textId="4A4DA9A6" w:rsidR="00124207" w:rsidRDefault="00124207">
      <w:pPr>
        <w:rPr>
          <w:rFonts w:asciiTheme="majorHAnsi" w:hAnsiTheme="majorHAnsi" w:cstheme="majorHAnsi"/>
          <w:sz w:val="24"/>
          <w:szCs w:val="24"/>
        </w:rPr>
      </w:pPr>
      <w:r>
        <w:rPr>
          <w:rFonts w:asciiTheme="majorHAnsi" w:hAnsiTheme="majorHAnsi" w:cstheme="majorHAnsi"/>
          <w:sz w:val="24"/>
          <w:szCs w:val="24"/>
        </w:rPr>
        <w:t>Spear to get proposal from CRSA for collateral materials</w:t>
      </w:r>
    </w:p>
    <w:p w14:paraId="130EEC6C" w14:textId="5052F930" w:rsidR="002773A7" w:rsidRPr="00E153D5" w:rsidRDefault="002773A7">
      <w:pPr>
        <w:rPr>
          <w:rFonts w:asciiTheme="majorHAnsi" w:hAnsiTheme="majorHAnsi" w:cstheme="majorHAnsi"/>
          <w:sz w:val="24"/>
          <w:szCs w:val="24"/>
        </w:rPr>
      </w:pPr>
      <w:r>
        <w:rPr>
          <w:rFonts w:asciiTheme="majorHAnsi" w:hAnsiTheme="majorHAnsi" w:cstheme="majorHAnsi"/>
          <w:sz w:val="24"/>
          <w:szCs w:val="24"/>
        </w:rPr>
        <w:t>Further discussion for magnetometers</w:t>
      </w:r>
    </w:p>
    <w:sectPr w:rsidR="002773A7" w:rsidRPr="00E153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B38"/>
    <w:multiLevelType w:val="multilevel"/>
    <w:tmpl w:val="EAC64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5A700B"/>
    <w:multiLevelType w:val="multilevel"/>
    <w:tmpl w:val="5928E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B77C4F"/>
    <w:multiLevelType w:val="multilevel"/>
    <w:tmpl w:val="90C8E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CB14E4C"/>
    <w:multiLevelType w:val="multilevel"/>
    <w:tmpl w:val="1CB0C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BC9561D"/>
    <w:multiLevelType w:val="multilevel"/>
    <w:tmpl w:val="A78C2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D743D0C"/>
    <w:multiLevelType w:val="multilevel"/>
    <w:tmpl w:val="45B0F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0AF2A52"/>
    <w:multiLevelType w:val="multilevel"/>
    <w:tmpl w:val="AA62E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8D42931"/>
    <w:multiLevelType w:val="multilevel"/>
    <w:tmpl w:val="CE845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B65239D"/>
    <w:multiLevelType w:val="multilevel"/>
    <w:tmpl w:val="0C0211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8"/>
  </w:num>
  <w:num w:numId="3">
    <w:abstractNumId w:val="1"/>
  </w:num>
  <w:num w:numId="4">
    <w:abstractNumId w:val="6"/>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94"/>
    <w:rsid w:val="000A50E9"/>
    <w:rsid w:val="00124207"/>
    <w:rsid w:val="002773A7"/>
    <w:rsid w:val="005776C9"/>
    <w:rsid w:val="00621A94"/>
    <w:rsid w:val="00634AA9"/>
    <w:rsid w:val="00643D3F"/>
    <w:rsid w:val="00831BCA"/>
    <w:rsid w:val="00867ADA"/>
    <w:rsid w:val="008B7B10"/>
    <w:rsid w:val="00B135BE"/>
    <w:rsid w:val="00B5680D"/>
    <w:rsid w:val="00D1146A"/>
    <w:rsid w:val="00D74BDA"/>
    <w:rsid w:val="00D80950"/>
    <w:rsid w:val="00E153D5"/>
    <w:rsid w:val="00F35DBC"/>
    <w:rsid w:val="00FA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C054"/>
  <w15:docId w15:val="{E895D058-2340-4B81-A6BD-57209A63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153D5"/>
    <w:pPr>
      <w:ind w:left="720"/>
      <w:contextualSpacing/>
    </w:pPr>
  </w:style>
  <w:style w:type="paragraph" w:styleId="BalloonText">
    <w:name w:val="Balloon Text"/>
    <w:basedOn w:val="Normal"/>
    <w:link w:val="BalloonTextChar"/>
    <w:uiPriority w:val="99"/>
    <w:semiHidden/>
    <w:unhideWhenUsed/>
    <w:rsid w:val="001242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2</cp:revision>
  <dcterms:created xsi:type="dcterms:W3CDTF">2019-09-03T15:10:00Z</dcterms:created>
  <dcterms:modified xsi:type="dcterms:W3CDTF">2019-09-03T15:10:00Z</dcterms:modified>
</cp:coreProperties>
</file>