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DEB" w:rsidRDefault="00986521" w:rsidP="00986521">
      <w:pPr>
        <w:widowControl w:val="0"/>
        <w:spacing w:after="0" w:line="240" w:lineRule="auto"/>
        <w:jc w:val="center"/>
        <w:rPr>
          <w:rFonts w:ascii="Verdana" w:eastAsia="MS Mincho" w:hAnsi="Verdana" w:cs="Times New Roman"/>
          <w:b/>
        </w:rPr>
      </w:pPr>
      <w:r>
        <w:rPr>
          <w:noProof/>
        </w:rPr>
        <w:drawing>
          <wp:anchor distT="0" distB="0" distL="114300" distR="114300" simplePos="0" relativeHeight="251658240" behindDoc="0" locked="0" layoutInCell="1" allowOverlap="1">
            <wp:simplePos x="0" y="0"/>
            <wp:positionH relativeFrom="column">
              <wp:posOffset>2157095</wp:posOffset>
            </wp:positionH>
            <wp:positionV relativeFrom="paragraph">
              <wp:posOffset>0</wp:posOffset>
            </wp:positionV>
            <wp:extent cx="1988185" cy="14909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IFAD-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8185" cy="1490980"/>
                    </a:xfrm>
                    <a:prstGeom prst="rect">
                      <a:avLst/>
                    </a:prstGeom>
                  </pic:spPr>
                </pic:pic>
              </a:graphicData>
            </a:graphic>
          </wp:anchor>
        </w:drawing>
      </w:r>
      <w:r>
        <w:br w:type="textWrapping" w:clear="all"/>
      </w:r>
      <w:r w:rsidR="005F3DEB">
        <w:rPr>
          <w:rFonts w:ascii="Verdana" w:eastAsia="MS Mincho" w:hAnsi="Verdana" w:cs="Times New Roman"/>
          <w:b/>
        </w:rPr>
        <w:tab/>
      </w:r>
      <w:r w:rsidR="005F3DEB">
        <w:rPr>
          <w:rFonts w:ascii="Verdana" w:eastAsia="MS Mincho" w:hAnsi="Verdana" w:cs="Times New Roman"/>
          <w:b/>
        </w:rPr>
        <w:tab/>
      </w:r>
      <w:r w:rsidR="005F3DEB">
        <w:rPr>
          <w:rFonts w:ascii="Verdana" w:eastAsia="MS Mincho" w:hAnsi="Verdana" w:cs="Times New Roman"/>
          <w:b/>
        </w:rPr>
        <w:tab/>
      </w:r>
      <w:r w:rsidR="005F3DEB">
        <w:rPr>
          <w:rFonts w:ascii="Verdana" w:eastAsia="MS Mincho" w:hAnsi="Verdana" w:cs="Times New Roman"/>
          <w:b/>
        </w:rPr>
        <w:tab/>
      </w:r>
      <w:r w:rsidR="005F3DEB">
        <w:rPr>
          <w:rFonts w:ascii="Verdana" w:eastAsia="MS Mincho" w:hAnsi="Verdana" w:cs="Times New Roman"/>
          <w:b/>
        </w:rPr>
        <w:tab/>
      </w:r>
      <w:r w:rsidR="005F3DEB">
        <w:rPr>
          <w:rFonts w:ascii="Verdana" w:eastAsia="MS Mincho" w:hAnsi="Verdana" w:cs="Times New Roman"/>
          <w:b/>
        </w:rPr>
        <w:tab/>
      </w:r>
      <w:r w:rsidR="005F3DEB">
        <w:rPr>
          <w:rFonts w:ascii="Verdana" w:eastAsia="MS Mincho" w:hAnsi="Verdana" w:cs="Times New Roman"/>
          <w:b/>
        </w:rPr>
        <w:tab/>
      </w:r>
      <w:r w:rsidR="005F3DEB">
        <w:rPr>
          <w:rFonts w:ascii="Verdana" w:eastAsia="MS Mincho" w:hAnsi="Verdana" w:cs="Times New Roman"/>
          <w:b/>
        </w:rPr>
        <w:tab/>
      </w:r>
      <w:r w:rsidR="005F3DEB">
        <w:rPr>
          <w:rFonts w:ascii="Verdana" w:eastAsia="MS Mincho" w:hAnsi="Verdana" w:cs="Times New Roman"/>
          <w:b/>
        </w:rPr>
        <w:tab/>
      </w:r>
    </w:p>
    <w:p w:rsidR="00986521" w:rsidRPr="002946E8" w:rsidRDefault="00986521" w:rsidP="00986521">
      <w:pPr>
        <w:widowControl w:val="0"/>
        <w:spacing w:after="0" w:line="240" w:lineRule="auto"/>
        <w:jc w:val="center"/>
        <w:rPr>
          <w:rFonts w:ascii="Verdana" w:eastAsia="MS Mincho" w:hAnsi="Verdana" w:cs="Times New Roman"/>
          <w:b/>
        </w:rPr>
      </w:pPr>
      <w:r w:rsidRPr="002946E8">
        <w:rPr>
          <w:rFonts w:ascii="Verdana" w:eastAsia="MS Mincho" w:hAnsi="Verdana" w:cs="Times New Roman"/>
          <w:b/>
        </w:rPr>
        <w:t>Board of Directors — Regular Business Meeting</w:t>
      </w:r>
    </w:p>
    <w:p w:rsidR="00986521" w:rsidRPr="002946E8" w:rsidRDefault="00986521" w:rsidP="00986521">
      <w:pPr>
        <w:widowControl w:val="0"/>
        <w:spacing w:after="0" w:line="240" w:lineRule="auto"/>
        <w:jc w:val="center"/>
        <w:rPr>
          <w:rFonts w:ascii="Verdana" w:eastAsia="MS Mincho" w:hAnsi="Verdana" w:cs="Times New Roman"/>
          <w:b/>
        </w:rPr>
      </w:pPr>
      <w:r w:rsidRPr="002946E8">
        <w:rPr>
          <w:rFonts w:ascii="Verdana" w:eastAsia="MS Mincho" w:hAnsi="Verdana" w:cs="Times New Roman"/>
          <w:b/>
        </w:rPr>
        <w:t>425 N. Capital Ave., Idaho Falls, ID 83402</w:t>
      </w:r>
    </w:p>
    <w:p w:rsidR="00986521" w:rsidRDefault="00224267" w:rsidP="00986521">
      <w:pPr>
        <w:widowControl w:val="0"/>
        <w:spacing w:after="0" w:line="240" w:lineRule="auto"/>
        <w:jc w:val="center"/>
        <w:rPr>
          <w:rFonts w:ascii="Verdana" w:eastAsia="MS Mincho" w:hAnsi="Verdana" w:cs="Times New Roman"/>
          <w:b/>
        </w:rPr>
      </w:pPr>
      <w:r>
        <w:rPr>
          <w:rFonts w:ascii="Verdana" w:eastAsia="MS Mincho" w:hAnsi="Verdana" w:cs="Times New Roman"/>
          <w:b/>
        </w:rPr>
        <w:t>Tuesday, 27</w:t>
      </w:r>
      <w:r w:rsidR="00B5523E">
        <w:rPr>
          <w:rFonts w:ascii="Verdana" w:eastAsia="MS Mincho" w:hAnsi="Verdana" w:cs="Times New Roman"/>
          <w:b/>
        </w:rPr>
        <w:t>, March</w:t>
      </w:r>
      <w:r w:rsidR="00986521">
        <w:rPr>
          <w:rFonts w:ascii="Verdana" w:eastAsia="MS Mincho" w:hAnsi="Verdana" w:cs="Times New Roman"/>
          <w:b/>
        </w:rPr>
        <w:t xml:space="preserve"> 2018, 7:00 a</w:t>
      </w:r>
      <w:r w:rsidR="00986521" w:rsidRPr="002946E8">
        <w:rPr>
          <w:rFonts w:ascii="Verdana" w:eastAsia="MS Mincho" w:hAnsi="Verdana" w:cs="Times New Roman"/>
          <w:b/>
        </w:rPr>
        <w:t>.m.</w:t>
      </w:r>
    </w:p>
    <w:p w:rsidR="00700DFF" w:rsidRDefault="00700DFF" w:rsidP="00986521">
      <w:pPr>
        <w:widowControl w:val="0"/>
        <w:spacing w:after="0" w:line="240" w:lineRule="auto"/>
        <w:jc w:val="center"/>
        <w:rPr>
          <w:rFonts w:ascii="Verdana" w:eastAsia="MS Mincho" w:hAnsi="Verdana" w:cs="Times New Roman"/>
          <w:b/>
        </w:rPr>
      </w:pPr>
    </w:p>
    <w:p w:rsidR="00986521" w:rsidRDefault="00986521" w:rsidP="00986521">
      <w:pPr>
        <w:widowControl w:val="0"/>
        <w:spacing w:after="0" w:line="240" w:lineRule="auto"/>
        <w:jc w:val="center"/>
        <w:rPr>
          <w:rFonts w:ascii="Verdana" w:eastAsia="MS Mincho" w:hAnsi="Verdana" w:cs="Times New Roman"/>
          <w:b/>
        </w:rPr>
      </w:pPr>
      <w:r>
        <w:rPr>
          <w:rFonts w:ascii="Verdana" w:eastAsia="MS Mincho" w:hAnsi="Verdana" w:cs="Times New Roman"/>
          <w:b/>
        </w:rPr>
        <w:t xml:space="preserve">Location:  The large conference room in Offices of Fuller &amp; Beck </w:t>
      </w:r>
    </w:p>
    <w:p w:rsidR="00986521" w:rsidRDefault="00986521" w:rsidP="00986521">
      <w:pPr>
        <w:widowControl w:val="0"/>
        <w:spacing w:after="0" w:line="240" w:lineRule="auto"/>
        <w:jc w:val="center"/>
        <w:rPr>
          <w:rFonts w:ascii="Verdana" w:eastAsia="MS Mincho" w:hAnsi="Verdana" w:cs="Times New Roman"/>
          <w:b/>
        </w:rPr>
      </w:pPr>
      <w:r>
        <w:rPr>
          <w:rFonts w:ascii="Verdana" w:eastAsia="MS Mincho" w:hAnsi="Verdana" w:cs="Times New Roman"/>
          <w:b/>
        </w:rPr>
        <w:t>410 Memorial Drive</w:t>
      </w:r>
    </w:p>
    <w:p w:rsidR="00986521" w:rsidRPr="002946E8" w:rsidRDefault="00986521" w:rsidP="00986521">
      <w:pPr>
        <w:widowControl w:val="0"/>
        <w:spacing w:after="0" w:line="240" w:lineRule="auto"/>
        <w:jc w:val="center"/>
        <w:rPr>
          <w:rFonts w:ascii="Verdana" w:eastAsia="MS Mincho" w:hAnsi="Verdana" w:cs="Times New Roman"/>
          <w:b/>
        </w:rPr>
      </w:pPr>
      <w:r>
        <w:rPr>
          <w:rFonts w:ascii="Verdana" w:eastAsia="MS Mincho" w:hAnsi="Verdana" w:cs="Times New Roman"/>
          <w:b/>
        </w:rPr>
        <w:t>Suite 201, Idaho Falls, Idaho  83402</w:t>
      </w:r>
    </w:p>
    <w:p w:rsidR="00986521" w:rsidRPr="002946E8" w:rsidRDefault="00986521" w:rsidP="00986521">
      <w:pPr>
        <w:widowControl w:val="0"/>
        <w:spacing w:after="0" w:line="240" w:lineRule="auto"/>
        <w:rPr>
          <w:rFonts w:ascii="Verdana" w:eastAsia="MS Mincho" w:hAnsi="Verdana" w:cs="Times New Roman"/>
          <w:b/>
          <w:sz w:val="24"/>
          <w:szCs w:val="24"/>
        </w:rPr>
      </w:pPr>
    </w:p>
    <w:p w:rsidR="00344FDA" w:rsidRDefault="00472B24" w:rsidP="00986521">
      <w:pPr>
        <w:widowControl w:val="0"/>
        <w:spacing w:after="0" w:line="240" w:lineRule="auto"/>
        <w:rPr>
          <w:rFonts w:ascii="Verdana" w:eastAsia="MS Mincho" w:hAnsi="Verdana" w:cs="Times New Roman"/>
          <w:i/>
          <w:sz w:val="24"/>
          <w:szCs w:val="24"/>
        </w:rPr>
      </w:pPr>
      <w:r w:rsidRPr="00472B24">
        <w:rPr>
          <w:rFonts w:ascii="Verdana" w:eastAsia="MS Mincho" w:hAnsi="Verdana" w:cs="Times New Roman"/>
          <w:i/>
          <w:sz w:val="24"/>
          <w:szCs w:val="24"/>
        </w:rPr>
        <w:t>In Attendance:</w:t>
      </w:r>
      <w:r>
        <w:rPr>
          <w:rFonts w:ascii="Verdana" w:eastAsia="MS Mincho" w:hAnsi="Verdana" w:cs="Times New Roman"/>
          <w:i/>
          <w:sz w:val="24"/>
          <w:szCs w:val="24"/>
        </w:rPr>
        <w:t xml:space="preserve"> </w:t>
      </w:r>
      <w:r w:rsidR="00EF7F7F">
        <w:rPr>
          <w:rFonts w:ascii="Verdana" w:eastAsia="MS Mincho" w:hAnsi="Verdana" w:cs="Times New Roman"/>
          <w:i/>
          <w:sz w:val="24"/>
          <w:szCs w:val="24"/>
        </w:rPr>
        <w:t xml:space="preserve">Board members Chair Terri Gazdik, Jill Kirkham, John LoBuono, Doug Swanson, Bob Nitschke, </w:t>
      </w:r>
      <w:r w:rsidR="00344FDA">
        <w:rPr>
          <w:rFonts w:ascii="Verdana" w:eastAsia="MS Mincho" w:hAnsi="Verdana" w:cs="Times New Roman"/>
          <w:i/>
          <w:sz w:val="24"/>
          <w:szCs w:val="24"/>
        </w:rPr>
        <w:t xml:space="preserve">Executive Director Chip Scott, </w:t>
      </w:r>
    </w:p>
    <w:p w:rsidR="00986521" w:rsidRPr="00472B24" w:rsidRDefault="00EF7F7F" w:rsidP="00986521">
      <w:pPr>
        <w:widowControl w:val="0"/>
        <w:spacing w:after="0" w:line="240" w:lineRule="auto"/>
        <w:rPr>
          <w:rFonts w:ascii="Verdana" w:eastAsia="MS Mincho" w:hAnsi="Verdana" w:cs="Times New Roman"/>
          <w:i/>
          <w:sz w:val="24"/>
          <w:szCs w:val="24"/>
        </w:rPr>
      </w:pPr>
      <w:r>
        <w:rPr>
          <w:rFonts w:ascii="Verdana" w:eastAsia="MS Mincho" w:hAnsi="Verdana" w:cs="Times New Roman"/>
          <w:i/>
          <w:sz w:val="24"/>
          <w:szCs w:val="24"/>
        </w:rPr>
        <w:t>Legal Counsel Mark Fuller, Administrative Coordinator Brandace Novack, Blake Davis, James West</w:t>
      </w:r>
      <w:r w:rsidR="00344FDA">
        <w:rPr>
          <w:rFonts w:ascii="Verdana" w:eastAsia="MS Mincho" w:hAnsi="Verdana" w:cs="Times New Roman"/>
          <w:i/>
          <w:sz w:val="24"/>
          <w:szCs w:val="24"/>
        </w:rPr>
        <w:t xml:space="preserve">, </w:t>
      </w:r>
      <w:r>
        <w:rPr>
          <w:rFonts w:ascii="Verdana" w:eastAsia="MS Mincho" w:hAnsi="Verdana" w:cs="Times New Roman"/>
          <w:i/>
          <w:sz w:val="24"/>
          <w:szCs w:val="24"/>
        </w:rPr>
        <w:t>Kassy Shepherd, Mike Clements, Kevin Greene, Kevin DeKold, Steve Vucovich and Kevin Bruder via conference</w:t>
      </w:r>
      <w:r w:rsidR="005B4014">
        <w:rPr>
          <w:rFonts w:ascii="Verdana" w:eastAsia="MS Mincho" w:hAnsi="Verdana" w:cs="Times New Roman"/>
          <w:i/>
          <w:sz w:val="24"/>
          <w:szCs w:val="24"/>
        </w:rPr>
        <w:t xml:space="preserve"> call</w:t>
      </w:r>
      <w:r>
        <w:rPr>
          <w:rFonts w:ascii="Verdana" w:eastAsia="MS Mincho" w:hAnsi="Verdana" w:cs="Times New Roman"/>
          <w:i/>
          <w:sz w:val="24"/>
          <w:szCs w:val="24"/>
        </w:rPr>
        <w:t>.</w:t>
      </w:r>
    </w:p>
    <w:p w:rsidR="00986521" w:rsidRPr="002946E8" w:rsidRDefault="00986521" w:rsidP="00986521">
      <w:pPr>
        <w:spacing w:after="0" w:line="240" w:lineRule="auto"/>
        <w:rPr>
          <w:rFonts w:ascii="Cambria" w:eastAsia="MS Mincho" w:hAnsi="Cambria" w:cs="Times New Roman"/>
        </w:rPr>
      </w:pPr>
    </w:p>
    <w:p w:rsidR="00986521" w:rsidRDefault="00986521" w:rsidP="00986521">
      <w:pPr>
        <w:widowControl w:val="0"/>
        <w:numPr>
          <w:ilvl w:val="0"/>
          <w:numId w:val="1"/>
        </w:numPr>
        <w:spacing w:after="0" w:line="240" w:lineRule="auto"/>
        <w:contextualSpacing/>
        <w:rPr>
          <w:rFonts w:ascii="Verdana" w:eastAsia="Times New Roman" w:hAnsi="Verdana" w:cs="Times New Roman"/>
          <w:kern w:val="28"/>
        </w:rPr>
      </w:pPr>
      <w:r w:rsidRPr="002946E8">
        <w:rPr>
          <w:rFonts w:ascii="Verdana" w:eastAsia="Times New Roman" w:hAnsi="Verdana" w:cs="Times New Roman"/>
          <w:kern w:val="28"/>
        </w:rPr>
        <w:t>Call to Order</w:t>
      </w:r>
      <w:r w:rsidR="00472B24">
        <w:rPr>
          <w:rFonts w:ascii="Verdana" w:eastAsia="Times New Roman" w:hAnsi="Verdana" w:cs="Times New Roman"/>
          <w:kern w:val="28"/>
        </w:rPr>
        <w:t xml:space="preserve"> – </w:t>
      </w:r>
      <w:r w:rsidR="00FB5526">
        <w:rPr>
          <w:rFonts w:ascii="Verdana" w:eastAsia="Times New Roman" w:hAnsi="Verdana" w:cs="Times New Roman"/>
          <w:kern w:val="28"/>
        </w:rPr>
        <w:t xml:space="preserve">Meeting is called to order at </w:t>
      </w:r>
      <w:r w:rsidR="00472B24">
        <w:rPr>
          <w:rFonts w:ascii="Verdana" w:eastAsia="Times New Roman" w:hAnsi="Verdana" w:cs="Times New Roman"/>
          <w:kern w:val="28"/>
        </w:rPr>
        <w:t>7 a.m.</w:t>
      </w:r>
    </w:p>
    <w:p w:rsidR="00986521" w:rsidRDefault="00986521" w:rsidP="00986521">
      <w:pPr>
        <w:widowControl w:val="0"/>
        <w:spacing w:after="0" w:line="240" w:lineRule="auto"/>
        <w:ind w:left="720"/>
        <w:contextualSpacing/>
        <w:rPr>
          <w:rFonts w:ascii="Verdana" w:eastAsia="Times New Roman" w:hAnsi="Verdana" w:cs="Times New Roman"/>
          <w:kern w:val="28"/>
        </w:rPr>
      </w:pPr>
    </w:p>
    <w:p w:rsidR="00986521" w:rsidRDefault="00986521" w:rsidP="00986521">
      <w:pPr>
        <w:widowControl w:val="0"/>
        <w:numPr>
          <w:ilvl w:val="0"/>
          <w:numId w:val="1"/>
        </w:numPr>
        <w:spacing w:after="0" w:line="240" w:lineRule="auto"/>
        <w:contextualSpacing/>
        <w:rPr>
          <w:rFonts w:ascii="Verdana" w:eastAsia="Times New Roman" w:hAnsi="Verdana" w:cs="Times New Roman"/>
          <w:kern w:val="28"/>
        </w:rPr>
      </w:pPr>
      <w:r>
        <w:rPr>
          <w:rFonts w:ascii="Verdana" w:eastAsia="Times New Roman" w:hAnsi="Verdana" w:cs="Times New Roman"/>
          <w:kern w:val="28"/>
        </w:rPr>
        <w:t>Adoption of the Consent Agenda</w:t>
      </w:r>
      <w:r w:rsidR="00472B24">
        <w:rPr>
          <w:rFonts w:ascii="Verdana" w:eastAsia="Times New Roman" w:hAnsi="Verdana" w:cs="Times New Roman"/>
          <w:kern w:val="28"/>
        </w:rPr>
        <w:t xml:space="preserve"> – Motion to accept the consent agen</w:t>
      </w:r>
      <w:r w:rsidR="005F66B1">
        <w:rPr>
          <w:rFonts w:ascii="Verdana" w:eastAsia="Times New Roman" w:hAnsi="Verdana" w:cs="Times New Roman"/>
          <w:kern w:val="28"/>
        </w:rPr>
        <w:t>da.  All in favor. Motion passed</w:t>
      </w:r>
      <w:r w:rsidR="00472B24">
        <w:rPr>
          <w:rFonts w:ascii="Verdana" w:eastAsia="Times New Roman" w:hAnsi="Verdana" w:cs="Times New Roman"/>
          <w:kern w:val="28"/>
        </w:rPr>
        <w:t xml:space="preserve">. </w:t>
      </w:r>
    </w:p>
    <w:p w:rsidR="00472B24" w:rsidRDefault="00986521" w:rsidP="00986521">
      <w:pPr>
        <w:pStyle w:val="ListParagraph"/>
        <w:widowControl w:val="0"/>
        <w:numPr>
          <w:ilvl w:val="1"/>
          <w:numId w:val="1"/>
        </w:numPr>
        <w:spacing w:after="0" w:line="240" w:lineRule="auto"/>
        <w:rPr>
          <w:rFonts w:ascii="Verdana" w:eastAsia="Times New Roman" w:hAnsi="Verdana" w:cs="Times New Roman"/>
          <w:kern w:val="28"/>
        </w:rPr>
      </w:pPr>
      <w:r w:rsidRPr="00472B24">
        <w:rPr>
          <w:rFonts w:ascii="Verdana" w:eastAsia="Times New Roman" w:hAnsi="Verdana" w:cs="Times New Roman"/>
          <w:kern w:val="28"/>
        </w:rPr>
        <w:t>Meeting M</w:t>
      </w:r>
      <w:r w:rsidR="00224267" w:rsidRPr="00472B24">
        <w:rPr>
          <w:rFonts w:ascii="Verdana" w:eastAsia="Times New Roman" w:hAnsi="Verdana" w:cs="Times New Roman"/>
          <w:kern w:val="28"/>
        </w:rPr>
        <w:t>inutes – 3/13</w:t>
      </w:r>
      <w:r w:rsidR="00B5523E" w:rsidRPr="00472B24">
        <w:rPr>
          <w:rFonts w:ascii="Verdana" w:eastAsia="Times New Roman" w:hAnsi="Verdana" w:cs="Times New Roman"/>
          <w:kern w:val="28"/>
        </w:rPr>
        <w:t>/18</w:t>
      </w:r>
      <w:r w:rsidR="005F66B1">
        <w:rPr>
          <w:rFonts w:ascii="Verdana" w:eastAsia="Times New Roman" w:hAnsi="Verdana" w:cs="Times New Roman"/>
          <w:kern w:val="28"/>
        </w:rPr>
        <w:t xml:space="preserve"> –</w:t>
      </w:r>
    </w:p>
    <w:p w:rsidR="0031341C" w:rsidRDefault="00267AC3" w:rsidP="0031341C">
      <w:pPr>
        <w:pStyle w:val="ListParagraph"/>
        <w:widowControl w:val="0"/>
        <w:numPr>
          <w:ilvl w:val="1"/>
          <w:numId w:val="1"/>
        </w:numPr>
        <w:spacing w:after="0" w:line="240" w:lineRule="auto"/>
        <w:rPr>
          <w:rFonts w:ascii="Verdana" w:eastAsia="Times New Roman" w:hAnsi="Verdana" w:cs="Times New Roman"/>
          <w:kern w:val="28"/>
        </w:rPr>
      </w:pPr>
      <w:r w:rsidRPr="005F66B1">
        <w:rPr>
          <w:rFonts w:ascii="Verdana" w:eastAsia="Times New Roman" w:hAnsi="Verdana" w:cs="Times New Roman"/>
          <w:kern w:val="28"/>
        </w:rPr>
        <w:t xml:space="preserve">Approval of </w:t>
      </w:r>
      <w:r w:rsidR="00986521" w:rsidRPr="005F66B1">
        <w:rPr>
          <w:rFonts w:ascii="Verdana" w:eastAsia="Times New Roman" w:hAnsi="Verdana" w:cs="Times New Roman"/>
          <w:kern w:val="28"/>
        </w:rPr>
        <w:t>IFAD Payables</w:t>
      </w:r>
      <w:r w:rsidR="00472B24" w:rsidRPr="005F66B1">
        <w:rPr>
          <w:rFonts w:ascii="Verdana" w:eastAsia="Times New Roman" w:hAnsi="Verdana" w:cs="Times New Roman"/>
          <w:kern w:val="28"/>
        </w:rPr>
        <w:t xml:space="preserve"> </w:t>
      </w:r>
      <w:r w:rsidR="008A3B18" w:rsidRPr="005F66B1">
        <w:rPr>
          <w:rFonts w:ascii="Verdana" w:eastAsia="Times New Roman" w:hAnsi="Verdana" w:cs="Times New Roman"/>
          <w:kern w:val="28"/>
        </w:rPr>
        <w:t>–</w:t>
      </w:r>
      <w:r w:rsidR="00472B24" w:rsidRPr="005F66B1">
        <w:rPr>
          <w:rFonts w:ascii="Verdana" w:eastAsia="Times New Roman" w:hAnsi="Verdana" w:cs="Times New Roman"/>
          <w:kern w:val="28"/>
        </w:rPr>
        <w:t xml:space="preserve"> </w:t>
      </w:r>
    </w:p>
    <w:p w:rsidR="001E0B8A" w:rsidRPr="005F66B1" w:rsidRDefault="001E0B8A" w:rsidP="001E0B8A">
      <w:pPr>
        <w:pStyle w:val="ListParagraph"/>
        <w:widowControl w:val="0"/>
        <w:spacing w:after="0" w:line="240" w:lineRule="auto"/>
        <w:ind w:left="1440"/>
        <w:rPr>
          <w:rFonts w:ascii="Verdana" w:eastAsia="Times New Roman" w:hAnsi="Verdana" w:cs="Times New Roman"/>
          <w:kern w:val="28"/>
        </w:rPr>
      </w:pPr>
    </w:p>
    <w:p w:rsidR="00986521" w:rsidRPr="00224267" w:rsidRDefault="0031341C" w:rsidP="00224267">
      <w:pPr>
        <w:pStyle w:val="ListParagraph"/>
        <w:numPr>
          <w:ilvl w:val="0"/>
          <w:numId w:val="1"/>
        </w:numPr>
        <w:rPr>
          <w:rFonts w:ascii="Verdana" w:eastAsia="Times New Roman" w:hAnsi="Verdana" w:cs="Times New Roman"/>
          <w:kern w:val="28"/>
        </w:rPr>
      </w:pPr>
      <w:r w:rsidRPr="0031341C">
        <w:rPr>
          <w:rFonts w:ascii="Verdana" w:eastAsia="Times New Roman" w:hAnsi="Verdana" w:cs="Times New Roman"/>
          <w:kern w:val="28"/>
        </w:rPr>
        <w:t xml:space="preserve">Public Comment – </w:t>
      </w:r>
      <w:r w:rsidR="00472B24">
        <w:rPr>
          <w:rFonts w:ascii="Verdana" w:eastAsia="Times New Roman" w:hAnsi="Verdana" w:cs="Times New Roman"/>
          <w:kern w:val="28"/>
          <w:sz w:val="18"/>
          <w:szCs w:val="18"/>
        </w:rPr>
        <w:t>There is no public comment.</w:t>
      </w:r>
    </w:p>
    <w:p w:rsidR="00AE7B1F" w:rsidRDefault="00B5523E" w:rsidP="00DE5F78">
      <w:pPr>
        <w:widowControl w:val="0"/>
        <w:numPr>
          <w:ilvl w:val="0"/>
          <w:numId w:val="1"/>
        </w:numPr>
        <w:spacing w:after="0" w:line="240" w:lineRule="auto"/>
        <w:contextualSpacing/>
        <w:rPr>
          <w:rFonts w:ascii="Verdana" w:eastAsia="Times New Roman" w:hAnsi="Verdana" w:cs="Times New Roman"/>
          <w:kern w:val="28"/>
        </w:rPr>
      </w:pPr>
      <w:r w:rsidRPr="00AE7B1F">
        <w:rPr>
          <w:rFonts w:ascii="Verdana" w:eastAsia="Times New Roman" w:hAnsi="Verdana" w:cs="Times New Roman"/>
          <w:kern w:val="28"/>
        </w:rPr>
        <w:t>C</w:t>
      </w:r>
      <w:r w:rsidR="00224267" w:rsidRPr="00AE7B1F">
        <w:rPr>
          <w:rFonts w:ascii="Verdana" w:eastAsia="Times New Roman" w:hAnsi="Verdana" w:cs="Times New Roman"/>
          <w:kern w:val="28"/>
        </w:rPr>
        <w:t>entennial Management Contract Discussion</w:t>
      </w:r>
      <w:r w:rsidR="00472B24" w:rsidRPr="00AE7B1F">
        <w:rPr>
          <w:rFonts w:ascii="Verdana" w:eastAsia="Times New Roman" w:hAnsi="Verdana" w:cs="Times New Roman"/>
          <w:kern w:val="28"/>
        </w:rPr>
        <w:t xml:space="preserve"> </w:t>
      </w:r>
      <w:r w:rsidR="00C53DD2" w:rsidRPr="00AE7B1F">
        <w:rPr>
          <w:rFonts w:ascii="Verdana" w:eastAsia="Times New Roman" w:hAnsi="Verdana" w:cs="Times New Roman"/>
          <w:kern w:val="28"/>
        </w:rPr>
        <w:t>–</w:t>
      </w:r>
      <w:r w:rsidR="00472B24" w:rsidRPr="00AE7B1F">
        <w:rPr>
          <w:rFonts w:ascii="Verdana" w:eastAsia="Times New Roman" w:hAnsi="Verdana" w:cs="Times New Roman"/>
          <w:kern w:val="28"/>
        </w:rPr>
        <w:t xml:space="preserve"> </w:t>
      </w:r>
      <w:r w:rsidR="001E0B8A" w:rsidRPr="00AE7B1F">
        <w:rPr>
          <w:rFonts w:ascii="Verdana" w:eastAsia="Times New Roman" w:hAnsi="Verdana" w:cs="Times New Roman"/>
          <w:kern w:val="28"/>
        </w:rPr>
        <w:t>Mr. Nitschke said</w:t>
      </w:r>
      <w:r w:rsidR="00C53DD2" w:rsidRPr="00AE7B1F">
        <w:rPr>
          <w:rFonts w:ascii="Verdana" w:eastAsia="Times New Roman" w:hAnsi="Verdana" w:cs="Times New Roman"/>
          <w:kern w:val="28"/>
        </w:rPr>
        <w:t xml:space="preserve"> it is not timely to negotiate a contract with C</w:t>
      </w:r>
      <w:r w:rsidR="001E0B8A" w:rsidRPr="00AE7B1F">
        <w:rPr>
          <w:rFonts w:ascii="Verdana" w:eastAsia="Times New Roman" w:hAnsi="Verdana" w:cs="Times New Roman"/>
          <w:kern w:val="28"/>
        </w:rPr>
        <w:t xml:space="preserve">entennial </w:t>
      </w:r>
      <w:r w:rsidR="00C53DD2" w:rsidRPr="00AE7B1F">
        <w:rPr>
          <w:rFonts w:ascii="Verdana" w:eastAsia="Times New Roman" w:hAnsi="Verdana" w:cs="Times New Roman"/>
          <w:kern w:val="28"/>
        </w:rPr>
        <w:t>M</w:t>
      </w:r>
      <w:r w:rsidR="001E0B8A" w:rsidRPr="00AE7B1F">
        <w:rPr>
          <w:rFonts w:ascii="Verdana" w:eastAsia="Times New Roman" w:hAnsi="Verdana" w:cs="Times New Roman"/>
          <w:kern w:val="28"/>
        </w:rPr>
        <w:t>anagement (CM)</w:t>
      </w:r>
      <w:r w:rsidR="00C53DD2" w:rsidRPr="00AE7B1F">
        <w:rPr>
          <w:rFonts w:ascii="Verdana" w:eastAsia="Times New Roman" w:hAnsi="Verdana" w:cs="Times New Roman"/>
          <w:kern w:val="28"/>
        </w:rPr>
        <w:t xml:space="preserve">.  </w:t>
      </w:r>
      <w:r w:rsidR="008A3B18" w:rsidRPr="00AE7B1F">
        <w:rPr>
          <w:rFonts w:ascii="Verdana" w:eastAsia="Times New Roman" w:hAnsi="Verdana" w:cs="Times New Roman"/>
          <w:kern w:val="28"/>
        </w:rPr>
        <w:t>The Board has a lot going on at the present time</w:t>
      </w:r>
      <w:r w:rsidR="001E0B8A" w:rsidRPr="00AE7B1F">
        <w:rPr>
          <w:rFonts w:ascii="Verdana" w:eastAsia="Times New Roman" w:hAnsi="Verdana" w:cs="Times New Roman"/>
          <w:kern w:val="28"/>
        </w:rPr>
        <w:t>, he said</w:t>
      </w:r>
      <w:r w:rsidR="008A3B18" w:rsidRPr="00AE7B1F">
        <w:rPr>
          <w:rFonts w:ascii="Verdana" w:eastAsia="Times New Roman" w:hAnsi="Verdana" w:cs="Times New Roman"/>
          <w:kern w:val="28"/>
        </w:rPr>
        <w:t xml:space="preserve">.  </w:t>
      </w:r>
      <w:r w:rsidR="00C53DD2" w:rsidRPr="00AE7B1F">
        <w:rPr>
          <w:rFonts w:ascii="Verdana" w:eastAsia="Times New Roman" w:hAnsi="Verdana" w:cs="Times New Roman"/>
          <w:kern w:val="28"/>
        </w:rPr>
        <w:t xml:space="preserve">Mr. LoBuono stated he felt it was premature as well to negotiate a contract with </w:t>
      </w:r>
      <w:r w:rsidR="001E0B8A" w:rsidRPr="00AE7B1F">
        <w:rPr>
          <w:rFonts w:ascii="Verdana" w:eastAsia="Times New Roman" w:hAnsi="Verdana" w:cs="Times New Roman"/>
          <w:kern w:val="28"/>
        </w:rPr>
        <w:t>Centennial Management.</w:t>
      </w:r>
      <w:r w:rsidR="008A3B18" w:rsidRPr="00AE7B1F">
        <w:rPr>
          <w:rFonts w:ascii="Verdana" w:eastAsia="Times New Roman" w:hAnsi="Verdana" w:cs="Times New Roman"/>
          <w:kern w:val="28"/>
        </w:rPr>
        <w:t xml:space="preserve"> However, Mr. LoBuono</w:t>
      </w:r>
      <w:r w:rsidR="001E0B8A" w:rsidRPr="00AE7B1F">
        <w:rPr>
          <w:rFonts w:ascii="Verdana" w:eastAsia="Times New Roman" w:hAnsi="Verdana" w:cs="Times New Roman"/>
          <w:kern w:val="28"/>
        </w:rPr>
        <w:t xml:space="preserve"> added </w:t>
      </w:r>
      <w:r w:rsidR="00C53DD2" w:rsidRPr="00AE7B1F">
        <w:rPr>
          <w:rFonts w:ascii="Verdana" w:eastAsia="Times New Roman" w:hAnsi="Verdana" w:cs="Times New Roman"/>
          <w:kern w:val="28"/>
        </w:rPr>
        <w:t>it may be a good idea</w:t>
      </w:r>
      <w:r w:rsidR="00E2375E" w:rsidRPr="00AE7B1F">
        <w:rPr>
          <w:rFonts w:ascii="Verdana" w:eastAsia="Times New Roman" w:hAnsi="Verdana" w:cs="Times New Roman"/>
          <w:kern w:val="28"/>
        </w:rPr>
        <w:t xml:space="preserve"> to work out the guidelines of the</w:t>
      </w:r>
      <w:r w:rsidR="00C53DD2" w:rsidRPr="00AE7B1F">
        <w:rPr>
          <w:rFonts w:ascii="Verdana" w:eastAsia="Times New Roman" w:hAnsi="Verdana" w:cs="Times New Roman"/>
          <w:kern w:val="28"/>
        </w:rPr>
        <w:t xml:space="preserve"> contract</w:t>
      </w:r>
      <w:r w:rsidR="00E2375E" w:rsidRPr="00AE7B1F">
        <w:rPr>
          <w:rFonts w:ascii="Verdana" w:eastAsia="Times New Roman" w:hAnsi="Verdana" w:cs="Times New Roman"/>
          <w:kern w:val="28"/>
        </w:rPr>
        <w:t xml:space="preserve"> in advance.  </w:t>
      </w:r>
      <w:r w:rsidR="001E0B8A" w:rsidRPr="00AE7B1F">
        <w:rPr>
          <w:rFonts w:ascii="Verdana" w:eastAsia="Times New Roman" w:hAnsi="Verdana" w:cs="Times New Roman"/>
          <w:kern w:val="28"/>
        </w:rPr>
        <w:t xml:space="preserve">Mr. Swanson agreed.  Chair Gazdik stated the </w:t>
      </w:r>
      <w:r w:rsidR="00E2375E" w:rsidRPr="00AE7B1F">
        <w:rPr>
          <w:rFonts w:ascii="Verdana" w:eastAsia="Times New Roman" w:hAnsi="Verdana" w:cs="Times New Roman"/>
          <w:kern w:val="28"/>
        </w:rPr>
        <w:t>IFAD</w:t>
      </w:r>
      <w:r w:rsidR="00C53DD2" w:rsidRPr="00AE7B1F">
        <w:rPr>
          <w:rFonts w:ascii="Verdana" w:eastAsia="Times New Roman" w:hAnsi="Verdana" w:cs="Times New Roman"/>
          <w:kern w:val="28"/>
        </w:rPr>
        <w:t xml:space="preserve"> would have a clearer vision moving forward</w:t>
      </w:r>
      <w:r w:rsidR="001E0B8A" w:rsidRPr="00AE7B1F">
        <w:rPr>
          <w:rFonts w:ascii="Verdana" w:eastAsia="Times New Roman" w:hAnsi="Verdana" w:cs="Times New Roman"/>
          <w:kern w:val="28"/>
        </w:rPr>
        <w:t xml:space="preserve"> with a contract proposal in place</w:t>
      </w:r>
      <w:r w:rsidR="00C53DD2" w:rsidRPr="00AE7B1F">
        <w:rPr>
          <w:rFonts w:ascii="Verdana" w:eastAsia="Times New Roman" w:hAnsi="Verdana" w:cs="Times New Roman"/>
          <w:kern w:val="28"/>
        </w:rPr>
        <w:t xml:space="preserve">.  </w:t>
      </w:r>
      <w:r w:rsidR="001E0B8A" w:rsidRPr="00AE7B1F">
        <w:rPr>
          <w:rFonts w:ascii="Verdana" w:eastAsia="Times New Roman" w:hAnsi="Verdana" w:cs="Times New Roman"/>
          <w:kern w:val="28"/>
        </w:rPr>
        <w:t>She reminded the Board of the many resources CM has made available to the</w:t>
      </w:r>
      <w:r w:rsidR="00360B4E" w:rsidRPr="00AE7B1F">
        <w:rPr>
          <w:rFonts w:ascii="Verdana" w:eastAsia="Times New Roman" w:hAnsi="Verdana" w:cs="Times New Roman"/>
          <w:kern w:val="28"/>
        </w:rPr>
        <w:t xml:space="preserve"> IFAD</w:t>
      </w:r>
      <w:r w:rsidR="005F3523" w:rsidRPr="00AE7B1F">
        <w:rPr>
          <w:rFonts w:ascii="Verdana" w:eastAsia="Times New Roman" w:hAnsi="Verdana" w:cs="Times New Roman"/>
          <w:kern w:val="28"/>
        </w:rPr>
        <w:t xml:space="preserve">, and would continue to do so moving forward – resources that </w:t>
      </w:r>
      <w:r w:rsidR="00C53DD2" w:rsidRPr="00AE7B1F">
        <w:rPr>
          <w:rFonts w:ascii="Verdana" w:eastAsia="Times New Roman" w:hAnsi="Verdana" w:cs="Times New Roman"/>
          <w:kern w:val="28"/>
        </w:rPr>
        <w:t xml:space="preserve">could be </w:t>
      </w:r>
      <w:r w:rsidR="005F3523" w:rsidRPr="00AE7B1F">
        <w:rPr>
          <w:rFonts w:ascii="Verdana" w:eastAsia="Times New Roman" w:hAnsi="Verdana" w:cs="Times New Roman"/>
          <w:kern w:val="28"/>
        </w:rPr>
        <w:t xml:space="preserve">highly </w:t>
      </w:r>
      <w:r w:rsidR="00C53DD2" w:rsidRPr="00AE7B1F">
        <w:rPr>
          <w:rFonts w:ascii="Verdana" w:eastAsia="Times New Roman" w:hAnsi="Verdana" w:cs="Times New Roman"/>
          <w:kern w:val="28"/>
        </w:rPr>
        <w:t>utiliz</w:t>
      </w:r>
      <w:r w:rsidR="005F3523" w:rsidRPr="00AE7B1F">
        <w:rPr>
          <w:rFonts w:ascii="Verdana" w:eastAsia="Times New Roman" w:hAnsi="Verdana" w:cs="Times New Roman"/>
          <w:kern w:val="28"/>
        </w:rPr>
        <w:t>ed by the District.  Mr. Nitschke suggested</w:t>
      </w:r>
      <w:r w:rsidR="00C53DD2" w:rsidRPr="00AE7B1F">
        <w:rPr>
          <w:rFonts w:ascii="Verdana" w:eastAsia="Times New Roman" w:hAnsi="Verdana" w:cs="Times New Roman"/>
          <w:kern w:val="28"/>
        </w:rPr>
        <w:t xml:space="preserve"> working on the points in the contract proposal one at a time moving forward.  Mr. LoBuono</w:t>
      </w:r>
      <w:r w:rsidR="00360B4E" w:rsidRPr="00AE7B1F">
        <w:rPr>
          <w:rFonts w:ascii="Verdana" w:eastAsia="Times New Roman" w:hAnsi="Verdana" w:cs="Times New Roman"/>
          <w:kern w:val="28"/>
        </w:rPr>
        <w:t xml:space="preserve"> agree</w:t>
      </w:r>
      <w:r w:rsidR="005F3523" w:rsidRPr="00AE7B1F">
        <w:rPr>
          <w:rFonts w:ascii="Verdana" w:eastAsia="Times New Roman" w:hAnsi="Verdana" w:cs="Times New Roman"/>
          <w:kern w:val="28"/>
        </w:rPr>
        <w:t>d</w:t>
      </w:r>
      <w:r w:rsidR="00360B4E" w:rsidRPr="00AE7B1F">
        <w:rPr>
          <w:rFonts w:ascii="Verdana" w:eastAsia="Times New Roman" w:hAnsi="Verdana" w:cs="Times New Roman"/>
          <w:kern w:val="28"/>
        </w:rPr>
        <w:t xml:space="preserve"> with Mr. Swanson that the Board</w:t>
      </w:r>
      <w:r w:rsidR="00C53DD2" w:rsidRPr="00AE7B1F">
        <w:rPr>
          <w:rFonts w:ascii="Verdana" w:eastAsia="Times New Roman" w:hAnsi="Verdana" w:cs="Times New Roman"/>
          <w:kern w:val="28"/>
        </w:rPr>
        <w:t xml:space="preserve"> should be knowledgeable on the points of the contract.  </w:t>
      </w:r>
      <w:r w:rsidR="005F3523" w:rsidRPr="00AE7B1F">
        <w:rPr>
          <w:rFonts w:ascii="Verdana" w:eastAsia="Times New Roman" w:hAnsi="Verdana" w:cs="Times New Roman"/>
          <w:kern w:val="28"/>
        </w:rPr>
        <w:t xml:space="preserve">He added the Board would </w:t>
      </w:r>
      <w:r w:rsidR="00C53DD2" w:rsidRPr="00AE7B1F">
        <w:rPr>
          <w:rFonts w:ascii="Verdana" w:eastAsia="Times New Roman" w:hAnsi="Verdana" w:cs="Times New Roman"/>
          <w:kern w:val="28"/>
        </w:rPr>
        <w:t>not have to sign the contract</w:t>
      </w:r>
      <w:r w:rsidR="005F3523" w:rsidRPr="00AE7B1F">
        <w:rPr>
          <w:rFonts w:ascii="Verdana" w:eastAsia="Times New Roman" w:hAnsi="Verdana" w:cs="Times New Roman"/>
          <w:kern w:val="28"/>
        </w:rPr>
        <w:t xml:space="preserve"> at the present time</w:t>
      </w:r>
      <w:r w:rsidR="00C53DD2" w:rsidRPr="00AE7B1F">
        <w:rPr>
          <w:rFonts w:ascii="Verdana" w:eastAsia="Times New Roman" w:hAnsi="Verdana" w:cs="Times New Roman"/>
          <w:kern w:val="28"/>
        </w:rPr>
        <w:t>, however, it would be ready for discussion</w:t>
      </w:r>
      <w:r w:rsidR="005F3523" w:rsidRPr="00AE7B1F">
        <w:rPr>
          <w:rFonts w:ascii="Verdana" w:eastAsia="Times New Roman" w:hAnsi="Verdana" w:cs="Times New Roman"/>
          <w:kern w:val="28"/>
        </w:rPr>
        <w:t xml:space="preserve"> and the details mapped out</w:t>
      </w:r>
      <w:r w:rsidR="00C53DD2" w:rsidRPr="00AE7B1F">
        <w:rPr>
          <w:rFonts w:ascii="Verdana" w:eastAsia="Times New Roman" w:hAnsi="Verdana" w:cs="Times New Roman"/>
          <w:kern w:val="28"/>
        </w:rPr>
        <w:t>.</w:t>
      </w:r>
      <w:r w:rsidR="00FB1216" w:rsidRPr="00AE7B1F">
        <w:rPr>
          <w:rFonts w:ascii="Verdana" w:eastAsia="Times New Roman" w:hAnsi="Verdana" w:cs="Times New Roman"/>
          <w:kern w:val="28"/>
        </w:rPr>
        <w:t xml:space="preserve">  Chair Gazdik would like the critical points of the discussion brought t</w:t>
      </w:r>
      <w:r w:rsidR="0092311C" w:rsidRPr="00AE7B1F">
        <w:rPr>
          <w:rFonts w:ascii="Verdana" w:eastAsia="Times New Roman" w:hAnsi="Verdana" w:cs="Times New Roman"/>
          <w:kern w:val="28"/>
        </w:rPr>
        <w:t>o light.  Legal Counsel suggested a motion.  Chair Gazdik motioned</w:t>
      </w:r>
      <w:r w:rsidR="00FB1216" w:rsidRPr="00AE7B1F">
        <w:rPr>
          <w:rFonts w:ascii="Verdana" w:eastAsia="Times New Roman" w:hAnsi="Verdana" w:cs="Times New Roman"/>
          <w:kern w:val="28"/>
        </w:rPr>
        <w:t xml:space="preserve"> to form a sub-committee </w:t>
      </w:r>
      <w:r w:rsidR="00D40A77" w:rsidRPr="00AE7B1F">
        <w:rPr>
          <w:rFonts w:ascii="Verdana" w:eastAsia="Times New Roman" w:hAnsi="Verdana" w:cs="Times New Roman"/>
          <w:kern w:val="28"/>
        </w:rPr>
        <w:t xml:space="preserve">consisting of </w:t>
      </w:r>
    </w:p>
    <w:p w:rsidR="00AE7B1F" w:rsidRDefault="00AE7B1F" w:rsidP="00AE7B1F">
      <w:pPr>
        <w:widowControl w:val="0"/>
        <w:spacing w:after="0" w:line="240" w:lineRule="auto"/>
        <w:ind w:left="720"/>
        <w:contextualSpacing/>
        <w:rPr>
          <w:rFonts w:ascii="Verdana" w:eastAsia="Times New Roman" w:hAnsi="Verdana" w:cs="Times New Roman"/>
          <w:kern w:val="28"/>
        </w:rPr>
      </w:pPr>
    </w:p>
    <w:p w:rsidR="00AE7B1F" w:rsidRDefault="00AE7B1F" w:rsidP="00AE7B1F">
      <w:pPr>
        <w:widowControl w:val="0"/>
        <w:spacing w:after="0" w:line="240" w:lineRule="auto"/>
        <w:ind w:left="360"/>
        <w:contextualSpacing/>
        <w:rPr>
          <w:rFonts w:ascii="Verdana" w:eastAsia="Times New Roman" w:hAnsi="Verdana" w:cs="Times New Roman"/>
          <w:kern w:val="28"/>
        </w:rPr>
      </w:pPr>
    </w:p>
    <w:p w:rsidR="00AE7B1F" w:rsidRDefault="00AE7B1F" w:rsidP="00AE7B1F">
      <w:pPr>
        <w:widowControl w:val="0"/>
        <w:spacing w:after="0" w:line="240" w:lineRule="auto"/>
        <w:ind w:left="720"/>
        <w:contextualSpacing/>
        <w:rPr>
          <w:rFonts w:ascii="Verdana" w:eastAsia="Times New Roman" w:hAnsi="Verdana" w:cs="Times New Roman"/>
          <w:kern w:val="28"/>
        </w:rPr>
      </w:pPr>
    </w:p>
    <w:p w:rsidR="00AE7B1F" w:rsidRDefault="00AE7B1F" w:rsidP="00AE7B1F">
      <w:pPr>
        <w:widowControl w:val="0"/>
        <w:spacing w:after="0" w:line="240" w:lineRule="auto"/>
        <w:ind w:left="720"/>
        <w:contextualSpacing/>
        <w:rPr>
          <w:rFonts w:ascii="Verdana" w:eastAsia="Times New Roman" w:hAnsi="Verdana" w:cs="Times New Roman"/>
          <w:kern w:val="28"/>
        </w:rPr>
      </w:pPr>
      <w:r>
        <w:rPr>
          <w:noProof/>
        </w:rPr>
        <w:lastRenderedPageBreak/>
        <w:drawing>
          <wp:anchor distT="0" distB="0" distL="114300" distR="114300" simplePos="0" relativeHeight="251660288" behindDoc="0" locked="0" layoutInCell="1" allowOverlap="1" wp14:anchorId="78BE692D" wp14:editId="3BD5CF52">
            <wp:simplePos x="0" y="0"/>
            <wp:positionH relativeFrom="column">
              <wp:posOffset>2524125</wp:posOffset>
            </wp:positionH>
            <wp:positionV relativeFrom="paragraph">
              <wp:posOffset>0</wp:posOffset>
            </wp:positionV>
            <wp:extent cx="1469390" cy="11017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IFAD-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9390" cy="1101725"/>
                    </a:xfrm>
                    <a:prstGeom prst="rect">
                      <a:avLst/>
                    </a:prstGeom>
                  </pic:spPr>
                </pic:pic>
              </a:graphicData>
            </a:graphic>
            <wp14:sizeRelH relativeFrom="margin">
              <wp14:pctWidth>0</wp14:pctWidth>
            </wp14:sizeRelH>
            <wp14:sizeRelV relativeFrom="margin">
              <wp14:pctHeight>0</wp14:pctHeight>
            </wp14:sizeRelV>
          </wp:anchor>
        </w:drawing>
      </w:r>
    </w:p>
    <w:p w:rsidR="00AE7B1F" w:rsidRDefault="00AE7B1F" w:rsidP="00AE7B1F">
      <w:pPr>
        <w:widowControl w:val="0"/>
        <w:spacing w:after="0" w:line="240" w:lineRule="auto"/>
        <w:ind w:left="720"/>
        <w:contextualSpacing/>
        <w:rPr>
          <w:rFonts w:ascii="Verdana" w:eastAsia="Times New Roman" w:hAnsi="Verdana" w:cs="Times New Roman"/>
          <w:kern w:val="28"/>
        </w:rPr>
      </w:pPr>
    </w:p>
    <w:p w:rsidR="00AE7B1F" w:rsidRDefault="00AE7B1F" w:rsidP="00AE7B1F">
      <w:pPr>
        <w:widowControl w:val="0"/>
        <w:spacing w:after="0" w:line="240" w:lineRule="auto"/>
        <w:ind w:left="720"/>
        <w:contextualSpacing/>
        <w:rPr>
          <w:rFonts w:ascii="Verdana" w:eastAsia="Times New Roman" w:hAnsi="Verdana" w:cs="Times New Roman"/>
          <w:kern w:val="28"/>
        </w:rPr>
      </w:pPr>
    </w:p>
    <w:p w:rsidR="00AE7B1F" w:rsidRDefault="00AE7B1F" w:rsidP="00AE7B1F">
      <w:pPr>
        <w:widowControl w:val="0"/>
        <w:spacing w:after="0" w:line="240" w:lineRule="auto"/>
        <w:ind w:left="720"/>
        <w:contextualSpacing/>
        <w:rPr>
          <w:rFonts w:ascii="Verdana" w:eastAsia="Times New Roman" w:hAnsi="Verdana" w:cs="Times New Roman"/>
          <w:kern w:val="28"/>
        </w:rPr>
      </w:pPr>
    </w:p>
    <w:p w:rsidR="00AE7B1F" w:rsidRDefault="00AE7B1F" w:rsidP="00AE7B1F">
      <w:pPr>
        <w:widowControl w:val="0"/>
        <w:spacing w:after="0" w:line="240" w:lineRule="auto"/>
        <w:ind w:left="720"/>
        <w:contextualSpacing/>
        <w:rPr>
          <w:rFonts w:ascii="Verdana" w:eastAsia="Times New Roman" w:hAnsi="Verdana" w:cs="Times New Roman"/>
          <w:kern w:val="28"/>
        </w:rPr>
      </w:pPr>
    </w:p>
    <w:p w:rsidR="00AE7B1F" w:rsidRPr="00AE7B1F" w:rsidRDefault="00AE7B1F" w:rsidP="00AE7B1F">
      <w:pPr>
        <w:widowControl w:val="0"/>
        <w:spacing w:after="0" w:line="240" w:lineRule="auto"/>
        <w:ind w:left="720"/>
        <w:contextualSpacing/>
        <w:rPr>
          <w:rFonts w:ascii="Verdana" w:eastAsia="Times New Roman" w:hAnsi="Verdana" w:cs="Times New Roman"/>
          <w:kern w:val="28"/>
        </w:rPr>
      </w:pPr>
    </w:p>
    <w:p w:rsidR="00AE7B1F" w:rsidRDefault="00AE7B1F" w:rsidP="00AE7B1F">
      <w:pPr>
        <w:widowControl w:val="0"/>
        <w:spacing w:after="0" w:line="240" w:lineRule="auto"/>
        <w:ind w:left="720"/>
        <w:contextualSpacing/>
        <w:rPr>
          <w:rFonts w:ascii="Verdana" w:eastAsia="Times New Roman" w:hAnsi="Verdana" w:cs="Times New Roman"/>
          <w:kern w:val="28"/>
        </w:rPr>
      </w:pPr>
    </w:p>
    <w:p w:rsidR="00DE5F78" w:rsidRPr="00AE7B1F" w:rsidRDefault="00D40A77" w:rsidP="00AE7B1F">
      <w:pPr>
        <w:widowControl w:val="0"/>
        <w:spacing w:after="0" w:line="240" w:lineRule="auto"/>
        <w:ind w:left="720"/>
        <w:contextualSpacing/>
        <w:rPr>
          <w:rFonts w:ascii="Verdana" w:eastAsia="Times New Roman" w:hAnsi="Verdana" w:cs="Times New Roman"/>
          <w:kern w:val="28"/>
        </w:rPr>
      </w:pPr>
      <w:r w:rsidRPr="00AE7B1F">
        <w:rPr>
          <w:rFonts w:ascii="Verdana" w:eastAsia="Times New Roman" w:hAnsi="Verdana" w:cs="Times New Roman"/>
          <w:kern w:val="28"/>
        </w:rPr>
        <w:t xml:space="preserve">Mr. Swanson and herself </w:t>
      </w:r>
      <w:r w:rsidR="00FB1216" w:rsidRPr="00AE7B1F">
        <w:rPr>
          <w:rFonts w:ascii="Verdana" w:eastAsia="Times New Roman" w:hAnsi="Verdana" w:cs="Times New Roman"/>
          <w:kern w:val="28"/>
        </w:rPr>
        <w:t>to discuss the critical points of the contract.  M</w:t>
      </w:r>
      <w:r w:rsidR="0092311C" w:rsidRPr="00AE7B1F">
        <w:rPr>
          <w:rFonts w:ascii="Verdana" w:eastAsia="Times New Roman" w:hAnsi="Verdana" w:cs="Times New Roman"/>
          <w:kern w:val="28"/>
        </w:rPr>
        <w:t>r. Swanson seconded the motion</w:t>
      </w:r>
      <w:r w:rsidR="0092311C" w:rsidRPr="006B669B">
        <w:rPr>
          <w:rFonts w:ascii="Verdana" w:eastAsia="Times New Roman" w:hAnsi="Verdana" w:cs="Times New Roman"/>
          <w:kern w:val="28"/>
        </w:rPr>
        <w:t xml:space="preserve">. </w:t>
      </w:r>
      <w:r w:rsidR="006B669B" w:rsidRPr="006B669B">
        <w:rPr>
          <w:rFonts w:ascii="Verdana" w:eastAsia="Times New Roman" w:hAnsi="Verdana"/>
        </w:rPr>
        <w:t>Mr. Nitschke stated that having two people that already think the Centennial and Centennial alone can operate the Event Center are not the best to negotiate a contract protecting the interests of the board, community or the taxpayers. A vote was called.  Motion passed. 3 - Yay, 1 – Nay and 1 – abstained.</w:t>
      </w:r>
    </w:p>
    <w:p w:rsidR="009D6285" w:rsidRDefault="009D6285" w:rsidP="00DE5F78">
      <w:pPr>
        <w:widowControl w:val="0"/>
        <w:spacing w:after="0" w:line="240" w:lineRule="auto"/>
        <w:contextualSpacing/>
        <w:rPr>
          <w:rFonts w:ascii="Verdana" w:eastAsia="Times New Roman" w:hAnsi="Verdana" w:cs="Times New Roman"/>
          <w:kern w:val="28"/>
        </w:rPr>
      </w:pPr>
    </w:p>
    <w:p w:rsidR="00A26207" w:rsidRDefault="009D6285" w:rsidP="00A26207">
      <w:pPr>
        <w:widowControl w:val="0"/>
        <w:numPr>
          <w:ilvl w:val="0"/>
          <w:numId w:val="1"/>
        </w:numPr>
        <w:spacing w:after="0" w:line="240" w:lineRule="auto"/>
        <w:contextualSpacing/>
        <w:rPr>
          <w:rFonts w:ascii="Verdana" w:eastAsia="Times New Roman" w:hAnsi="Verdana" w:cs="Times New Roman"/>
          <w:kern w:val="28"/>
        </w:rPr>
      </w:pPr>
      <w:r>
        <w:rPr>
          <w:rFonts w:ascii="Verdana" w:eastAsia="Times New Roman" w:hAnsi="Verdana" w:cs="Times New Roman"/>
          <w:kern w:val="28"/>
        </w:rPr>
        <w:t>CSL Feasibility Study Contract</w:t>
      </w:r>
      <w:r w:rsidR="00224267">
        <w:rPr>
          <w:rFonts w:ascii="Verdana" w:eastAsia="Times New Roman" w:hAnsi="Verdana" w:cs="Times New Roman"/>
          <w:kern w:val="28"/>
        </w:rPr>
        <w:t xml:space="preserve"> Update</w:t>
      </w:r>
      <w:r w:rsidR="00733D8D">
        <w:rPr>
          <w:rFonts w:ascii="Verdana" w:eastAsia="Times New Roman" w:hAnsi="Verdana" w:cs="Times New Roman"/>
          <w:kern w:val="28"/>
        </w:rPr>
        <w:t xml:space="preserve"> – Legal Counsel stated the contract had been negotiated and signed by both parties and CSL was beginning performance.</w:t>
      </w:r>
    </w:p>
    <w:p w:rsidR="00A26207" w:rsidRPr="00A26207" w:rsidRDefault="00A26207" w:rsidP="00A26207">
      <w:pPr>
        <w:widowControl w:val="0"/>
        <w:spacing w:after="0" w:line="240" w:lineRule="auto"/>
        <w:contextualSpacing/>
        <w:rPr>
          <w:rFonts w:ascii="Verdana" w:eastAsia="Times New Roman" w:hAnsi="Verdana" w:cs="Times New Roman"/>
          <w:kern w:val="28"/>
        </w:rPr>
      </w:pPr>
    </w:p>
    <w:p w:rsidR="000133F7" w:rsidRPr="007912C5" w:rsidRDefault="00A26207" w:rsidP="007912C5">
      <w:pPr>
        <w:widowControl w:val="0"/>
        <w:numPr>
          <w:ilvl w:val="0"/>
          <w:numId w:val="1"/>
        </w:numPr>
        <w:spacing w:after="0" w:line="240" w:lineRule="auto"/>
        <w:contextualSpacing/>
        <w:rPr>
          <w:rFonts w:ascii="Verdana" w:eastAsia="Times New Roman" w:hAnsi="Verdana" w:cs="Times New Roman"/>
          <w:kern w:val="28"/>
        </w:rPr>
      </w:pPr>
      <w:r>
        <w:rPr>
          <w:rFonts w:ascii="Verdana" w:eastAsia="Times New Roman" w:hAnsi="Verdana" w:cs="Times New Roman"/>
          <w:kern w:val="28"/>
        </w:rPr>
        <w:t>Event Center Design Requirements</w:t>
      </w:r>
      <w:r w:rsidR="00170FD8">
        <w:rPr>
          <w:rFonts w:ascii="Verdana" w:eastAsia="Times New Roman" w:hAnsi="Verdana" w:cs="Times New Roman"/>
          <w:kern w:val="28"/>
        </w:rPr>
        <w:t xml:space="preserve"> – Mr.</w:t>
      </w:r>
      <w:r w:rsidR="002B1604">
        <w:rPr>
          <w:rFonts w:ascii="Verdana" w:eastAsia="Times New Roman" w:hAnsi="Verdana" w:cs="Times New Roman"/>
          <w:kern w:val="28"/>
        </w:rPr>
        <w:t xml:space="preserve"> Nitschke </w:t>
      </w:r>
      <w:r w:rsidR="00170FD8">
        <w:rPr>
          <w:rFonts w:ascii="Verdana" w:eastAsia="Times New Roman" w:hAnsi="Verdana" w:cs="Times New Roman"/>
          <w:kern w:val="28"/>
        </w:rPr>
        <w:t xml:space="preserve">stated that a real determination </w:t>
      </w:r>
      <w:r w:rsidR="00E007FD">
        <w:rPr>
          <w:rFonts w:ascii="Verdana" w:eastAsia="Times New Roman" w:hAnsi="Verdana" w:cs="Times New Roman"/>
          <w:kern w:val="28"/>
        </w:rPr>
        <w:t xml:space="preserve">of a </w:t>
      </w:r>
      <w:r w:rsidR="00E007FD" w:rsidRPr="00123A10">
        <w:rPr>
          <w:rFonts w:ascii="Verdana" w:eastAsia="Times New Roman" w:hAnsi="Verdana" w:cs="Times New Roman"/>
          <w:kern w:val="28"/>
        </w:rPr>
        <w:t>successful</w:t>
      </w:r>
      <w:r w:rsidR="00123A10" w:rsidRPr="00123A10">
        <w:rPr>
          <w:rFonts w:ascii="Verdana" w:eastAsia="Times New Roman" w:hAnsi="Verdana" w:cs="Times New Roman"/>
          <w:kern w:val="28"/>
        </w:rPr>
        <w:t xml:space="preserve"> </w:t>
      </w:r>
      <w:r w:rsidR="00123A10" w:rsidRPr="00123A10">
        <w:rPr>
          <w:rFonts w:ascii="Verdana" w:eastAsia="Times New Roman" w:hAnsi="Verdana"/>
        </w:rPr>
        <w:t>design is whether it meets the customer requirements, not exceeds them or fails to meet them.  Mr. Nitschke pointed out that the contract with CSRA required that the owners (the board) provide the requirements for the Project and have a written program which shall set forth the objectives, schedule, constraints and criteria….Also that it appears that the required document does not exist."</w:t>
      </w:r>
      <w:r w:rsidR="00170FD8">
        <w:rPr>
          <w:rFonts w:ascii="Verdana" w:eastAsia="Times New Roman" w:hAnsi="Verdana" w:cs="Times New Roman"/>
          <w:kern w:val="28"/>
        </w:rPr>
        <w:t xml:space="preserve">.  Mr. Nitschke </w:t>
      </w:r>
      <w:r w:rsidR="00C45330">
        <w:rPr>
          <w:rFonts w:ascii="Verdana" w:eastAsia="Times New Roman" w:hAnsi="Verdana" w:cs="Times New Roman"/>
          <w:kern w:val="28"/>
        </w:rPr>
        <w:t>suggested</w:t>
      </w:r>
      <w:r w:rsidR="00E007FD">
        <w:rPr>
          <w:rFonts w:ascii="Verdana" w:eastAsia="Times New Roman" w:hAnsi="Verdana" w:cs="Times New Roman"/>
          <w:kern w:val="28"/>
        </w:rPr>
        <w:t xml:space="preserve"> having an i</w:t>
      </w:r>
      <w:r w:rsidR="00170FD8">
        <w:rPr>
          <w:rFonts w:ascii="Verdana" w:eastAsia="Times New Roman" w:hAnsi="Verdana" w:cs="Times New Roman"/>
          <w:kern w:val="28"/>
        </w:rPr>
        <w:t xml:space="preserve">ndependent review of the design requirements.  Mr. Nitschke believes there has been a </w:t>
      </w:r>
      <w:r w:rsidR="00360B4E">
        <w:rPr>
          <w:rFonts w:ascii="Verdana" w:eastAsia="Times New Roman" w:hAnsi="Verdana" w:cs="Times New Roman"/>
          <w:kern w:val="28"/>
        </w:rPr>
        <w:t xml:space="preserve">kind of </w:t>
      </w:r>
      <w:r w:rsidR="00E007FD">
        <w:rPr>
          <w:rFonts w:ascii="Verdana" w:eastAsia="Times New Roman" w:hAnsi="Verdana" w:cs="Times New Roman"/>
          <w:kern w:val="28"/>
        </w:rPr>
        <w:t>‘</w:t>
      </w:r>
      <w:r w:rsidR="00170FD8">
        <w:rPr>
          <w:rFonts w:ascii="Verdana" w:eastAsia="Times New Roman" w:hAnsi="Verdana" w:cs="Times New Roman"/>
          <w:kern w:val="28"/>
        </w:rPr>
        <w:t>group think</w:t>
      </w:r>
      <w:r w:rsidR="00E007FD">
        <w:rPr>
          <w:rFonts w:ascii="Verdana" w:eastAsia="Times New Roman" w:hAnsi="Verdana" w:cs="Times New Roman"/>
          <w:kern w:val="28"/>
        </w:rPr>
        <w:t>’</w:t>
      </w:r>
      <w:r w:rsidR="00170FD8">
        <w:rPr>
          <w:rFonts w:ascii="Verdana" w:eastAsia="Times New Roman" w:hAnsi="Verdana" w:cs="Times New Roman"/>
          <w:kern w:val="28"/>
        </w:rPr>
        <w:t xml:space="preserve"> on the design</w:t>
      </w:r>
      <w:r w:rsidR="00632CAA">
        <w:rPr>
          <w:rFonts w:ascii="Verdana" w:eastAsia="Times New Roman" w:hAnsi="Verdana" w:cs="Times New Roman"/>
          <w:kern w:val="28"/>
        </w:rPr>
        <w:t xml:space="preserve"> </w:t>
      </w:r>
      <w:r w:rsidR="00360B4E">
        <w:rPr>
          <w:rFonts w:ascii="Verdana" w:eastAsia="Times New Roman" w:hAnsi="Verdana" w:cs="Times New Roman"/>
          <w:kern w:val="28"/>
        </w:rPr>
        <w:t xml:space="preserve">requirements </w:t>
      </w:r>
      <w:r w:rsidR="00632CAA">
        <w:rPr>
          <w:rFonts w:ascii="Verdana" w:eastAsia="Times New Roman" w:hAnsi="Verdana" w:cs="Times New Roman"/>
          <w:kern w:val="28"/>
        </w:rPr>
        <w:t>of the Event Center</w:t>
      </w:r>
      <w:r w:rsidR="00360B4E">
        <w:rPr>
          <w:rFonts w:ascii="Verdana" w:eastAsia="Times New Roman" w:hAnsi="Verdana" w:cs="Times New Roman"/>
          <w:kern w:val="28"/>
        </w:rPr>
        <w:t xml:space="preserve"> without independent thought</w:t>
      </w:r>
      <w:r w:rsidR="00632CAA">
        <w:rPr>
          <w:rFonts w:ascii="Verdana" w:eastAsia="Times New Roman" w:hAnsi="Verdana" w:cs="Times New Roman"/>
          <w:kern w:val="28"/>
        </w:rPr>
        <w:t>.  Chair Gazdik reminded the Board that there were many years</w:t>
      </w:r>
      <w:r w:rsidR="00E007FD">
        <w:rPr>
          <w:rFonts w:ascii="Verdana" w:eastAsia="Times New Roman" w:hAnsi="Verdana" w:cs="Times New Roman"/>
          <w:kern w:val="28"/>
        </w:rPr>
        <w:t xml:space="preserve"> of work completed </w:t>
      </w:r>
      <w:r w:rsidR="00AE7C0C">
        <w:rPr>
          <w:rFonts w:ascii="Verdana" w:eastAsia="Times New Roman" w:hAnsi="Verdana" w:cs="Times New Roman"/>
          <w:kern w:val="28"/>
        </w:rPr>
        <w:t>by past Boards</w:t>
      </w:r>
      <w:r w:rsidR="00E007FD">
        <w:rPr>
          <w:rFonts w:ascii="Verdana" w:eastAsia="Times New Roman" w:hAnsi="Verdana" w:cs="Times New Roman"/>
          <w:kern w:val="28"/>
        </w:rPr>
        <w:t xml:space="preserve"> to get to this point</w:t>
      </w:r>
      <w:r w:rsidR="00733D8D">
        <w:rPr>
          <w:rFonts w:ascii="Verdana" w:eastAsia="Times New Roman" w:hAnsi="Verdana" w:cs="Times New Roman"/>
          <w:kern w:val="28"/>
        </w:rPr>
        <w:t xml:space="preserve"> in the design process</w:t>
      </w:r>
      <w:r w:rsidR="00AE7C0C">
        <w:rPr>
          <w:rFonts w:ascii="Verdana" w:eastAsia="Times New Roman" w:hAnsi="Verdana" w:cs="Times New Roman"/>
          <w:kern w:val="28"/>
        </w:rPr>
        <w:t>.</w:t>
      </w:r>
      <w:r w:rsidR="00C45330">
        <w:rPr>
          <w:rFonts w:ascii="Verdana" w:eastAsia="Times New Roman" w:hAnsi="Verdana" w:cs="Times New Roman"/>
          <w:kern w:val="28"/>
        </w:rPr>
        <w:t xml:space="preserve">  Mr. DeKold reviewed design process</w:t>
      </w:r>
      <w:r w:rsidR="002B1604">
        <w:rPr>
          <w:rFonts w:ascii="Verdana" w:eastAsia="Times New Roman" w:hAnsi="Verdana" w:cs="Times New Roman"/>
          <w:kern w:val="28"/>
        </w:rPr>
        <w:t xml:space="preserve">.  </w:t>
      </w:r>
      <w:r w:rsidR="00C45330">
        <w:rPr>
          <w:rFonts w:ascii="Verdana" w:eastAsia="Times New Roman" w:hAnsi="Verdana" w:cs="Times New Roman"/>
          <w:kern w:val="28"/>
        </w:rPr>
        <w:t>Mr. Nitschke replied he would like to see something other than meeting minutes to reference the history of the design process</w:t>
      </w:r>
      <w:r w:rsidR="00733D8D">
        <w:rPr>
          <w:rFonts w:ascii="Verdana" w:eastAsia="Times New Roman" w:hAnsi="Verdana" w:cs="Times New Roman"/>
          <w:kern w:val="28"/>
        </w:rPr>
        <w:t xml:space="preserve">.  </w:t>
      </w:r>
      <w:r w:rsidR="00C45330">
        <w:rPr>
          <w:rFonts w:ascii="Verdana" w:eastAsia="Times New Roman" w:hAnsi="Verdana" w:cs="Times New Roman"/>
          <w:kern w:val="28"/>
        </w:rPr>
        <w:t>Legal Counsel asked</w:t>
      </w:r>
      <w:r w:rsidR="005B7E81">
        <w:rPr>
          <w:rFonts w:ascii="Verdana" w:eastAsia="Times New Roman" w:hAnsi="Verdana" w:cs="Times New Roman"/>
          <w:kern w:val="28"/>
        </w:rPr>
        <w:t xml:space="preserve"> Mr. DeKold if th</w:t>
      </w:r>
      <w:r w:rsidR="00360B4E">
        <w:rPr>
          <w:rFonts w:ascii="Verdana" w:eastAsia="Times New Roman" w:hAnsi="Verdana" w:cs="Times New Roman"/>
          <w:kern w:val="28"/>
        </w:rPr>
        <w:t>ere was anything that CRSA needed</w:t>
      </w:r>
      <w:r w:rsidR="005B7E81">
        <w:rPr>
          <w:rFonts w:ascii="Verdana" w:eastAsia="Times New Roman" w:hAnsi="Verdana" w:cs="Times New Roman"/>
          <w:kern w:val="28"/>
        </w:rPr>
        <w:t xml:space="preserve"> from the IFAD Board</w:t>
      </w:r>
      <w:r w:rsidR="00E007FD">
        <w:rPr>
          <w:rFonts w:ascii="Verdana" w:eastAsia="Times New Roman" w:hAnsi="Verdana" w:cs="Times New Roman"/>
          <w:kern w:val="28"/>
        </w:rPr>
        <w:t xml:space="preserve"> at this point in time</w:t>
      </w:r>
      <w:r w:rsidR="005B7E81">
        <w:rPr>
          <w:rFonts w:ascii="Verdana" w:eastAsia="Times New Roman" w:hAnsi="Verdana" w:cs="Times New Roman"/>
          <w:kern w:val="28"/>
        </w:rPr>
        <w:t>.</w:t>
      </w:r>
      <w:r w:rsidR="00010BAF">
        <w:rPr>
          <w:rFonts w:ascii="Verdana" w:eastAsia="Times New Roman" w:hAnsi="Verdana" w:cs="Times New Roman"/>
          <w:kern w:val="28"/>
        </w:rPr>
        <w:t xml:space="preserve">  Mr. DeKold stated that there was not</w:t>
      </w:r>
      <w:r w:rsidR="00531CF6">
        <w:rPr>
          <w:rFonts w:ascii="Verdana" w:eastAsia="Times New Roman" w:hAnsi="Verdana" w:cs="Times New Roman"/>
          <w:kern w:val="28"/>
        </w:rPr>
        <w:t xml:space="preserve">hing CRSA needed at this time from the Board.  </w:t>
      </w:r>
      <w:r w:rsidR="007912C5">
        <w:rPr>
          <w:rFonts w:ascii="Verdana" w:eastAsia="Times New Roman" w:hAnsi="Verdana" w:cs="Times New Roman"/>
          <w:kern w:val="28"/>
        </w:rPr>
        <w:t>Mr. Swanson and Mr. LoBuono both agreed</w:t>
      </w:r>
      <w:r w:rsidR="00531CF6" w:rsidRPr="007912C5">
        <w:rPr>
          <w:rFonts w:ascii="Verdana" w:eastAsia="Times New Roman" w:hAnsi="Verdana" w:cs="Times New Roman"/>
          <w:kern w:val="28"/>
        </w:rPr>
        <w:t xml:space="preserve"> that they do not want to go back and review and question the design decisions </w:t>
      </w:r>
      <w:r w:rsidR="00E007FD" w:rsidRPr="007912C5">
        <w:rPr>
          <w:rFonts w:ascii="Verdana" w:eastAsia="Times New Roman" w:hAnsi="Verdana" w:cs="Times New Roman"/>
          <w:kern w:val="28"/>
        </w:rPr>
        <w:t xml:space="preserve">made by previous </w:t>
      </w:r>
      <w:r w:rsidR="00230AC7" w:rsidRPr="007912C5">
        <w:rPr>
          <w:rFonts w:ascii="Verdana" w:eastAsia="Times New Roman" w:hAnsi="Verdana" w:cs="Times New Roman"/>
          <w:kern w:val="28"/>
        </w:rPr>
        <w:t>Board</w:t>
      </w:r>
      <w:r w:rsidR="0052553A" w:rsidRPr="007912C5">
        <w:rPr>
          <w:rFonts w:ascii="Verdana" w:eastAsia="Times New Roman" w:hAnsi="Verdana" w:cs="Times New Roman"/>
          <w:kern w:val="28"/>
        </w:rPr>
        <w:t xml:space="preserve">s. </w:t>
      </w:r>
      <w:r w:rsidR="00230AC7" w:rsidRPr="007912C5">
        <w:rPr>
          <w:rFonts w:ascii="Verdana" w:eastAsia="Times New Roman" w:hAnsi="Verdana" w:cs="Times New Roman"/>
          <w:kern w:val="28"/>
        </w:rPr>
        <w:t xml:space="preserve">Mr. Swanson asked Mr. Nitschke </w:t>
      </w:r>
      <w:r w:rsidR="00733D8D" w:rsidRPr="007912C5">
        <w:rPr>
          <w:rFonts w:ascii="Verdana" w:eastAsia="Times New Roman" w:hAnsi="Verdana" w:cs="Times New Roman"/>
          <w:kern w:val="28"/>
        </w:rPr>
        <w:t xml:space="preserve">to identify </w:t>
      </w:r>
      <w:r w:rsidR="00230AC7" w:rsidRPr="007912C5">
        <w:rPr>
          <w:rFonts w:ascii="Verdana" w:eastAsia="Times New Roman" w:hAnsi="Verdana" w:cs="Times New Roman"/>
          <w:kern w:val="28"/>
        </w:rPr>
        <w:t>who was questioning the Event Center design.  Mr. Nitschke</w:t>
      </w:r>
      <w:r w:rsidR="00123A10">
        <w:rPr>
          <w:rFonts w:ascii="Verdana" w:eastAsia="Times New Roman" w:hAnsi="Verdana" w:cs="Times New Roman"/>
          <w:kern w:val="28"/>
        </w:rPr>
        <w:t xml:space="preserve"> </w:t>
      </w:r>
      <w:r w:rsidR="00123A10" w:rsidRPr="00123A10">
        <w:rPr>
          <w:rFonts w:ascii="Verdana" w:eastAsia="Times New Roman" w:hAnsi="Verdana"/>
        </w:rPr>
        <w:t>said it didn’t matter who they were</w:t>
      </w:r>
      <w:r w:rsidR="002F47AD">
        <w:rPr>
          <w:rFonts w:ascii="Verdana" w:eastAsia="Times New Roman" w:hAnsi="Verdana" w:cs="Times New Roman"/>
          <w:kern w:val="28"/>
        </w:rPr>
        <w:t>, and assured the Board much of his concern stemmed from his own observations and his due diligence to this project</w:t>
      </w:r>
      <w:r w:rsidR="00BE2BC5">
        <w:rPr>
          <w:rFonts w:ascii="Verdana" w:eastAsia="Times New Roman" w:hAnsi="Verdana" w:cs="Times New Roman"/>
          <w:kern w:val="28"/>
        </w:rPr>
        <w:t xml:space="preserve">. Legal Counsel reviewed with the Board his accounting of the </w:t>
      </w:r>
      <w:r w:rsidR="00E43C43">
        <w:rPr>
          <w:rFonts w:ascii="Verdana" w:eastAsia="Times New Roman" w:hAnsi="Verdana" w:cs="Times New Roman"/>
          <w:kern w:val="28"/>
        </w:rPr>
        <w:t>process in which</w:t>
      </w:r>
      <w:r w:rsidR="00230AC7" w:rsidRPr="007912C5">
        <w:rPr>
          <w:rFonts w:ascii="Verdana" w:eastAsia="Times New Roman" w:hAnsi="Verdana" w:cs="Times New Roman"/>
          <w:kern w:val="28"/>
        </w:rPr>
        <w:t xml:space="preserve"> previous design decisions were made. Mr. Nitschke would like to know the criteria that justified the previou</w:t>
      </w:r>
      <w:r w:rsidR="00E43C43">
        <w:rPr>
          <w:rFonts w:ascii="Verdana" w:eastAsia="Times New Roman" w:hAnsi="Verdana" w:cs="Times New Roman"/>
          <w:kern w:val="28"/>
        </w:rPr>
        <w:t>s design decisions</w:t>
      </w:r>
      <w:r w:rsidR="00987B5D" w:rsidRPr="007912C5">
        <w:rPr>
          <w:rFonts w:ascii="Verdana" w:eastAsia="Times New Roman" w:hAnsi="Verdana" w:cs="Times New Roman"/>
          <w:kern w:val="28"/>
        </w:rPr>
        <w:t>. Mr. LoBuono agreed with Chair Gazdik</w:t>
      </w:r>
      <w:r w:rsidR="00E43C43">
        <w:rPr>
          <w:rFonts w:ascii="Verdana" w:eastAsia="Times New Roman" w:hAnsi="Verdana" w:cs="Times New Roman"/>
          <w:kern w:val="28"/>
        </w:rPr>
        <w:t xml:space="preserve"> and Mr. Swanson</w:t>
      </w:r>
      <w:r w:rsidR="00987B5D" w:rsidRPr="007912C5">
        <w:rPr>
          <w:rFonts w:ascii="Verdana" w:eastAsia="Times New Roman" w:hAnsi="Verdana" w:cs="Times New Roman"/>
          <w:kern w:val="28"/>
        </w:rPr>
        <w:t xml:space="preserve"> </w:t>
      </w:r>
      <w:r w:rsidR="00230AC7" w:rsidRPr="007912C5">
        <w:rPr>
          <w:rFonts w:ascii="Verdana" w:eastAsia="Times New Roman" w:hAnsi="Verdana" w:cs="Times New Roman"/>
          <w:kern w:val="28"/>
        </w:rPr>
        <w:t xml:space="preserve">he was not interested in going backwards and questioning the </w:t>
      </w:r>
      <w:r w:rsidR="00E43C43">
        <w:rPr>
          <w:rFonts w:ascii="Verdana" w:eastAsia="Times New Roman" w:hAnsi="Verdana" w:cs="Times New Roman"/>
          <w:kern w:val="28"/>
        </w:rPr>
        <w:t xml:space="preserve">design </w:t>
      </w:r>
      <w:r w:rsidR="00230AC7" w:rsidRPr="007912C5">
        <w:rPr>
          <w:rFonts w:ascii="Verdana" w:eastAsia="Times New Roman" w:hAnsi="Verdana" w:cs="Times New Roman"/>
          <w:kern w:val="28"/>
        </w:rPr>
        <w:t xml:space="preserve">decisions made by previous Boards. Mr. Nitschke </w:t>
      </w:r>
      <w:r w:rsidR="00987B5D" w:rsidRPr="007912C5">
        <w:rPr>
          <w:rFonts w:ascii="Verdana" w:eastAsia="Times New Roman" w:hAnsi="Verdana" w:cs="Times New Roman"/>
          <w:kern w:val="28"/>
        </w:rPr>
        <w:t xml:space="preserve">stated he </w:t>
      </w:r>
      <w:r w:rsidR="00230AC7" w:rsidRPr="007912C5">
        <w:rPr>
          <w:rFonts w:ascii="Verdana" w:eastAsia="Times New Roman" w:hAnsi="Verdana" w:cs="Times New Roman"/>
          <w:kern w:val="28"/>
        </w:rPr>
        <w:t xml:space="preserve">is interested in a review of the plans </w:t>
      </w:r>
      <w:r w:rsidR="006E05DA">
        <w:rPr>
          <w:rFonts w:ascii="Verdana" w:eastAsia="Times New Roman" w:hAnsi="Verdana" w:cs="Times New Roman"/>
          <w:kern w:val="28"/>
        </w:rPr>
        <w:t xml:space="preserve">and felt this would be a prudent decision </w:t>
      </w:r>
      <w:r w:rsidR="00230AC7" w:rsidRPr="007912C5">
        <w:rPr>
          <w:rFonts w:ascii="Verdana" w:eastAsia="Times New Roman" w:hAnsi="Verdana" w:cs="Times New Roman"/>
          <w:kern w:val="28"/>
        </w:rPr>
        <w:t xml:space="preserve">as the Board </w:t>
      </w:r>
      <w:r w:rsidR="006E05DA">
        <w:rPr>
          <w:rFonts w:ascii="Verdana" w:eastAsia="Times New Roman" w:hAnsi="Verdana" w:cs="Times New Roman"/>
          <w:kern w:val="28"/>
        </w:rPr>
        <w:t xml:space="preserve">prepares to enter </w:t>
      </w:r>
      <w:r w:rsidR="00230AC7" w:rsidRPr="007912C5">
        <w:rPr>
          <w:rFonts w:ascii="Verdana" w:eastAsia="Times New Roman" w:hAnsi="Verdana" w:cs="Times New Roman"/>
          <w:kern w:val="28"/>
        </w:rPr>
        <w:t>the fundraising phase</w:t>
      </w:r>
      <w:r w:rsidR="006E05DA">
        <w:rPr>
          <w:rFonts w:ascii="Verdana" w:eastAsia="Times New Roman" w:hAnsi="Verdana" w:cs="Times New Roman"/>
          <w:kern w:val="28"/>
        </w:rPr>
        <w:t xml:space="preserve"> of the project</w:t>
      </w:r>
      <w:r w:rsidR="00230AC7" w:rsidRPr="007912C5">
        <w:rPr>
          <w:rFonts w:ascii="Verdana" w:eastAsia="Times New Roman" w:hAnsi="Verdana" w:cs="Times New Roman"/>
          <w:kern w:val="28"/>
        </w:rPr>
        <w:t xml:space="preserve">. </w:t>
      </w:r>
      <w:r w:rsidR="006E05DA">
        <w:rPr>
          <w:rFonts w:ascii="Verdana" w:eastAsia="Times New Roman" w:hAnsi="Verdana" w:cs="Times New Roman"/>
          <w:kern w:val="28"/>
        </w:rPr>
        <w:t>He added that the</w:t>
      </w:r>
      <w:r w:rsidR="007803B9" w:rsidRPr="007912C5">
        <w:rPr>
          <w:rFonts w:ascii="Verdana" w:eastAsia="Times New Roman" w:hAnsi="Verdana" w:cs="Times New Roman"/>
          <w:kern w:val="28"/>
        </w:rPr>
        <w:t xml:space="preserve"> correct plan is one that aligns with the requirements </w:t>
      </w:r>
      <w:r w:rsidR="006E05DA">
        <w:rPr>
          <w:rFonts w:ascii="Verdana" w:eastAsia="Times New Roman" w:hAnsi="Verdana" w:cs="Times New Roman"/>
          <w:kern w:val="28"/>
        </w:rPr>
        <w:t xml:space="preserve">as </w:t>
      </w:r>
      <w:r w:rsidR="007803B9" w:rsidRPr="007912C5">
        <w:rPr>
          <w:rFonts w:ascii="Verdana" w:eastAsia="Times New Roman" w:hAnsi="Verdana" w:cs="Times New Roman"/>
          <w:kern w:val="28"/>
        </w:rPr>
        <w:t>set by the Board</w:t>
      </w:r>
      <w:r w:rsidR="006E05DA">
        <w:rPr>
          <w:rFonts w:ascii="Verdana" w:eastAsia="Times New Roman" w:hAnsi="Verdana" w:cs="Times New Roman"/>
          <w:kern w:val="28"/>
        </w:rPr>
        <w:t xml:space="preserve"> as owner representatives the Event Center building</w:t>
      </w:r>
      <w:r w:rsidR="007803B9" w:rsidRPr="007912C5">
        <w:rPr>
          <w:rFonts w:ascii="Verdana" w:eastAsia="Times New Roman" w:hAnsi="Verdana" w:cs="Times New Roman"/>
          <w:kern w:val="28"/>
        </w:rPr>
        <w:t xml:space="preserve">.  Mr. Nitschke is interested in seeing the requirements, and </w:t>
      </w:r>
      <w:r w:rsidR="001D512A" w:rsidRPr="007912C5">
        <w:rPr>
          <w:rFonts w:ascii="Verdana" w:eastAsia="Times New Roman" w:hAnsi="Verdana" w:cs="Times New Roman"/>
          <w:kern w:val="28"/>
        </w:rPr>
        <w:t xml:space="preserve">would like to </w:t>
      </w:r>
      <w:r w:rsidR="007803B9" w:rsidRPr="007912C5">
        <w:rPr>
          <w:rFonts w:ascii="Verdana" w:eastAsia="Times New Roman" w:hAnsi="Verdana" w:cs="Times New Roman"/>
          <w:kern w:val="28"/>
        </w:rPr>
        <w:t>addres</w:t>
      </w:r>
      <w:r w:rsidR="001D512A" w:rsidRPr="007912C5">
        <w:rPr>
          <w:rFonts w:ascii="Verdana" w:eastAsia="Times New Roman" w:hAnsi="Verdana" w:cs="Times New Roman"/>
          <w:kern w:val="28"/>
        </w:rPr>
        <w:t xml:space="preserve">s any changes that may be suggested prior to </w:t>
      </w:r>
      <w:r w:rsidR="007803B9" w:rsidRPr="007912C5">
        <w:rPr>
          <w:rFonts w:ascii="Verdana" w:eastAsia="Times New Roman" w:hAnsi="Verdana" w:cs="Times New Roman"/>
          <w:kern w:val="28"/>
        </w:rPr>
        <w:t xml:space="preserve">the </w:t>
      </w:r>
      <w:r w:rsidR="001D512A" w:rsidRPr="007912C5">
        <w:rPr>
          <w:rFonts w:ascii="Verdana" w:eastAsia="Times New Roman" w:hAnsi="Verdana" w:cs="Times New Roman"/>
          <w:kern w:val="28"/>
        </w:rPr>
        <w:t>launch of the fundraising campaign</w:t>
      </w:r>
      <w:r w:rsidR="007803B9" w:rsidRPr="007912C5">
        <w:rPr>
          <w:rFonts w:ascii="Verdana" w:eastAsia="Times New Roman" w:hAnsi="Verdana" w:cs="Times New Roman"/>
          <w:kern w:val="28"/>
        </w:rPr>
        <w:t xml:space="preserve">.  An independent review could </w:t>
      </w:r>
      <w:r w:rsidR="006A01FB" w:rsidRPr="007912C5">
        <w:rPr>
          <w:rFonts w:ascii="Verdana" w:eastAsia="Times New Roman" w:hAnsi="Verdana" w:cs="Times New Roman"/>
          <w:kern w:val="28"/>
        </w:rPr>
        <w:t>be useful</w:t>
      </w:r>
      <w:r w:rsidR="00987B5D" w:rsidRPr="007912C5">
        <w:rPr>
          <w:rFonts w:ascii="Verdana" w:eastAsia="Times New Roman" w:hAnsi="Verdana" w:cs="Times New Roman"/>
          <w:kern w:val="28"/>
        </w:rPr>
        <w:t>, he added</w:t>
      </w:r>
      <w:r w:rsidR="006A01FB" w:rsidRPr="007912C5">
        <w:rPr>
          <w:rFonts w:ascii="Verdana" w:eastAsia="Times New Roman" w:hAnsi="Verdana" w:cs="Times New Roman"/>
          <w:kern w:val="28"/>
        </w:rPr>
        <w:t>.  Mr. Nitschke is supporti</w:t>
      </w:r>
      <w:r w:rsidR="00B148C2" w:rsidRPr="007912C5">
        <w:rPr>
          <w:rFonts w:ascii="Verdana" w:eastAsia="Times New Roman" w:hAnsi="Verdana" w:cs="Times New Roman"/>
          <w:kern w:val="28"/>
        </w:rPr>
        <w:t xml:space="preserve">ve of operation input, but </w:t>
      </w:r>
      <w:r w:rsidR="000714AF" w:rsidRPr="007912C5">
        <w:rPr>
          <w:rFonts w:ascii="Verdana" w:eastAsia="Times New Roman" w:hAnsi="Verdana" w:cs="Times New Roman"/>
          <w:kern w:val="28"/>
        </w:rPr>
        <w:t>leery</w:t>
      </w:r>
      <w:r w:rsidR="006A01FB" w:rsidRPr="007912C5">
        <w:rPr>
          <w:rFonts w:ascii="Verdana" w:eastAsia="Times New Roman" w:hAnsi="Verdana" w:cs="Times New Roman"/>
          <w:kern w:val="28"/>
        </w:rPr>
        <w:t xml:space="preserve"> of </w:t>
      </w:r>
      <w:r w:rsidR="00987B5D" w:rsidRPr="007912C5">
        <w:rPr>
          <w:rFonts w:ascii="Verdana" w:eastAsia="Times New Roman" w:hAnsi="Verdana" w:cs="Times New Roman"/>
          <w:kern w:val="28"/>
        </w:rPr>
        <w:t xml:space="preserve">any </w:t>
      </w:r>
      <w:r w:rsidR="001D512A" w:rsidRPr="007912C5">
        <w:rPr>
          <w:rFonts w:ascii="Verdana" w:eastAsia="Times New Roman" w:hAnsi="Verdana" w:cs="Times New Roman"/>
          <w:kern w:val="28"/>
        </w:rPr>
        <w:t xml:space="preserve">design changes without an </w:t>
      </w:r>
      <w:r w:rsidR="001D512A" w:rsidRPr="007912C5">
        <w:rPr>
          <w:rFonts w:ascii="Verdana" w:eastAsia="Times New Roman" w:hAnsi="Verdana" w:cs="Times New Roman"/>
          <w:kern w:val="28"/>
        </w:rPr>
        <w:lastRenderedPageBreak/>
        <w:t>independent review</w:t>
      </w:r>
      <w:r w:rsidR="006A01FB" w:rsidRPr="007912C5">
        <w:rPr>
          <w:rFonts w:ascii="Verdana" w:eastAsia="Times New Roman" w:hAnsi="Verdana" w:cs="Times New Roman"/>
          <w:kern w:val="28"/>
        </w:rPr>
        <w:t>.  Chair Gazdik stated that the long term viability of the Event Center is based on maximizing profits</w:t>
      </w:r>
      <w:r w:rsidR="001D512A" w:rsidRPr="007912C5">
        <w:rPr>
          <w:rFonts w:ascii="Verdana" w:eastAsia="Times New Roman" w:hAnsi="Verdana" w:cs="Times New Roman"/>
          <w:kern w:val="28"/>
        </w:rPr>
        <w:t xml:space="preserve"> to the operator in the long term</w:t>
      </w:r>
      <w:r w:rsidR="006A01FB" w:rsidRPr="007912C5">
        <w:rPr>
          <w:rFonts w:ascii="Verdana" w:eastAsia="Times New Roman" w:hAnsi="Verdana" w:cs="Times New Roman"/>
          <w:kern w:val="28"/>
        </w:rPr>
        <w:t xml:space="preserve">.  </w:t>
      </w:r>
      <w:r w:rsidR="00230AC7" w:rsidRPr="007912C5">
        <w:rPr>
          <w:rFonts w:ascii="Verdana" w:eastAsia="Times New Roman" w:hAnsi="Verdana" w:cs="Times New Roman"/>
          <w:kern w:val="28"/>
        </w:rPr>
        <w:t>Mr. Clements</w:t>
      </w:r>
      <w:r w:rsidR="00011F60" w:rsidRPr="007912C5">
        <w:rPr>
          <w:rFonts w:ascii="Verdana" w:eastAsia="Times New Roman" w:hAnsi="Verdana" w:cs="Times New Roman"/>
          <w:kern w:val="28"/>
        </w:rPr>
        <w:t xml:space="preserve"> commented that the programming guide helped define the building design.  He suggested the Board may want to review the progra</w:t>
      </w:r>
      <w:r w:rsidR="00B148C2" w:rsidRPr="007912C5">
        <w:rPr>
          <w:rFonts w:ascii="Verdana" w:eastAsia="Times New Roman" w:hAnsi="Verdana" w:cs="Times New Roman"/>
          <w:kern w:val="28"/>
        </w:rPr>
        <w:t xml:space="preserve">mming guide.  </w:t>
      </w:r>
    </w:p>
    <w:p w:rsidR="00AA7913" w:rsidRDefault="006E05DA" w:rsidP="000133F7">
      <w:pPr>
        <w:widowControl w:val="0"/>
        <w:spacing w:after="0" w:line="240" w:lineRule="auto"/>
        <w:ind w:left="720"/>
        <w:contextualSpacing/>
        <w:rPr>
          <w:rFonts w:ascii="Verdana" w:eastAsia="Times New Roman" w:hAnsi="Verdana" w:cs="Times New Roman"/>
          <w:kern w:val="28"/>
        </w:rPr>
      </w:pPr>
      <w:r>
        <w:rPr>
          <w:rFonts w:ascii="Verdana" w:eastAsia="Times New Roman" w:hAnsi="Verdana" w:cs="Times New Roman"/>
          <w:kern w:val="28"/>
        </w:rPr>
        <w:t xml:space="preserve">Mr. Nitschke expressed </w:t>
      </w:r>
      <w:r w:rsidR="000133F7">
        <w:rPr>
          <w:rFonts w:ascii="Verdana" w:eastAsia="Times New Roman" w:hAnsi="Verdana" w:cs="Times New Roman"/>
          <w:kern w:val="28"/>
        </w:rPr>
        <w:t>reservations about the board being good stewards of the publ</w:t>
      </w:r>
      <w:r>
        <w:rPr>
          <w:rFonts w:ascii="Verdana" w:eastAsia="Times New Roman" w:hAnsi="Verdana" w:cs="Times New Roman"/>
          <w:kern w:val="28"/>
        </w:rPr>
        <w:t>ic funds.  Chair Gazdik stressed</w:t>
      </w:r>
      <w:r w:rsidR="000133F7">
        <w:rPr>
          <w:rFonts w:ascii="Verdana" w:eastAsia="Times New Roman" w:hAnsi="Verdana" w:cs="Times New Roman"/>
          <w:kern w:val="28"/>
        </w:rPr>
        <w:t xml:space="preserve"> the importance of recognizing the </w:t>
      </w:r>
    </w:p>
    <w:p w:rsidR="0064324D" w:rsidRDefault="000133F7" w:rsidP="0064324D">
      <w:pPr>
        <w:widowControl w:val="0"/>
        <w:spacing w:after="0" w:line="240" w:lineRule="auto"/>
        <w:ind w:firstLine="720"/>
        <w:contextualSpacing/>
        <w:rPr>
          <w:rFonts w:ascii="Verdana" w:eastAsia="Times New Roman" w:hAnsi="Verdana" w:cs="Times New Roman"/>
          <w:kern w:val="28"/>
        </w:rPr>
      </w:pPr>
      <w:r>
        <w:rPr>
          <w:rFonts w:ascii="Verdana" w:eastAsia="Times New Roman" w:hAnsi="Verdana" w:cs="Times New Roman"/>
          <w:kern w:val="28"/>
        </w:rPr>
        <w:t>work completed by previous Board members.  She is not willing to undo the</w:t>
      </w:r>
    </w:p>
    <w:p w:rsidR="0016698E" w:rsidRDefault="000133F7" w:rsidP="0064324D">
      <w:pPr>
        <w:widowControl w:val="0"/>
        <w:spacing w:after="0" w:line="240" w:lineRule="auto"/>
        <w:ind w:left="720"/>
        <w:contextualSpacing/>
        <w:rPr>
          <w:rFonts w:ascii="Verdana" w:eastAsia="Times New Roman" w:hAnsi="Verdana" w:cs="Times New Roman"/>
          <w:kern w:val="28"/>
        </w:rPr>
      </w:pPr>
      <w:r>
        <w:rPr>
          <w:rFonts w:ascii="Verdana" w:eastAsia="Times New Roman" w:hAnsi="Verdana" w:cs="Times New Roman"/>
          <w:kern w:val="28"/>
        </w:rPr>
        <w:t>work that has been already been completed by previous IFAD Boards.  Mr. Nitschke</w:t>
      </w:r>
      <w:r w:rsidR="0064324D">
        <w:rPr>
          <w:rFonts w:ascii="Verdana" w:eastAsia="Times New Roman" w:hAnsi="Verdana" w:cs="Times New Roman"/>
          <w:kern w:val="28"/>
        </w:rPr>
        <w:t xml:space="preserve"> </w:t>
      </w:r>
      <w:bookmarkStart w:id="0" w:name="_GoBack"/>
      <w:bookmarkEnd w:id="0"/>
      <w:r w:rsidR="006E05DA">
        <w:rPr>
          <w:rFonts w:ascii="Verdana" w:eastAsia="Times New Roman" w:hAnsi="Verdana" w:cs="Times New Roman"/>
          <w:kern w:val="28"/>
        </w:rPr>
        <w:t>stressed</w:t>
      </w:r>
      <w:r>
        <w:rPr>
          <w:rFonts w:ascii="Verdana" w:eastAsia="Times New Roman" w:hAnsi="Verdana" w:cs="Times New Roman"/>
          <w:kern w:val="28"/>
        </w:rPr>
        <w:t xml:space="preserve"> it would be prudent fo</w:t>
      </w:r>
      <w:r w:rsidR="006E05DA">
        <w:rPr>
          <w:rFonts w:ascii="Verdana" w:eastAsia="Times New Roman" w:hAnsi="Verdana" w:cs="Times New Roman"/>
          <w:kern w:val="28"/>
        </w:rPr>
        <w:t>r the B</w:t>
      </w:r>
      <w:r>
        <w:rPr>
          <w:rFonts w:ascii="Verdana" w:eastAsia="Times New Roman" w:hAnsi="Verdana" w:cs="Times New Roman"/>
          <w:kern w:val="28"/>
        </w:rPr>
        <w:t xml:space="preserve">oard to have an independent review of the </w:t>
      </w:r>
      <w:r w:rsidR="0064324D">
        <w:rPr>
          <w:rFonts w:ascii="Verdana" w:eastAsia="Times New Roman" w:hAnsi="Verdana" w:cs="Times New Roman"/>
          <w:kern w:val="28"/>
        </w:rPr>
        <w:t>design requirements</w:t>
      </w:r>
      <w:r>
        <w:rPr>
          <w:rFonts w:ascii="Verdana" w:eastAsia="Times New Roman" w:hAnsi="Verdana" w:cs="Times New Roman"/>
          <w:kern w:val="28"/>
        </w:rPr>
        <w:t xml:space="preserve">. He is </w:t>
      </w:r>
      <w:r w:rsidR="006E05DA">
        <w:rPr>
          <w:rFonts w:ascii="Verdana" w:eastAsia="Times New Roman" w:hAnsi="Verdana" w:cs="Times New Roman"/>
          <w:kern w:val="28"/>
        </w:rPr>
        <w:t>disturbed if the Board</w:t>
      </w:r>
      <w:r>
        <w:rPr>
          <w:rFonts w:ascii="Verdana" w:eastAsia="Times New Roman" w:hAnsi="Verdana" w:cs="Times New Roman"/>
          <w:kern w:val="28"/>
        </w:rPr>
        <w:t xml:space="preserve"> is unwilling to evaluate and review previous work.  </w:t>
      </w:r>
      <w:r w:rsidR="008E705E">
        <w:rPr>
          <w:rFonts w:ascii="Verdana" w:eastAsia="Times New Roman" w:hAnsi="Verdana" w:cs="Times New Roman"/>
          <w:kern w:val="28"/>
        </w:rPr>
        <w:t>Mr. Nitschke’s</w:t>
      </w:r>
      <w:r>
        <w:rPr>
          <w:rFonts w:ascii="Verdana" w:eastAsia="Times New Roman" w:hAnsi="Verdana" w:cs="Times New Roman"/>
          <w:kern w:val="28"/>
        </w:rPr>
        <w:t xml:space="preserve"> </w:t>
      </w:r>
      <w:r w:rsidR="008E705E">
        <w:rPr>
          <w:rFonts w:ascii="Verdana" w:eastAsia="Times New Roman" w:hAnsi="Verdana" w:cs="Times New Roman"/>
          <w:kern w:val="28"/>
        </w:rPr>
        <w:t xml:space="preserve">stated </w:t>
      </w:r>
      <w:r w:rsidR="006E05DA">
        <w:rPr>
          <w:rFonts w:ascii="Verdana" w:eastAsia="Times New Roman" w:hAnsi="Verdana" w:cs="Times New Roman"/>
          <w:kern w:val="28"/>
        </w:rPr>
        <w:t>reservations</w:t>
      </w:r>
      <w:r w:rsidR="008E705E">
        <w:rPr>
          <w:rFonts w:ascii="Verdana" w:eastAsia="Times New Roman" w:hAnsi="Verdana" w:cs="Times New Roman"/>
          <w:kern w:val="28"/>
        </w:rPr>
        <w:t xml:space="preserve"> </w:t>
      </w:r>
      <w:r>
        <w:rPr>
          <w:rFonts w:ascii="Verdana" w:eastAsia="Times New Roman" w:hAnsi="Verdana" w:cs="Times New Roman"/>
          <w:kern w:val="28"/>
        </w:rPr>
        <w:t>moving forward without a thorough review of</w:t>
      </w:r>
      <w:r w:rsidR="008E705E">
        <w:rPr>
          <w:rFonts w:ascii="Verdana" w:eastAsia="Times New Roman" w:hAnsi="Verdana" w:cs="Times New Roman"/>
          <w:kern w:val="28"/>
        </w:rPr>
        <w:t xml:space="preserve"> the proposed contract with CM.  Mr. Nitschke pointed out </w:t>
      </w:r>
      <w:r>
        <w:rPr>
          <w:rFonts w:ascii="Verdana" w:eastAsia="Times New Roman" w:hAnsi="Verdana" w:cs="Times New Roman"/>
          <w:kern w:val="28"/>
        </w:rPr>
        <w:t>the Board</w:t>
      </w:r>
      <w:r w:rsidR="008E705E">
        <w:rPr>
          <w:rFonts w:ascii="Verdana" w:eastAsia="Times New Roman" w:hAnsi="Verdana" w:cs="Times New Roman"/>
          <w:kern w:val="28"/>
        </w:rPr>
        <w:t>’s</w:t>
      </w:r>
      <w:r>
        <w:rPr>
          <w:rFonts w:ascii="Verdana" w:eastAsia="Times New Roman" w:hAnsi="Verdana" w:cs="Times New Roman"/>
          <w:kern w:val="28"/>
        </w:rPr>
        <w:t xml:space="preserve"> need of a contrarian </w:t>
      </w:r>
      <w:r w:rsidR="008E705E">
        <w:rPr>
          <w:rFonts w:ascii="Verdana" w:eastAsia="Times New Roman" w:hAnsi="Verdana" w:cs="Times New Roman"/>
          <w:kern w:val="28"/>
        </w:rPr>
        <w:t xml:space="preserve">point of view </w:t>
      </w:r>
      <w:r>
        <w:rPr>
          <w:rFonts w:ascii="Verdana" w:eastAsia="Times New Roman" w:hAnsi="Verdana" w:cs="Times New Roman"/>
          <w:kern w:val="28"/>
        </w:rPr>
        <w:t xml:space="preserve">in light of the public dollars being spent on the </w:t>
      </w:r>
    </w:p>
    <w:p w:rsidR="000133F7" w:rsidRDefault="000133F7" w:rsidP="000133F7">
      <w:pPr>
        <w:widowControl w:val="0"/>
        <w:spacing w:after="0" w:line="240" w:lineRule="auto"/>
        <w:ind w:left="720"/>
        <w:contextualSpacing/>
        <w:rPr>
          <w:rFonts w:ascii="Verdana" w:eastAsia="Times New Roman" w:hAnsi="Verdana" w:cs="Times New Roman"/>
          <w:kern w:val="28"/>
        </w:rPr>
      </w:pPr>
      <w:r>
        <w:rPr>
          <w:rFonts w:ascii="Verdana" w:eastAsia="Times New Roman" w:hAnsi="Verdana" w:cs="Times New Roman"/>
          <w:kern w:val="28"/>
        </w:rPr>
        <w:t xml:space="preserve">project. </w:t>
      </w:r>
      <w:r w:rsidR="00B148C2">
        <w:rPr>
          <w:rFonts w:ascii="Verdana" w:eastAsia="Times New Roman" w:hAnsi="Verdana" w:cs="Times New Roman"/>
          <w:kern w:val="28"/>
        </w:rPr>
        <w:t>Mr. DeKold suggested</w:t>
      </w:r>
      <w:r w:rsidR="00011F60">
        <w:rPr>
          <w:rFonts w:ascii="Verdana" w:eastAsia="Times New Roman" w:hAnsi="Verdana" w:cs="Times New Roman"/>
          <w:kern w:val="28"/>
        </w:rPr>
        <w:t xml:space="preserve"> there be a review of the documents that led to the current design</w:t>
      </w:r>
      <w:r w:rsidR="00E007FD">
        <w:rPr>
          <w:rFonts w:ascii="Verdana" w:eastAsia="Times New Roman" w:hAnsi="Verdana" w:cs="Times New Roman"/>
          <w:kern w:val="28"/>
        </w:rPr>
        <w:t>, which would then assist in the</w:t>
      </w:r>
      <w:r w:rsidR="00011F60">
        <w:rPr>
          <w:rFonts w:ascii="Verdana" w:eastAsia="Times New Roman" w:hAnsi="Verdana" w:cs="Times New Roman"/>
          <w:kern w:val="28"/>
        </w:rPr>
        <w:t xml:space="preserve"> develop</w:t>
      </w:r>
      <w:r w:rsidR="00E007FD">
        <w:rPr>
          <w:rFonts w:ascii="Verdana" w:eastAsia="Times New Roman" w:hAnsi="Verdana" w:cs="Times New Roman"/>
          <w:kern w:val="28"/>
        </w:rPr>
        <w:t>ment of a requirements</w:t>
      </w:r>
      <w:r w:rsidR="00D90A36">
        <w:rPr>
          <w:rFonts w:ascii="Verdana" w:eastAsia="Times New Roman" w:hAnsi="Verdana" w:cs="Times New Roman"/>
          <w:kern w:val="28"/>
        </w:rPr>
        <w:t xml:space="preserve"> document.  </w:t>
      </w:r>
      <w:r w:rsidR="00B148C2">
        <w:rPr>
          <w:rFonts w:ascii="Verdana" w:eastAsia="Times New Roman" w:hAnsi="Verdana" w:cs="Times New Roman"/>
          <w:kern w:val="28"/>
        </w:rPr>
        <w:t xml:space="preserve">Mr. DeKold said there is much information up on their </w:t>
      </w:r>
      <w:r w:rsidR="00D90A36">
        <w:rPr>
          <w:rFonts w:ascii="Verdana" w:eastAsia="Times New Roman" w:hAnsi="Verdana" w:cs="Times New Roman"/>
          <w:kern w:val="28"/>
        </w:rPr>
        <w:t>FTP</w:t>
      </w:r>
      <w:r w:rsidR="00F7755F">
        <w:rPr>
          <w:rFonts w:ascii="Verdana" w:eastAsia="Times New Roman" w:hAnsi="Verdana" w:cs="Times New Roman"/>
          <w:kern w:val="28"/>
        </w:rPr>
        <w:t>, however, the site was recently down for maintenance and should be up and running soon.</w:t>
      </w:r>
    </w:p>
    <w:p w:rsidR="00EF545D" w:rsidRPr="00224267" w:rsidRDefault="00E007FD" w:rsidP="00986452">
      <w:pPr>
        <w:widowControl w:val="0"/>
        <w:spacing w:after="0" w:line="240" w:lineRule="auto"/>
        <w:ind w:left="720"/>
        <w:contextualSpacing/>
        <w:rPr>
          <w:rFonts w:ascii="Verdana" w:eastAsia="Times New Roman" w:hAnsi="Verdana" w:cs="Times New Roman"/>
          <w:kern w:val="28"/>
        </w:rPr>
      </w:pPr>
      <w:r>
        <w:rPr>
          <w:rFonts w:ascii="Verdana" w:eastAsia="Times New Roman" w:hAnsi="Verdana" w:cs="Times New Roman"/>
          <w:kern w:val="28"/>
        </w:rPr>
        <w:t xml:space="preserve">Action:  </w:t>
      </w:r>
      <w:r w:rsidR="00B148C2">
        <w:rPr>
          <w:rFonts w:ascii="Verdana" w:eastAsia="Times New Roman" w:hAnsi="Verdana" w:cs="Times New Roman"/>
          <w:kern w:val="28"/>
        </w:rPr>
        <w:t xml:space="preserve">Executive </w:t>
      </w:r>
      <w:r>
        <w:rPr>
          <w:rFonts w:ascii="Verdana" w:eastAsia="Times New Roman" w:hAnsi="Verdana" w:cs="Times New Roman"/>
          <w:kern w:val="28"/>
        </w:rPr>
        <w:t>D</w:t>
      </w:r>
      <w:r w:rsidR="00B148C2">
        <w:rPr>
          <w:rFonts w:ascii="Verdana" w:eastAsia="Times New Roman" w:hAnsi="Verdana" w:cs="Times New Roman"/>
          <w:kern w:val="28"/>
        </w:rPr>
        <w:t>irector</w:t>
      </w:r>
      <w:r w:rsidR="000133F7">
        <w:rPr>
          <w:rFonts w:ascii="Verdana" w:eastAsia="Times New Roman" w:hAnsi="Verdana" w:cs="Times New Roman"/>
          <w:kern w:val="28"/>
        </w:rPr>
        <w:t xml:space="preserve"> Scott and Mr. DeKold </w:t>
      </w:r>
      <w:r>
        <w:rPr>
          <w:rFonts w:ascii="Verdana" w:eastAsia="Times New Roman" w:hAnsi="Verdana" w:cs="Times New Roman"/>
          <w:kern w:val="28"/>
        </w:rPr>
        <w:t xml:space="preserve">will meet and </w:t>
      </w:r>
      <w:r w:rsidR="000133F7">
        <w:rPr>
          <w:rFonts w:ascii="Verdana" w:eastAsia="Times New Roman" w:hAnsi="Verdana" w:cs="Times New Roman"/>
          <w:kern w:val="28"/>
        </w:rPr>
        <w:t>put</w:t>
      </w:r>
      <w:r>
        <w:rPr>
          <w:rFonts w:ascii="Verdana" w:eastAsia="Times New Roman" w:hAnsi="Verdana" w:cs="Times New Roman"/>
          <w:kern w:val="28"/>
        </w:rPr>
        <w:t xml:space="preserve"> together a </w:t>
      </w:r>
      <w:r w:rsidR="00F13C08">
        <w:rPr>
          <w:rFonts w:ascii="Verdana" w:eastAsia="Times New Roman" w:hAnsi="Verdana" w:cs="Times New Roman"/>
          <w:kern w:val="28"/>
        </w:rPr>
        <w:t xml:space="preserve">programming and </w:t>
      </w:r>
      <w:r>
        <w:rPr>
          <w:rFonts w:ascii="Verdana" w:eastAsia="Times New Roman" w:hAnsi="Verdana" w:cs="Times New Roman"/>
          <w:kern w:val="28"/>
        </w:rPr>
        <w:t>requirements document</w:t>
      </w:r>
      <w:r w:rsidR="00EF545D">
        <w:rPr>
          <w:rFonts w:ascii="Verdana" w:eastAsia="Times New Roman" w:hAnsi="Verdana" w:cs="Times New Roman"/>
          <w:kern w:val="28"/>
        </w:rPr>
        <w:t xml:space="preserve"> </w:t>
      </w:r>
      <w:r w:rsidR="000133F7">
        <w:rPr>
          <w:rFonts w:ascii="Verdana" w:eastAsia="Times New Roman" w:hAnsi="Verdana" w:cs="Times New Roman"/>
          <w:kern w:val="28"/>
        </w:rPr>
        <w:t>for further review</w:t>
      </w:r>
      <w:r>
        <w:rPr>
          <w:rFonts w:ascii="Verdana" w:eastAsia="Times New Roman" w:hAnsi="Verdana" w:cs="Times New Roman"/>
          <w:kern w:val="28"/>
        </w:rPr>
        <w:t>.</w:t>
      </w:r>
      <w:r w:rsidR="00986452">
        <w:rPr>
          <w:rFonts w:ascii="Verdana" w:eastAsia="Times New Roman" w:hAnsi="Verdana" w:cs="Times New Roman"/>
          <w:kern w:val="28"/>
        </w:rPr>
        <w:t xml:space="preserve">  </w:t>
      </w:r>
      <w:r w:rsidR="006A2409">
        <w:rPr>
          <w:rFonts w:ascii="Verdana" w:eastAsia="Times New Roman" w:hAnsi="Verdana" w:cs="Times New Roman"/>
          <w:kern w:val="28"/>
        </w:rPr>
        <w:t xml:space="preserve">Mr. Nitschke would like to know if the requirements were met.  </w:t>
      </w:r>
      <w:r w:rsidR="00AB0547">
        <w:rPr>
          <w:rFonts w:ascii="Verdana" w:eastAsia="Times New Roman" w:hAnsi="Verdana" w:cs="Times New Roman"/>
          <w:kern w:val="28"/>
        </w:rPr>
        <w:t xml:space="preserve">He believed it may be a timely place to have </w:t>
      </w:r>
      <w:r w:rsidR="00990EDC">
        <w:rPr>
          <w:rFonts w:ascii="Verdana" w:eastAsia="Times New Roman" w:hAnsi="Verdana" w:cs="Times New Roman"/>
          <w:kern w:val="28"/>
        </w:rPr>
        <w:t xml:space="preserve">the review as the IFAD sets to launch </w:t>
      </w:r>
      <w:r w:rsidR="00AB0547">
        <w:rPr>
          <w:rFonts w:ascii="Verdana" w:eastAsia="Times New Roman" w:hAnsi="Verdana" w:cs="Times New Roman"/>
          <w:kern w:val="28"/>
        </w:rPr>
        <w:t>the fundraising campaign</w:t>
      </w:r>
      <w:r w:rsidR="00990EDC">
        <w:rPr>
          <w:rFonts w:ascii="Verdana" w:eastAsia="Times New Roman" w:hAnsi="Verdana" w:cs="Times New Roman"/>
          <w:kern w:val="28"/>
        </w:rPr>
        <w:t xml:space="preserve"> in the near future</w:t>
      </w:r>
      <w:r w:rsidR="00AB0547">
        <w:rPr>
          <w:rFonts w:ascii="Verdana" w:eastAsia="Times New Roman" w:hAnsi="Verdana" w:cs="Times New Roman"/>
          <w:kern w:val="28"/>
        </w:rPr>
        <w:t>.</w:t>
      </w:r>
    </w:p>
    <w:p w:rsidR="00C55328" w:rsidRPr="0031341C" w:rsidRDefault="00C55328" w:rsidP="00C55328">
      <w:pPr>
        <w:widowControl w:val="0"/>
        <w:spacing w:after="0" w:line="240" w:lineRule="auto"/>
        <w:contextualSpacing/>
        <w:rPr>
          <w:rFonts w:ascii="Verdana" w:eastAsia="Times New Roman" w:hAnsi="Verdana" w:cs="Times New Roman"/>
          <w:kern w:val="28"/>
        </w:rPr>
      </w:pPr>
    </w:p>
    <w:p w:rsidR="00C55328" w:rsidRPr="00F06111" w:rsidRDefault="00C55328" w:rsidP="00C55328">
      <w:pPr>
        <w:widowControl w:val="0"/>
        <w:numPr>
          <w:ilvl w:val="0"/>
          <w:numId w:val="1"/>
        </w:numPr>
        <w:spacing w:after="0" w:line="240" w:lineRule="auto"/>
        <w:contextualSpacing/>
        <w:rPr>
          <w:rFonts w:ascii="Verdana" w:eastAsia="Times New Roman" w:hAnsi="Verdana" w:cs="Times New Roman"/>
          <w:kern w:val="28"/>
        </w:rPr>
      </w:pPr>
      <w:r w:rsidRPr="00F06111">
        <w:rPr>
          <w:rFonts w:ascii="Verdana" w:eastAsia="Times New Roman" w:hAnsi="Verdana" w:cs="Times New Roman"/>
          <w:kern w:val="28"/>
        </w:rPr>
        <w:t>Report</w:t>
      </w:r>
      <w:r w:rsidR="00B328B4">
        <w:rPr>
          <w:rFonts w:ascii="Verdana" w:eastAsia="Times New Roman" w:hAnsi="Verdana" w:cs="Times New Roman"/>
          <w:kern w:val="28"/>
        </w:rPr>
        <w:t>s</w:t>
      </w:r>
      <w:r w:rsidRPr="00F06111">
        <w:rPr>
          <w:rFonts w:ascii="Verdana" w:eastAsia="Times New Roman" w:hAnsi="Verdana" w:cs="Times New Roman"/>
          <w:kern w:val="28"/>
        </w:rPr>
        <w:t xml:space="preserve"> and Updates</w:t>
      </w:r>
    </w:p>
    <w:p w:rsidR="009D6285" w:rsidRPr="00224267" w:rsidRDefault="00774288" w:rsidP="00224267">
      <w:pPr>
        <w:pStyle w:val="ListParagraph"/>
        <w:numPr>
          <w:ilvl w:val="0"/>
          <w:numId w:val="2"/>
        </w:numPr>
        <w:rPr>
          <w:rFonts w:ascii="Verdana" w:eastAsia="Times New Roman" w:hAnsi="Verdana" w:cs="Times New Roman"/>
          <w:kern w:val="28"/>
        </w:rPr>
      </w:pPr>
      <w:r w:rsidRPr="00D504B9">
        <w:rPr>
          <w:rFonts w:ascii="Verdana" w:eastAsia="Times New Roman" w:hAnsi="Verdana" w:cs="Times New Roman"/>
          <w:kern w:val="28"/>
        </w:rPr>
        <w:t>Executive Director’s Report</w:t>
      </w:r>
      <w:r w:rsidR="00440DC1">
        <w:rPr>
          <w:rFonts w:ascii="Verdana" w:eastAsia="Times New Roman" w:hAnsi="Verdana" w:cs="Times New Roman"/>
          <w:kern w:val="28"/>
        </w:rPr>
        <w:t xml:space="preserve"> </w:t>
      </w:r>
      <w:r w:rsidR="00735ABB">
        <w:rPr>
          <w:rFonts w:ascii="Verdana" w:eastAsia="Times New Roman" w:hAnsi="Verdana" w:cs="Times New Roman"/>
          <w:kern w:val="28"/>
        </w:rPr>
        <w:t>–</w:t>
      </w:r>
      <w:r w:rsidR="00440DC1">
        <w:rPr>
          <w:rFonts w:ascii="Verdana" w:eastAsia="Times New Roman" w:hAnsi="Verdana" w:cs="Times New Roman"/>
          <w:kern w:val="28"/>
        </w:rPr>
        <w:t xml:space="preserve"> P</w:t>
      </w:r>
      <w:r w:rsidR="00735ABB">
        <w:rPr>
          <w:rFonts w:ascii="Verdana" w:eastAsia="Times New Roman" w:hAnsi="Verdana" w:cs="Times New Roman"/>
          <w:kern w:val="28"/>
        </w:rPr>
        <w:t xml:space="preserve">ublic </w:t>
      </w:r>
      <w:r w:rsidR="00440DC1">
        <w:rPr>
          <w:rFonts w:ascii="Verdana" w:eastAsia="Times New Roman" w:hAnsi="Verdana" w:cs="Times New Roman"/>
          <w:kern w:val="28"/>
        </w:rPr>
        <w:t>R</w:t>
      </w:r>
      <w:r w:rsidR="00735ABB">
        <w:rPr>
          <w:rFonts w:ascii="Verdana" w:eastAsia="Times New Roman" w:hAnsi="Verdana" w:cs="Times New Roman"/>
          <w:kern w:val="28"/>
        </w:rPr>
        <w:t>elations</w:t>
      </w:r>
      <w:r w:rsidR="00440DC1">
        <w:rPr>
          <w:rFonts w:ascii="Verdana" w:eastAsia="Times New Roman" w:hAnsi="Verdana" w:cs="Times New Roman"/>
          <w:kern w:val="28"/>
        </w:rPr>
        <w:t xml:space="preserve"> RFP update</w:t>
      </w:r>
      <w:r w:rsidR="00735ABB">
        <w:rPr>
          <w:rFonts w:ascii="Verdana" w:eastAsia="Times New Roman" w:hAnsi="Verdana" w:cs="Times New Roman"/>
          <w:kern w:val="28"/>
        </w:rPr>
        <w:t xml:space="preserve"> – D</w:t>
      </w:r>
      <w:r w:rsidR="00DC62D2">
        <w:rPr>
          <w:rFonts w:ascii="Verdana" w:eastAsia="Times New Roman" w:hAnsi="Verdana" w:cs="Times New Roman"/>
          <w:kern w:val="28"/>
        </w:rPr>
        <w:t xml:space="preserve">eadline extended to April 6, 2018.  </w:t>
      </w:r>
      <w:r w:rsidR="00E007FD">
        <w:rPr>
          <w:rFonts w:ascii="Verdana" w:eastAsia="Times New Roman" w:hAnsi="Verdana" w:cs="Times New Roman"/>
          <w:kern w:val="28"/>
        </w:rPr>
        <w:t>Four of the five firms approa</w:t>
      </w:r>
      <w:r w:rsidR="00986452">
        <w:rPr>
          <w:rFonts w:ascii="Verdana" w:eastAsia="Times New Roman" w:hAnsi="Verdana" w:cs="Times New Roman"/>
          <w:kern w:val="28"/>
        </w:rPr>
        <w:t>ched are expected to submit responses</w:t>
      </w:r>
      <w:r w:rsidR="00E007FD">
        <w:rPr>
          <w:rFonts w:ascii="Verdana" w:eastAsia="Times New Roman" w:hAnsi="Verdana" w:cs="Times New Roman"/>
          <w:kern w:val="28"/>
        </w:rPr>
        <w:t xml:space="preserve">.  </w:t>
      </w:r>
      <w:r w:rsidR="00440DC1">
        <w:rPr>
          <w:rFonts w:ascii="Verdana" w:eastAsia="Times New Roman" w:hAnsi="Verdana" w:cs="Times New Roman"/>
          <w:kern w:val="28"/>
        </w:rPr>
        <w:t>Credit Card Payments</w:t>
      </w:r>
      <w:r w:rsidR="00DC62D2">
        <w:rPr>
          <w:rFonts w:ascii="Verdana" w:eastAsia="Times New Roman" w:hAnsi="Verdana" w:cs="Times New Roman"/>
          <w:kern w:val="28"/>
        </w:rPr>
        <w:t xml:space="preserve"> – Bank of Idaho had an excellent program available</w:t>
      </w:r>
      <w:r w:rsidR="00E007FD">
        <w:rPr>
          <w:rFonts w:ascii="Verdana" w:eastAsia="Times New Roman" w:hAnsi="Verdana" w:cs="Times New Roman"/>
          <w:kern w:val="28"/>
        </w:rPr>
        <w:t>, charging a 3% fee to users of the credit card service</w:t>
      </w:r>
      <w:r w:rsidR="00DC62D2">
        <w:rPr>
          <w:rFonts w:ascii="Verdana" w:eastAsia="Times New Roman" w:hAnsi="Verdana" w:cs="Times New Roman"/>
          <w:kern w:val="28"/>
        </w:rPr>
        <w:t xml:space="preserve">.  </w:t>
      </w:r>
      <w:r w:rsidR="003206B6">
        <w:rPr>
          <w:rFonts w:ascii="Verdana" w:eastAsia="Times New Roman" w:hAnsi="Verdana" w:cs="Times New Roman"/>
          <w:kern w:val="28"/>
        </w:rPr>
        <w:t xml:space="preserve">IFAD would not incur any cost, but it would provide an alternative option for payment. This could also be used for the fundraising efforts as well. </w:t>
      </w:r>
      <w:r w:rsidR="00DC62D2">
        <w:rPr>
          <w:rFonts w:ascii="Verdana" w:eastAsia="Times New Roman" w:hAnsi="Verdana" w:cs="Times New Roman"/>
          <w:kern w:val="28"/>
        </w:rPr>
        <w:t>Evolution Design</w:t>
      </w:r>
      <w:r w:rsidR="00E007FD">
        <w:rPr>
          <w:rFonts w:ascii="Verdana" w:eastAsia="Times New Roman" w:hAnsi="Verdana" w:cs="Times New Roman"/>
          <w:kern w:val="28"/>
        </w:rPr>
        <w:t>,</w:t>
      </w:r>
      <w:r w:rsidR="00DC62D2">
        <w:rPr>
          <w:rFonts w:ascii="Verdana" w:eastAsia="Times New Roman" w:hAnsi="Verdana" w:cs="Times New Roman"/>
          <w:kern w:val="28"/>
        </w:rPr>
        <w:t xml:space="preserve"> </w:t>
      </w:r>
      <w:r w:rsidR="00E007FD">
        <w:rPr>
          <w:rFonts w:ascii="Verdana" w:eastAsia="Times New Roman" w:hAnsi="Verdana" w:cs="Times New Roman"/>
          <w:kern w:val="28"/>
        </w:rPr>
        <w:t xml:space="preserve">graphic designers, </w:t>
      </w:r>
      <w:r w:rsidR="00DC62D2">
        <w:rPr>
          <w:rFonts w:ascii="Verdana" w:eastAsia="Times New Roman" w:hAnsi="Verdana" w:cs="Times New Roman"/>
          <w:kern w:val="28"/>
        </w:rPr>
        <w:t xml:space="preserve">has been selected to work with </w:t>
      </w:r>
      <w:r w:rsidR="00735ABB">
        <w:rPr>
          <w:rFonts w:ascii="Verdana" w:eastAsia="Times New Roman" w:hAnsi="Verdana" w:cs="Times New Roman"/>
          <w:kern w:val="28"/>
        </w:rPr>
        <w:t xml:space="preserve">IFAD and </w:t>
      </w:r>
      <w:r w:rsidR="00DC62D2">
        <w:rPr>
          <w:rFonts w:ascii="Verdana" w:eastAsia="Times New Roman" w:hAnsi="Verdana" w:cs="Times New Roman"/>
          <w:kern w:val="28"/>
        </w:rPr>
        <w:t>Pathway in developing the fundraising packet.</w:t>
      </w:r>
      <w:r w:rsidR="00813FDB">
        <w:rPr>
          <w:rFonts w:ascii="Verdana" w:eastAsia="Times New Roman" w:hAnsi="Verdana" w:cs="Times New Roman"/>
          <w:kern w:val="28"/>
        </w:rPr>
        <w:t xml:space="preserve">  Mr. LoBuono asked for clarification o</w:t>
      </w:r>
      <w:r w:rsidR="00CC4DE9">
        <w:rPr>
          <w:rFonts w:ascii="Verdana" w:eastAsia="Times New Roman" w:hAnsi="Verdana" w:cs="Times New Roman"/>
          <w:kern w:val="28"/>
        </w:rPr>
        <w:t xml:space="preserve">n the Project Management Plan. </w:t>
      </w:r>
      <w:r w:rsidR="003206B6">
        <w:rPr>
          <w:rFonts w:ascii="Verdana" w:eastAsia="Times New Roman" w:hAnsi="Verdana" w:cs="Times New Roman"/>
          <w:kern w:val="28"/>
        </w:rPr>
        <w:t xml:space="preserve"> Mr. Nitschke asked for a hard copy of the Executive </w:t>
      </w:r>
      <w:r w:rsidR="00921991">
        <w:rPr>
          <w:rFonts w:ascii="Verdana" w:eastAsia="Times New Roman" w:hAnsi="Verdana" w:cs="Times New Roman"/>
          <w:kern w:val="28"/>
        </w:rPr>
        <w:t xml:space="preserve">Director’s weekly report.  </w:t>
      </w:r>
      <w:r w:rsidR="003206B6">
        <w:rPr>
          <w:rFonts w:ascii="Verdana" w:eastAsia="Times New Roman" w:hAnsi="Verdana" w:cs="Times New Roman"/>
          <w:kern w:val="28"/>
        </w:rPr>
        <w:t>Legal Counsel suggested sending emails with a read-receipt</w:t>
      </w:r>
      <w:r w:rsidR="000714AF">
        <w:rPr>
          <w:rFonts w:ascii="Verdana" w:eastAsia="Times New Roman" w:hAnsi="Verdana" w:cs="Times New Roman"/>
          <w:kern w:val="28"/>
        </w:rPr>
        <w:t>,</w:t>
      </w:r>
      <w:r w:rsidR="00735ABB">
        <w:rPr>
          <w:rFonts w:ascii="Verdana" w:eastAsia="Times New Roman" w:hAnsi="Verdana" w:cs="Times New Roman"/>
          <w:kern w:val="28"/>
        </w:rPr>
        <w:t xml:space="preserve"> helping the sender know if </w:t>
      </w:r>
      <w:r w:rsidR="000714AF">
        <w:rPr>
          <w:rFonts w:ascii="Verdana" w:eastAsia="Times New Roman" w:hAnsi="Verdana" w:cs="Times New Roman"/>
          <w:kern w:val="28"/>
        </w:rPr>
        <w:t>recipient</w:t>
      </w:r>
      <w:r w:rsidR="00735ABB">
        <w:rPr>
          <w:rFonts w:ascii="Verdana" w:eastAsia="Times New Roman" w:hAnsi="Verdana" w:cs="Times New Roman"/>
          <w:kern w:val="28"/>
        </w:rPr>
        <w:t>s have</w:t>
      </w:r>
      <w:r w:rsidR="000714AF">
        <w:rPr>
          <w:rFonts w:ascii="Verdana" w:eastAsia="Times New Roman" w:hAnsi="Verdana" w:cs="Times New Roman"/>
          <w:kern w:val="28"/>
        </w:rPr>
        <w:t xml:space="preserve"> received emails</w:t>
      </w:r>
      <w:r w:rsidR="00735ABB">
        <w:rPr>
          <w:rFonts w:ascii="Verdana" w:eastAsia="Times New Roman" w:hAnsi="Verdana" w:cs="Times New Roman"/>
          <w:kern w:val="28"/>
        </w:rPr>
        <w:t xml:space="preserve"> and attachments</w:t>
      </w:r>
      <w:r w:rsidR="00921991">
        <w:rPr>
          <w:rFonts w:ascii="Verdana" w:eastAsia="Times New Roman" w:hAnsi="Verdana" w:cs="Times New Roman"/>
          <w:kern w:val="28"/>
        </w:rPr>
        <w:t>.</w:t>
      </w:r>
    </w:p>
    <w:p w:rsidR="00781FFE" w:rsidRPr="00735ABB" w:rsidRDefault="00C55328" w:rsidP="00735ABB">
      <w:pPr>
        <w:pStyle w:val="ListParagraph"/>
        <w:numPr>
          <w:ilvl w:val="0"/>
          <w:numId w:val="2"/>
        </w:numPr>
        <w:rPr>
          <w:rFonts w:ascii="Verdana" w:eastAsia="Times New Roman" w:hAnsi="Verdana" w:cs="Times New Roman"/>
          <w:kern w:val="28"/>
        </w:rPr>
      </w:pPr>
      <w:r w:rsidRPr="00B44841">
        <w:rPr>
          <w:rFonts w:ascii="Verdana" w:eastAsia="Times New Roman" w:hAnsi="Verdana" w:cs="Times New Roman"/>
          <w:kern w:val="28"/>
        </w:rPr>
        <w:t>Legal</w:t>
      </w:r>
      <w:r w:rsidR="00BC4775">
        <w:rPr>
          <w:rFonts w:ascii="Verdana" w:eastAsia="Times New Roman" w:hAnsi="Verdana" w:cs="Times New Roman"/>
          <w:kern w:val="28"/>
        </w:rPr>
        <w:t xml:space="preserve"> </w:t>
      </w:r>
      <w:r w:rsidR="00AB2B48">
        <w:rPr>
          <w:rFonts w:ascii="Verdana" w:eastAsia="Times New Roman" w:hAnsi="Verdana" w:cs="Times New Roman"/>
          <w:kern w:val="28"/>
        </w:rPr>
        <w:t xml:space="preserve">Report </w:t>
      </w:r>
      <w:r w:rsidR="00BC4775">
        <w:rPr>
          <w:rFonts w:ascii="Verdana" w:eastAsia="Times New Roman" w:hAnsi="Verdana" w:cs="Times New Roman"/>
          <w:kern w:val="28"/>
        </w:rPr>
        <w:t xml:space="preserve">– </w:t>
      </w:r>
      <w:r w:rsidR="003206B6">
        <w:rPr>
          <w:rFonts w:ascii="Verdana" w:eastAsia="Times New Roman" w:hAnsi="Verdana" w:cs="Times New Roman"/>
          <w:kern w:val="28"/>
        </w:rPr>
        <w:t xml:space="preserve">Legislature has not made any </w:t>
      </w:r>
      <w:r w:rsidR="00AB2B48">
        <w:rPr>
          <w:rFonts w:ascii="Verdana" w:eastAsia="Times New Roman" w:hAnsi="Verdana" w:cs="Times New Roman"/>
          <w:kern w:val="28"/>
        </w:rPr>
        <w:t xml:space="preserve">statutory </w:t>
      </w:r>
      <w:r w:rsidR="003206B6">
        <w:rPr>
          <w:rFonts w:ascii="Verdana" w:eastAsia="Times New Roman" w:hAnsi="Verdana" w:cs="Times New Roman"/>
          <w:kern w:val="28"/>
        </w:rPr>
        <w:t>changes that would affect IFAD</w:t>
      </w:r>
      <w:r w:rsidR="00743B95">
        <w:rPr>
          <w:rFonts w:ascii="Verdana" w:eastAsia="Times New Roman" w:hAnsi="Verdana" w:cs="Times New Roman"/>
          <w:kern w:val="28"/>
        </w:rPr>
        <w:t xml:space="preserve"> since the last meeting</w:t>
      </w:r>
      <w:r w:rsidR="003206B6">
        <w:rPr>
          <w:rFonts w:ascii="Verdana" w:eastAsia="Times New Roman" w:hAnsi="Verdana" w:cs="Times New Roman"/>
          <w:kern w:val="28"/>
        </w:rPr>
        <w:t xml:space="preserve">.  </w:t>
      </w:r>
      <w:r w:rsidR="00BC4775">
        <w:rPr>
          <w:rFonts w:ascii="Verdana" w:eastAsia="Times New Roman" w:hAnsi="Verdana" w:cs="Times New Roman"/>
          <w:kern w:val="28"/>
        </w:rPr>
        <w:t>CSL contract reviewed, signed and submitted.</w:t>
      </w:r>
      <w:r w:rsidR="00735ABB">
        <w:rPr>
          <w:rFonts w:ascii="Verdana" w:eastAsia="Times New Roman" w:hAnsi="Verdana" w:cs="Times New Roman"/>
          <w:kern w:val="28"/>
        </w:rPr>
        <w:t xml:space="preserve">  </w:t>
      </w:r>
      <w:r w:rsidR="00781FFE" w:rsidRPr="00735ABB">
        <w:rPr>
          <w:rFonts w:ascii="Verdana" w:eastAsia="Times New Roman" w:hAnsi="Verdana" w:cs="Times New Roman"/>
          <w:kern w:val="28"/>
        </w:rPr>
        <w:t>Mr. Nitschke noted that a revised schedule needs to be discussed</w:t>
      </w:r>
      <w:r w:rsidR="0059679B" w:rsidRPr="00735ABB">
        <w:rPr>
          <w:rFonts w:ascii="Verdana" w:eastAsia="Times New Roman" w:hAnsi="Verdana" w:cs="Times New Roman"/>
          <w:kern w:val="28"/>
        </w:rPr>
        <w:t xml:space="preserve">, if found to be necessary.  </w:t>
      </w:r>
      <w:r w:rsidR="00781FFE" w:rsidRPr="00735ABB">
        <w:rPr>
          <w:rFonts w:ascii="Verdana" w:eastAsia="Times New Roman" w:hAnsi="Verdana" w:cs="Times New Roman"/>
          <w:kern w:val="28"/>
        </w:rPr>
        <w:t xml:space="preserve">Mr. Nitschke asked when </w:t>
      </w:r>
      <w:r w:rsidR="001A566A" w:rsidRPr="00735ABB">
        <w:rPr>
          <w:rFonts w:ascii="Verdana" w:eastAsia="Times New Roman" w:hAnsi="Verdana" w:cs="Times New Roman"/>
          <w:kern w:val="28"/>
        </w:rPr>
        <w:t xml:space="preserve">the Optional Economic Impact Analysis </w:t>
      </w:r>
      <w:r w:rsidR="00781FFE" w:rsidRPr="00735ABB">
        <w:rPr>
          <w:rFonts w:ascii="Verdana" w:eastAsia="Times New Roman" w:hAnsi="Verdana" w:cs="Times New Roman"/>
          <w:kern w:val="28"/>
        </w:rPr>
        <w:t xml:space="preserve">would be discussed </w:t>
      </w:r>
      <w:r w:rsidR="00735ABB">
        <w:rPr>
          <w:rFonts w:ascii="Verdana" w:eastAsia="Times New Roman" w:hAnsi="Verdana" w:cs="Times New Roman"/>
          <w:kern w:val="28"/>
        </w:rPr>
        <w:t>and suggested a deadline</w:t>
      </w:r>
      <w:r w:rsidR="00781FFE" w:rsidRPr="00735ABB">
        <w:rPr>
          <w:rFonts w:ascii="Verdana" w:eastAsia="Times New Roman" w:hAnsi="Verdana" w:cs="Times New Roman"/>
          <w:kern w:val="28"/>
        </w:rPr>
        <w:t xml:space="preserve"> to iden</w:t>
      </w:r>
      <w:r w:rsidR="001A566A" w:rsidRPr="00735ABB">
        <w:rPr>
          <w:rFonts w:ascii="Verdana" w:eastAsia="Times New Roman" w:hAnsi="Verdana" w:cs="Times New Roman"/>
          <w:kern w:val="28"/>
        </w:rPr>
        <w:t>tify if option</w:t>
      </w:r>
      <w:r w:rsidR="00FC2E6F" w:rsidRPr="00735ABB">
        <w:rPr>
          <w:rFonts w:ascii="Verdana" w:eastAsia="Times New Roman" w:hAnsi="Verdana" w:cs="Times New Roman"/>
          <w:kern w:val="28"/>
        </w:rPr>
        <w:t xml:space="preserve"> is needed</w:t>
      </w:r>
      <w:r w:rsidR="00781FFE" w:rsidRPr="00735ABB">
        <w:rPr>
          <w:rFonts w:ascii="Verdana" w:eastAsia="Times New Roman" w:hAnsi="Verdana" w:cs="Times New Roman"/>
          <w:kern w:val="28"/>
        </w:rPr>
        <w:t>.</w:t>
      </w:r>
      <w:r w:rsidR="00BC2F9E" w:rsidRPr="00735ABB">
        <w:rPr>
          <w:rFonts w:ascii="Verdana" w:eastAsia="Times New Roman" w:hAnsi="Verdana" w:cs="Times New Roman"/>
          <w:kern w:val="28"/>
        </w:rPr>
        <w:t xml:space="preserve"> Legal Counsel agreed and </w:t>
      </w:r>
      <w:r w:rsidR="00AF26B4" w:rsidRPr="00735ABB">
        <w:rPr>
          <w:rFonts w:ascii="Verdana" w:eastAsia="Times New Roman" w:hAnsi="Verdana" w:cs="Times New Roman"/>
          <w:kern w:val="28"/>
        </w:rPr>
        <w:t xml:space="preserve">suggested consideration of </w:t>
      </w:r>
      <w:r w:rsidR="00BC2F9E" w:rsidRPr="00735ABB">
        <w:rPr>
          <w:rFonts w:ascii="Verdana" w:eastAsia="Times New Roman" w:hAnsi="Verdana" w:cs="Times New Roman"/>
          <w:kern w:val="28"/>
        </w:rPr>
        <w:t>the</w:t>
      </w:r>
      <w:r w:rsidR="0059679B" w:rsidRPr="00735ABB">
        <w:rPr>
          <w:rFonts w:ascii="Verdana" w:eastAsia="Times New Roman" w:hAnsi="Verdana" w:cs="Times New Roman"/>
          <w:kern w:val="28"/>
        </w:rPr>
        <w:t xml:space="preserve"> option four weeks into the CSL contract.</w:t>
      </w:r>
      <w:r w:rsidR="00E24EDA" w:rsidRPr="00735ABB">
        <w:rPr>
          <w:rFonts w:ascii="Verdana" w:eastAsia="Times New Roman" w:hAnsi="Verdana" w:cs="Times New Roman"/>
          <w:kern w:val="28"/>
        </w:rPr>
        <w:t xml:space="preserve">  Action:  Executive Director Scott will communicate with CSL to identify last date available for the Board to require Optional Economic Impact Analysis.</w:t>
      </w:r>
    </w:p>
    <w:p w:rsidR="001D6C56" w:rsidRDefault="001D6C56" w:rsidP="001D6C56">
      <w:pPr>
        <w:widowControl w:val="0"/>
        <w:spacing w:after="0" w:line="240" w:lineRule="auto"/>
        <w:ind w:left="720"/>
        <w:contextualSpacing/>
        <w:rPr>
          <w:rFonts w:ascii="Verdana" w:eastAsia="Times New Roman" w:hAnsi="Verdana" w:cs="Times New Roman"/>
          <w:kern w:val="28"/>
        </w:rPr>
      </w:pPr>
    </w:p>
    <w:p w:rsidR="001D6C56" w:rsidRDefault="001D6C56" w:rsidP="001D6C56">
      <w:pPr>
        <w:widowControl w:val="0"/>
        <w:spacing w:after="0" w:line="240" w:lineRule="auto"/>
        <w:ind w:left="720"/>
        <w:contextualSpacing/>
        <w:rPr>
          <w:rFonts w:ascii="Verdana" w:eastAsia="Times New Roman" w:hAnsi="Verdana" w:cs="Times New Roman"/>
          <w:kern w:val="28"/>
        </w:rPr>
      </w:pPr>
    </w:p>
    <w:p w:rsidR="001D6C56" w:rsidRDefault="001D6C56" w:rsidP="001D6C56">
      <w:pPr>
        <w:widowControl w:val="0"/>
        <w:spacing w:after="0" w:line="240" w:lineRule="auto"/>
        <w:ind w:left="720"/>
        <w:contextualSpacing/>
        <w:rPr>
          <w:rFonts w:ascii="Verdana" w:eastAsia="Times New Roman" w:hAnsi="Verdana" w:cs="Times New Roman"/>
          <w:kern w:val="28"/>
        </w:rPr>
      </w:pPr>
      <w:r>
        <w:rPr>
          <w:noProof/>
        </w:rPr>
        <w:lastRenderedPageBreak/>
        <w:drawing>
          <wp:anchor distT="0" distB="0" distL="114300" distR="114300" simplePos="0" relativeHeight="251664384" behindDoc="0" locked="0" layoutInCell="1" allowOverlap="1" wp14:anchorId="191A85A5" wp14:editId="2985D725">
            <wp:simplePos x="0" y="0"/>
            <wp:positionH relativeFrom="column">
              <wp:posOffset>2484755</wp:posOffset>
            </wp:positionH>
            <wp:positionV relativeFrom="paragraph">
              <wp:posOffset>8255</wp:posOffset>
            </wp:positionV>
            <wp:extent cx="1469390" cy="1101725"/>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IFAD-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9390" cy="1101725"/>
                    </a:xfrm>
                    <a:prstGeom prst="rect">
                      <a:avLst/>
                    </a:prstGeom>
                  </pic:spPr>
                </pic:pic>
              </a:graphicData>
            </a:graphic>
            <wp14:sizeRelH relativeFrom="margin">
              <wp14:pctWidth>0</wp14:pctWidth>
            </wp14:sizeRelH>
            <wp14:sizeRelV relativeFrom="margin">
              <wp14:pctHeight>0</wp14:pctHeight>
            </wp14:sizeRelV>
          </wp:anchor>
        </w:drawing>
      </w:r>
    </w:p>
    <w:p w:rsidR="001D6C56" w:rsidRDefault="001D6C56" w:rsidP="001D6C56">
      <w:pPr>
        <w:widowControl w:val="0"/>
        <w:spacing w:after="0" w:line="240" w:lineRule="auto"/>
        <w:ind w:left="720"/>
        <w:contextualSpacing/>
        <w:rPr>
          <w:rFonts w:ascii="Verdana" w:eastAsia="Times New Roman" w:hAnsi="Verdana" w:cs="Times New Roman"/>
          <w:kern w:val="28"/>
        </w:rPr>
      </w:pPr>
    </w:p>
    <w:p w:rsidR="001D6C56" w:rsidRDefault="001D6C56" w:rsidP="001D6C56">
      <w:pPr>
        <w:widowControl w:val="0"/>
        <w:spacing w:after="0" w:line="240" w:lineRule="auto"/>
        <w:ind w:left="720"/>
        <w:contextualSpacing/>
        <w:rPr>
          <w:rFonts w:ascii="Verdana" w:eastAsia="Times New Roman" w:hAnsi="Verdana" w:cs="Times New Roman"/>
          <w:kern w:val="28"/>
        </w:rPr>
      </w:pPr>
    </w:p>
    <w:p w:rsidR="001D6C56" w:rsidRDefault="001D6C56" w:rsidP="001D6C56">
      <w:pPr>
        <w:widowControl w:val="0"/>
        <w:spacing w:after="0" w:line="240" w:lineRule="auto"/>
        <w:ind w:left="720"/>
        <w:contextualSpacing/>
        <w:rPr>
          <w:rFonts w:ascii="Verdana" w:eastAsia="Times New Roman" w:hAnsi="Verdana" w:cs="Times New Roman"/>
          <w:kern w:val="28"/>
        </w:rPr>
      </w:pPr>
    </w:p>
    <w:p w:rsidR="001D6C56" w:rsidRDefault="001D6C56" w:rsidP="001D6C56">
      <w:pPr>
        <w:widowControl w:val="0"/>
        <w:spacing w:after="0" w:line="240" w:lineRule="auto"/>
        <w:ind w:left="720"/>
        <w:contextualSpacing/>
        <w:rPr>
          <w:rFonts w:ascii="Verdana" w:eastAsia="Times New Roman" w:hAnsi="Verdana" w:cs="Times New Roman"/>
          <w:kern w:val="28"/>
        </w:rPr>
      </w:pPr>
    </w:p>
    <w:p w:rsidR="001D6C56" w:rsidRDefault="001D6C56" w:rsidP="001D6C56">
      <w:pPr>
        <w:widowControl w:val="0"/>
        <w:spacing w:after="0" w:line="240" w:lineRule="auto"/>
        <w:ind w:left="720"/>
        <w:contextualSpacing/>
        <w:rPr>
          <w:rFonts w:ascii="Verdana" w:eastAsia="Times New Roman" w:hAnsi="Verdana" w:cs="Times New Roman"/>
          <w:kern w:val="28"/>
        </w:rPr>
      </w:pPr>
    </w:p>
    <w:p w:rsidR="001D6C56" w:rsidRDefault="001D6C56" w:rsidP="001D6C56">
      <w:pPr>
        <w:widowControl w:val="0"/>
        <w:spacing w:after="0" w:line="240" w:lineRule="auto"/>
        <w:ind w:left="720"/>
        <w:contextualSpacing/>
        <w:rPr>
          <w:rFonts w:ascii="Verdana" w:eastAsia="Times New Roman" w:hAnsi="Verdana" w:cs="Times New Roman"/>
          <w:kern w:val="28"/>
        </w:rPr>
      </w:pPr>
    </w:p>
    <w:p w:rsidR="00986521" w:rsidRPr="002946E8" w:rsidRDefault="00986521" w:rsidP="00986521">
      <w:pPr>
        <w:widowControl w:val="0"/>
        <w:numPr>
          <w:ilvl w:val="0"/>
          <w:numId w:val="1"/>
        </w:numPr>
        <w:spacing w:after="0" w:line="240" w:lineRule="auto"/>
        <w:contextualSpacing/>
        <w:rPr>
          <w:rFonts w:ascii="Verdana" w:eastAsia="Times New Roman" w:hAnsi="Verdana" w:cs="Times New Roman"/>
          <w:kern w:val="28"/>
        </w:rPr>
      </w:pPr>
      <w:r w:rsidRPr="002946E8">
        <w:rPr>
          <w:rFonts w:ascii="Verdana" w:eastAsia="Times New Roman" w:hAnsi="Verdana" w:cs="Times New Roman"/>
          <w:kern w:val="28"/>
        </w:rPr>
        <w:t>Calendar and Announcements</w:t>
      </w:r>
    </w:p>
    <w:p w:rsidR="00986521" w:rsidRDefault="00986521" w:rsidP="00986521">
      <w:pPr>
        <w:widowControl w:val="0"/>
        <w:numPr>
          <w:ilvl w:val="1"/>
          <w:numId w:val="1"/>
        </w:numPr>
        <w:spacing w:after="0" w:line="240" w:lineRule="auto"/>
        <w:contextualSpacing/>
        <w:rPr>
          <w:rFonts w:ascii="Verdana" w:eastAsia="Times New Roman" w:hAnsi="Verdana" w:cs="Times New Roman"/>
          <w:kern w:val="28"/>
        </w:rPr>
      </w:pPr>
      <w:r w:rsidRPr="002946E8">
        <w:rPr>
          <w:rFonts w:ascii="Verdana" w:eastAsia="Times New Roman" w:hAnsi="Verdana" w:cs="Times New Roman"/>
          <w:kern w:val="28"/>
        </w:rPr>
        <w:t>Upcoming IFAD Meeting/Events</w:t>
      </w:r>
      <w:r w:rsidR="00224267">
        <w:rPr>
          <w:rFonts w:ascii="Verdana" w:eastAsia="Times New Roman" w:hAnsi="Verdana" w:cs="Times New Roman"/>
          <w:kern w:val="28"/>
        </w:rPr>
        <w:t xml:space="preserve"> – </w:t>
      </w:r>
      <w:r w:rsidR="00D90A36">
        <w:rPr>
          <w:rFonts w:ascii="Verdana" w:eastAsia="Times New Roman" w:hAnsi="Verdana" w:cs="Times New Roman"/>
          <w:b/>
          <w:kern w:val="28"/>
          <w:u w:val="single"/>
        </w:rPr>
        <w:t>Next Meeting</w:t>
      </w:r>
      <w:r w:rsidR="00224267" w:rsidRPr="00440DC1">
        <w:rPr>
          <w:rFonts w:ascii="Verdana" w:eastAsia="Times New Roman" w:hAnsi="Verdana" w:cs="Times New Roman"/>
          <w:b/>
          <w:kern w:val="28"/>
          <w:u w:val="single"/>
        </w:rPr>
        <w:t xml:space="preserve"> </w:t>
      </w:r>
      <w:r w:rsidR="00BC4775">
        <w:rPr>
          <w:rFonts w:ascii="Verdana" w:eastAsia="Times New Roman" w:hAnsi="Verdana" w:cs="Times New Roman"/>
          <w:b/>
          <w:kern w:val="28"/>
          <w:u w:val="single"/>
        </w:rPr>
        <w:t xml:space="preserve">on Wednesday, </w:t>
      </w:r>
      <w:r w:rsidR="00224267" w:rsidRPr="00440DC1">
        <w:rPr>
          <w:rFonts w:ascii="Verdana" w:eastAsia="Times New Roman" w:hAnsi="Verdana" w:cs="Times New Roman"/>
          <w:b/>
          <w:kern w:val="28"/>
          <w:u w:val="single"/>
        </w:rPr>
        <w:t>April 11</w:t>
      </w:r>
      <w:r w:rsidRPr="00440DC1">
        <w:rPr>
          <w:rFonts w:ascii="Verdana" w:eastAsia="Times New Roman" w:hAnsi="Verdana" w:cs="Times New Roman"/>
          <w:b/>
          <w:kern w:val="28"/>
          <w:u w:val="single"/>
        </w:rPr>
        <w:t>, 2018</w:t>
      </w:r>
    </w:p>
    <w:p w:rsidR="00986521" w:rsidRDefault="00986521" w:rsidP="00986521">
      <w:pPr>
        <w:widowControl w:val="0"/>
        <w:numPr>
          <w:ilvl w:val="1"/>
          <w:numId w:val="1"/>
        </w:numPr>
        <w:spacing w:after="0" w:line="240" w:lineRule="auto"/>
        <w:contextualSpacing/>
        <w:rPr>
          <w:rFonts w:ascii="Verdana" w:eastAsia="Times New Roman" w:hAnsi="Verdana" w:cs="Times New Roman"/>
          <w:kern w:val="28"/>
        </w:rPr>
      </w:pPr>
      <w:r w:rsidRPr="00AB3CB8">
        <w:rPr>
          <w:rFonts w:ascii="Verdana" w:eastAsia="Times New Roman" w:hAnsi="Verdana" w:cs="Times New Roman"/>
          <w:kern w:val="28"/>
        </w:rPr>
        <w:t xml:space="preserve">Announcements and Minor Questions </w:t>
      </w:r>
      <w:r w:rsidR="00BC35B1">
        <w:rPr>
          <w:rFonts w:ascii="Verdana" w:eastAsia="Times New Roman" w:hAnsi="Verdana" w:cs="Times New Roman"/>
          <w:kern w:val="28"/>
        </w:rPr>
        <w:t>–</w:t>
      </w:r>
      <w:r w:rsidR="00FE5D95">
        <w:rPr>
          <w:rFonts w:ascii="Verdana" w:eastAsia="Times New Roman" w:hAnsi="Verdana" w:cs="Times New Roman"/>
          <w:kern w:val="28"/>
        </w:rPr>
        <w:t xml:space="preserve"> None</w:t>
      </w:r>
      <w:r w:rsidR="00BC35B1">
        <w:rPr>
          <w:rFonts w:ascii="Verdana" w:eastAsia="Times New Roman" w:hAnsi="Verdana" w:cs="Times New Roman"/>
          <w:kern w:val="28"/>
        </w:rPr>
        <w:t>.</w:t>
      </w:r>
    </w:p>
    <w:p w:rsidR="00222E1E" w:rsidRPr="00AB3CB8" w:rsidRDefault="00222E1E" w:rsidP="00222E1E">
      <w:pPr>
        <w:widowControl w:val="0"/>
        <w:spacing w:after="0" w:line="240" w:lineRule="auto"/>
        <w:ind w:left="1440"/>
        <w:contextualSpacing/>
        <w:rPr>
          <w:rFonts w:ascii="Verdana" w:eastAsia="Times New Roman" w:hAnsi="Verdana" w:cs="Times New Roman"/>
          <w:kern w:val="28"/>
        </w:rPr>
      </w:pPr>
    </w:p>
    <w:p w:rsidR="00986521" w:rsidRPr="005257B1" w:rsidRDefault="00986521" w:rsidP="00986521">
      <w:pPr>
        <w:pStyle w:val="ListParagraph"/>
        <w:widowControl w:val="0"/>
        <w:numPr>
          <w:ilvl w:val="0"/>
          <w:numId w:val="1"/>
        </w:numPr>
        <w:rPr>
          <w:rFonts w:ascii="Times New Roman" w:eastAsia="Times New Roman" w:hAnsi="Times New Roman" w:cs="Times New Roman"/>
          <w:kern w:val="28"/>
        </w:rPr>
      </w:pPr>
      <w:r w:rsidRPr="00986521">
        <w:rPr>
          <w:rFonts w:ascii="Verdana" w:eastAsia="Times New Roman" w:hAnsi="Verdana" w:cs="Times New Roman"/>
          <w:kern w:val="28"/>
        </w:rPr>
        <w:t>Adjournment</w:t>
      </w:r>
      <w:r w:rsidR="00BC4775">
        <w:rPr>
          <w:rFonts w:ascii="Verdana" w:eastAsia="Times New Roman" w:hAnsi="Verdana" w:cs="Times New Roman"/>
          <w:kern w:val="28"/>
        </w:rPr>
        <w:t xml:space="preserve"> – </w:t>
      </w:r>
      <w:r w:rsidR="00625549">
        <w:rPr>
          <w:rFonts w:ascii="Verdana" w:eastAsia="Times New Roman" w:hAnsi="Verdana" w:cs="Times New Roman"/>
          <w:kern w:val="28"/>
        </w:rPr>
        <w:t xml:space="preserve">Meeting </w:t>
      </w:r>
      <w:r w:rsidR="00932F05">
        <w:rPr>
          <w:rFonts w:ascii="Verdana" w:eastAsia="Times New Roman" w:hAnsi="Verdana" w:cs="Times New Roman"/>
          <w:kern w:val="28"/>
        </w:rPr>
        <w:t xml:space="preserve">adjourned at </w:t>
      </w:r>
      <w:r w:rsidR="00BC4775">
        <w:rPr>
          <w:rFonts w:ascii="Verdana" w:eastAsia="Times New Roman" w:hAnsi="Verdana" w:cs="Times New Roman"/>
          <w:kern w:val="28"/>
        </w:rPr>
        <w:t>7: 57 a.m.</w:t>
      </w:r>
    </w:p>
    <w:p w:rsidR="00D504B9" w:rsidRDefault="00D504B9" w:rsidP="00D504B9">
      <w:pPr>
        <w:widowControl w:val="0"/>
        <w:contextualSpacing/>
        <w:jc w:val="center"/>
        <w:rPr>
          <w:rFonts w:ascii="Times New Roman" w:eastAsia="Times New Roman" w:hAnsi="Times New Roman" w:cs="Times New Roman"/>
          <w:kern w:val="28"/>
          <w:sz w:val="18"/>
          <w:szCs w:val="18"/>
        </w:rPr>
      </w:pPr>
    </w:p>
    <w:p w:rsidR="00D504B9" w:rsidRDefault="00D504B9" w:rsidP="00986521">
      <w:pPr>
        <w:widowControl w:val="0"/>
        <w:contextualSpacing/>
        <w:rPr>
          <w:rFonts w:ascii="Times New Roman" w:eastAsia="Times New Roman" w:hAnsi="Times New Roman" w:cs="Times New Roman"/>
          <w:kern w:val="28"/>
          <w:sz w:val="18"/>
          <w:szCs w:val="18"/>
        </w:rPr>
      </w:pPr>
    </w:p>
    <w:p w:rsidR="002F3376" w:rsidRDefault="002F3376" w:rsidP="00986521">
      <w:pPr>
        <w:widowControl w:val="0"/>
        <w:contextualSpacing/>
        <w:rPr>
          <w:rFonts w:ascii="Times New Roman" w:eastAsia="Times New Roman" w:hAnsi="Times New Roman" w:cs="Times New Roman"/>
          <w:kern w:val="28"/>
          <w:sz w:val="18"/>
          <w:szCs w:val="18"/>
        </w:rPr>
      </w:pPr>
    </w:p>
    <w:p w:rsidR="002F3376" w:rsidRDefault="002F3376" w:rsidP="00986521">
      <w:pPr>
        <w:widowControl w:val="0"/>
        <w:contextualSpacing/>
        <w:rPr>
          <w:rFonts w:ascii="Times New Roman" w:eastAsia="Times New Roman" w:hAnsi="Times New Roman" w:cs="Times New Roman"/>
          <w:kern w:val="28"/>
          <w:sz w:val="18"/>
          <w:szCs w:val="18"/>
        </w:rPr>
      </w:pPr>
    </w:p>
    <w:sectPr w:rsidR="002F3376" w:rsidSect="005E47F6">
      <w:pgSz w:w="12240" w:h="15840"/>
      <w:pgMar w:top="720" w:right="1440" w:bottom="80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31102"/>
    <w:multiLevelType w:val="hybridMultilevel"/>
    <w:tmpl w:val="7A22F0A0"/>
    <w:lvl w:ilvl="0" w:tplc="281E761A">
      <w:start w:val="1"/>
      <w:numFmt w:val="upperRoman"/>
      <w:lvlText w:val="%1."/>
      <w:lvlJc w:val="right"/>
      <w:pPr>
        <w:ind w:left="720" w:hanging="360"/>
      </w:pPr>
      <w:rPr>
        <w:rFonts w:ascii="Verdana" w:hAnsi="Verdana" w:hint="default"/>
        <w:b/>
        <w:i w:val="0"/>
        <w:sz w:val="24"/>
      </w:rPr>
    </w:lvl>
    <w:lvl w:ilvl="1" w:tplc="28000DE2">
      <w:start w:val="1"/>
      <w:numFmt w:val="upperLetter"/>
      <w:lvlText w:val="%2."/>
      <w:lvlJc w:val="left"/>
      <w:pPr>
        <w:ind w:left="1440" w:hanging="720"/>
      </w:pPr>
      <w:rPr>
        <w:rFonts w:hint="default"/>
        <w:b/>
        <w:sz w:val="22"/>
        <w:szCs w:val="20"/>
      </w:rPr>
    </w:lvl>
    <w:lvl w:ilvl="2" w:tplc="9DA66950">
      <w:start w:val="1"/>
      <w:numFmt w:val="decimal"/>
      <w:lvlText w:val="%3."/>
      <w:lvlJc w:val="left"/>
      <w:pPr>
        <w:ind w:left="2160" w:hanging="72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A65672"/>
    <w:multiLevelType w:val="hybridMultilevel"/>
    <w:tmpl w:val="3C9EF70C"/>
    <w:lvl w:ilvl="0" w:tplc="28000DE2">
      <w:start w:val="1"/>
      <w:numFmt w:val="upperLetter"/>
      <w:lvlText w:val="%1."/>
      <w:lvlJc w:val="left"/>
      <w:pPr>
        <w:ind w:left="1080" w:hanging="360"/>
      </w:pPr>
      <w:rPr>
        <w:rFonts w:hint="default"/>
        <w:b/>
        <w:sz w:val="22"/>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Q3NzYwNTUwMDA1NrVQ0lEKTi0uzszPAykwqgUAgmPvciwAAAA="/>
  </w:docVars>
  <w:rsids>
    <w:rsidRoot w:val="00986521"/>
    <w:rsid w:val="00010BAF"/>
    <w:rsid w:val="00011F60"/>
    <w:rsid w:val="000133F7"/>
    <w:rsid w:val="000714AF"/>
    <w:rsid w:val="0012362C"/>
    <w:rsid w:val="00123A10"/>
    <w:rsid w:val="0016698E"/>
    <w:rsid w:val="00170FD8"/>
    <w:rsid w:val="001A566A"/>
    <w:rsid w:val="001D512A"/>
    <w:rsid w:val="001D6C56"/>
    <w:rsid w:val="001E0B8A"/>
    <w:rsid w:val="001E0C75"/>
    <w:rsid w:val="00222E1E"/>
    <w:rsid w:val="00224267"/>
    <w:rsid w:val="00230AC7"/>
    <w:rsid w:val="00240FEB"/>
    <w:rsid w:val="00244B8D"/>
    <w:rsid w:val="002644B8"/>
    <w:rsid w:val="00267AC3"/>
    <w:rsid w:val="002762A5"/>
    <w:rsid w:val="00282ABC"/>
    <w:rsid w:val="002B1604"/>
    <w:rsid w:val="002F3376"/>
    <w:rsid w:val="002F47AD"/>
    <w:rsid w:val="0030525D"/>
    <w:rsid w:val="0031341C"/>
    <w:rsid w:val="003206B6"/>
    <w:rsid w:val="00344FDA"/>
    <w:rsid w:val="00360B4E"/>
    <w:rsid w:val="003B14EA"/>
    <w:rsid w:val="003F595F"/>
    <w:rsid w:val="00440DC1"/>
    <w:rsid w:val="00472B24"/>
    <w:rsid w:val="00503C7C"/>
    <w:rsid w:val="005106C6"/>
    <w:rsid w:val="0052553A"/>
    <w:rsid w:val="005257B1"/>
    <w:rsid w:val="00525F88"/>
    <w:rsid w:val="00531CF6"/>
    <w:rsid w:val="005573AD"/>
    <w:rsid w:val="0059679B"/>
    <w:rsid w:val="005B4014"/>
    <w:rsid w:val="005B7E81"/>
    <w:rsid w:val="005E47F6"/>
    <w:rsid w:val="005E65D0"/>
    <w:rsid w:val="005F3523"/>
    <w:rsid w:val="005F3DEB"/>
    <w:rsid w:val="005F66B1"/>
    <w:rsid w:val="00606712"/>
    <w:rsid w:val="00625549"/>
    <w:rsid w:val="00632CAA"/>
    <w:rsid w:val="0064324D"/>
    <w:rsid w:val="00684B62"/>
    <w:rsid w:val="006A01FB"/>
    <w:rsid w:val="006A2409"/>
    <w:rsid w:val="006B337A"/>
    <w:rsid w:val="006B669B"/>
    <w:rsid w:val="006E05DA"/>
    <w:rsid w:val="006E4DAC"/>
    <w:rsid w:val="00700DFF"/>
    <w:rsid w:val="00720AD1"/>
    <w:rsid w:val="00733D8D"/>
    <w:rsid w:val="00735ABB"/>
    <w:rsid w:val="00743B95"/>
    <w:rsid w:val="00774288"/>
    <w:rsid w:val="007803B9"/>
    <w:rsid w:val="00781FFE"/>
    <w:rsid w:val="007912C5"/>
    <w:rsid w:val="007E4C36"/>
    <w:rsid w:val="007E4DA9"/>
    <w:rsid w:val="008031DD"/>
    <w:rsid w:val="00813FDB"/>
    <w:rsid w:val="00865669"/>
    <w:rsid w:val="008674A7"/>
    <w:rsid w:val="00883343"/>
    <w:rsid w:val="008A3B18"/>
    <w:rsid w:val="008E1DDF"/>
    <w:rsid w:val="008E5A63"/>
    <w:rsid w:val="008E705E"/>
    <w:rsid w:val="00921991"/>
    <w:rsid w:val="0092311C"/>
    <w:rsid w:val="00932F05"/>
    <w:rsid w:val="00986452"/>
    <w:rsid w:val="00986521"/>
    <w:rsid w:val="00987B5D"/>
    <w:rsid w:val="00990EDC"/>
    <w:rsid w:val="00995380"/>
    <w:rsid w:val="009B7D04"/>
    <w:rsid w:val="009D6285"/>
    <w:rsid w:val="009F2330"/>
    <w:rsid w:val="00A2161E"/>
    <w:rsid w:val="00A26207"/>
    <w:rsid w:val="00A83B02"/>
    <w:rsid w:val="00AA7913"/>
    <w:rsid w:val="00AB0547"/>
    <w:rsid w:val="00AB2B48"/>
    <w:rsid w:val="00AC7454"/>
    <w:rsid w:val="00AE3781"/>
    <w:rsid w:val="00AE70F6"/>
    <w:rsid w:val="00AE7B1F"/>
    <w:rsid w:val="00AE7C0C"/>
    <w:rsid w:val="00AF26B4"/>
    <w:rsid w:val="00AF5CD7"/>
    <w:rsid w:val="00B148C2"/>
    <w:rsid w:val="00B328B4"/>
    <w:rsid w:val="00B44841"/>
    <w:rsid w:val="00B5523E"/>
    <w:rsid w:val="00BC2F9E"/>
    <w:rsid w:val="00BC35B1"/>
    <w:rsid w:val="00BC4775"/>
    <w:rsid w:val="00BE2BC5"/>
    <w:rsid w:val="00C45330"/>
    <w:rsid w:val="00C53DD2"/>
    <w:rsid w:val="00C55328"/>
    <w:rsid w:val="00CB55BB"/>
    <w:rsid w:val="00CC4DE9"/>
    <w:rsid w:val="00D40A77"/>
    <w:rsid w:val="00D414AA"/>
    <w:rsid w:val="00D464B6"/>
    <w:rsid w:val="00D504B9"/>
    <w:rsid w:val="00D90A36"/>
    <w:rsid w:val="00DC62D2"/>
    <w:rsid w:val="00DE5F78"/>
    <w:rsid w:val="00E007FD"/>
    <w:rsid w:val="00E2375E"/>
    <w:rsid w:val="00E24EDA"/>
    <w:rsid w:val="00E30E78"/>
    <w:rsid w:val="00E36290"/>
    <w:rsid w:val="00E43C43"/>
    <w:rsid w:val="00E534BF"/>
    <w:rsid w:val="00EB19E9"/>
    <w:rsid w:val="00EF545D"/>
    <w:rsid w:val="00EF7F7F"/>
    <w:rsid w:val="00F01345"/>
    <w:rsid w:val="00F13C08"/>
    <w:rsid w:val="00F74227"/>
    <w:rsid w:val="00F7755F"/>
    <w:rsid w:val="00FB1216"/>
    <w:rsid w:val="00FB5526"/>
    <w:rsid w:val="00FC093B"/>
    <w:rsid w:val="00FC2E6F"/>
    <w:rsid w:val="00FE5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1FEA8"/>
  <w15:docId w15:val="{6A23BD63-766B-0A43-9BC1-00FA6AF3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652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521"/>
    <w:pPr>
      <w:ind w:left="720"/>
      <w:contextualSpacing/>
    </w:pPr>
  </w:style>
  <w:style w:type="paragraph" w:styleId="BalloonText">
    <w:name w:val="Balloon Text"/>
    <w:basedOn w:val="Normal"/>
    <w:link w:val="BalloonTextChar"/>
    <w:uiPriority w:val="99"/>
    <w:semiHidden/>
    <w:unhideWhenUsed/>
    <w:rsid w:val="00240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F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AdminIFAD</dc:creator>
  <cp:lastModifiedBy>Chip Scott</cp:lastModifiedBy>
  <cp:revision>3</cp:revision>
  <cp:lastPrinted>2018-05-07T15:11:00Z</cp:lastPrinted>
  <dcterms:created xsi:type="dcterms:W3CDTF">2018-05-02T22:20:00Z</dcterms:created>
  <dcterms:modified xsi:type="dcterms:W3CDTF">2018-05-07T15:37:00Z</dcterms:modified>
</cp:coreProperties>
</file>