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19" w:rsidRDefault="00F72428" w:rsidP="006C34AF">
      <w:pPr>
        <w:widowControl w:val="0"/>
        <w:spacing w:after="0" w:line="240" w:lineRule="auto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  <w:r>
        <w:rPr>
          <w:rFonts w:ascii="Verdana" w:eastAsia="MS Mincho" w:hAnsi="Verdana" w:cs="Times New Roman"/>
          <w:b/>
        </w:rPr>
        <w:tab/>
      </w:r>
    </w:p>
    <w:p w:rsidR="00F72428" w:rsidRDefault="00F72428" w:rsidP="006C34AF">
      <w:pPr>
        <w:widowControl w:val="0"/>
        <w:spacing w:after="0" w:line="240" w:lineRule="auto"/>
        <w:rPr>
          <w:rFonts w:ascii="Verdana" w:eastAsia="MS Mincho" w:hAnsi="Verdana" w:cs="Times New Roman"/>
          <w:b/>
        </w:rPr>
      </w:pPr>
    </w:p>
    <w:p w:rsidR="00981F42" w:rsidRPr="002946E8" w:rsidRDefault="00981F42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</w:t>
      </w:r>
      <w:r w:rsidR="00EB3B26">
        <w:rPr>
          <w:rFonts w:ascii="Verdana" w:eastAsia="MS Mincho" w:hAnsi="Verdana" w:cs="Times New Roman"/>
          <w:b/>
        </w:rPr>
        <w:t xml:space="preserve"> of Directors — Work Session</w:t>
      </w:r>
      <w:r w:rsidRPr="002946E8">
        <w:rPr>
          <w:rFonts w:ascii="Verdana" w:eastAsia="MS Mincho" w:hAnsi="Verdana" w:cs="Times New Roman"/>
          <w:b/>
        </w:rPr>
        <w:t xml:space="preserve"> Meeting</w:t>
      </w:r>
      <w:r w:rsidR="00136068">
        <w:rPr>
          <w:rFonts w:ascii="Verdana" w:eastAsia="MS Mincho" w:hAnsi="Verdana" w:cs="Times New Roman"/>
          <w:b/>
        </w:rPr>
        <w:t xml:space="preserve"> Minutes</w:t>
      </w:r>
    </w:p>
    <w:p w:rsidR="00981F42" w:rsidRPr="002946E8" w:rsidRDefault="00043C5E" w:rsidP="00043C5E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ab/>
      </w:r>
      <w:r w:rsidR="00981F42" w:rsidRPr="002946E8">
        <w:rPr>
          <w:rFonts w:ascii="Verdana" w:eastAsia="MS Mincho" w:hAnsi="Verdana" w:cs="Times New Roman"/>
          <w:b/>
        </w:rPr>
        <w:t>425 N. Capital Ave., Idaho Falls, ID 83402</w:t>
      </w:r>
      <w:r>
        <w:rPr>
          <w:rFonts w:ascii="Verdana" w:eastAsia="MS Mincho" w:hAnsi="Verdana" w:cs="Times New Roman"/>
          <w:b/>
        </w:rPr>
        <w:tab/>
      </w:r>
    </w:p>
    <w:p w:rsidR="00981F42" w:rsidRPr="002946E8" w:rsidRDefault="00EB3B26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Friday, 16 February 2018, 3:00 p</w:t>
      </w:r>
      <w:r w:rsidR="00981F42" w:rsidRPr="002946E8">
        <w:rPr>
          <w:rFonts w:ascii="Verdana" w:eastAsia="MS Mincho" w:hAnsi="Verdana" w:cs="Times New Roman"/>
          <w:b/>
        </w:rPr>
        <w:t>.m.</w:t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A15D1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at the </w:t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Offices of Fuller &amp; Beck</w:t>
      </w:r>
    </w:p>
    <w:p w:rsidR="008A15D1" w:rsidRDefault="008A15D1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  <w:r w:rsidR="00FA2B9A">
        <w:rPr>
          <w:rFonts w:ascii="Verdana" w:eastAsia="MS Mincho" w:hAnsi="Verdana" w:cs="Times New Roman"/>
          <w:b/>
        </w:rPr>
        <w:t xml:space="preserve"> </w:t>
      </w:r>
    </w:p>
    <w:p w:rsidR="008A15D1" w:rsidRDefault="00043C5E" w:rsidP="00043C5E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ab/>
      </w:r>
      <w:r w:rsidR="008A15D1">
        <w:rPr>
          <w:rFonts w:ascii="Verdana" w:eastAsia="MS Mincho" w:hAnsi="Verdana" w:cs="Times New Roman"/>
          <w:b/>
        </w:rPr>
        <w:t>Suite 201</w:t>
      </w:r>
      <w:r w:rsidR="00FA2B9A">
        <w:rPr>
          <w:rFonts w:ascii="Verdana" w:eastAsia="MS Mincho" w:hAnsi="Verdana" w:cs="Times New Roman"/>
          <w:b/>
        </w:rPr>
        <w:t xml:space="preserve"> </w:t>
      </w:r>
      <w:r>
        <w:rPr>
          <w:rFonts w:ascii="Verdana" w:eastAsia="MS Mincho" w:hAnsi="Verdana" w:cs="Times New Roman"/>
          <w:b/>
        </w:rPr>
        <w:tab/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Idaho Falls, Idaho 83402</w:t>
      </w:r>
    </w:p>
    <w:p w:rsidR="00E11E78" w:rsidRDefault="00E11E78" w:rsidP="00F72428">
      <w:pPr>
        <w:widowControl w:val="0"/>
        <w:spacing w:after="0" w:line="240" w:lineRule="auto"/>
        <w:rPr>
          <w:rFonts w:ascii="Verdana" w:eastAsia="MS Mincho" w:hAnsi="Verdana" w:cs="Times New Roman"/>
          <w:b/>
        </w:rPr>
      </w:pPr>
    </w:p>
    <w:p w:rsidR="00981F42" w:rsidRPr="002946E8" w:rsidRDefault="00E11E78" w:rsidP="00981F42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E11E78">
        <w:rPr>
          <w:rFonts w:ascii="Verdana" w:eastAsia="MS Mincho" w:hAnsi="Verdana" w:cs="Times New Roman"/>
          <w:i/>
          <w:sz w:val="24"/>
          <w:szCs w:val="24"/>
        </w:rPr>
        <w:t xml:space="preserve">In attendance: </w:t>
      </w:r>
      <w:r>
        <w:rPr>
          <w:rFonts w:ascii="Verdana" w:eastAsia="MS Mincho" w:hAnsi="Verdana" w:cs="Times New Roman"/>
          <w:b/>
          <w:sz w:val="24"/>
          <w:szCs w:val="24"/>
        </w:rPr>
        <w:t xml:space="preserve"> </w:t>
      </w:r>
      <w:r>
        <w:rPr>
          <w:rFonts w:ascii="Verdana" w:eastAsia="MS Mincho" w:hAnsi="Verdana" w:cs="Times New Roman"/>
          <w:sz w:val="24"/>
          <w:szCs w:val="24"/>
        </w:rPr>
        <w:t>Executive Director, Chip Scott, Board members</w:t>
      </w:r>
      <w:r w:rsidR="00CA5E63">
        <w:rPr>
          <w:rFonts w:ascii="Verdana" w:eastAsia="MS Mincho" w:hAnsi="Verdana" w:cs="Times New Roman"/>
          <w:sz w:val="24"/>
          <w:szCs w:val="24"/>
        </w:rPr>
        <w:t>:</w:t>
      </w:r>
      <w:r>
        <w:rPr>
          <w:rFonts w:ascii="Verdana" w:eastAsia="MS Mincho" w:hAnsi="Verdana" w:cs="Times New Roman"/>
          <w:sz w:val="24"/>
          <w:szCs w:val="24"/>
        </w:rPr>
        <w:t xml:space="preserve"> Chair Terri Gazdik, Doug Swanson, Jill Kirkham</w:t>
      </w:r>
      <w:r w:rsidR="007F7F7B">
        <w:rPr>
          <w:rFonts w:ascii="Verdana" w:eastAsia="MS Mincho" w:hAnsi="Verdana" w:cs="Times New Roman"/>
          <w:sz w:val="24"/>
          <w:szCs w:val="24"/>
        </w:rPr>
        <w:t xml:space="preserve"> via conference call</w:t>
      </w:r>
      <w:r>
        <w:rPr>
          <w:rFonts w:ascii="Verdana" w:eastAsia="MS Mincho" w:hAnsi="Verdana" w:cs="Times New Roman"/>
          <w:sz w:val="24"/>
          <w:szCs w:val="24"/>
        </w:rPr>
        <w:t>, John LoBuono, Bob Nitschke, Legal Counsel Mark Fuller, interim Administrative Assistant Brandace Nova</w:t>
      </w:r>
      <w:r w:rsidR="007F7F7B">
        <w:rPr>
          <w:rFonts w:ascii="Verdana" w:eastAsia="MS Mincho" w:hAnsi="Verdana" w:cs="Times New Roman"/>
          <w:sz w:val="24"/>
          <w:szCs w:val="24"/>
        </w:rPr>
        <w:t>ck, Kevin DeKold</w:t>
      </w:r>
      <w:r w:rsidR="00D625B6">
        <w:rPr>
          <w:rFonts w:ascii="Verdana" w:eastAsia="MS Mincho" w:hAnsi="Verdana" w:cs="Times New Roman"/>
          <w:sz w:val="24"/>
          <w:szCs w:val="24"/>
        </w:rPr>
        <w:t xml:space="preserve"> and </w:t>
      </w:r>
      <w:bookmarkStart w:id="0" w:name="_GoBack"/>
      <w:bookmarkEnd w:id="0"/>
      <w:r w:rsidR="007F7F7B" w:rsidRPr="007F7F7B">
        <w:rPr>
          <w:rFonts w:ascii="Verdana" w:eastAsia="MS Mincho" w:hAnsi="Verdana" w:cs="Times New Roman"/>
          <w:sz w:val="24"/>
          <w:szCs w:val="24"/>
        </w:rPr>
        <w:t>Post Register Reporter</w:t>
      </w:r>
      <w:r w:rsidR="00CA5E63">
        <w:rPr>
          <w:rFonts w:ascii="Verdana" w:eastAsia="MS Mincho" w:hAnsi="Verdana" w:cs="Times New Roman"/>
          <w:sz w:val="24"/>
          <w:szCs w:val="24"/>
        </w:rPr>
        <w:t>, Marc Basham</w:t>
      </w:r>
      <w:r w:rsidR="007F7F7B">
        <w:rPr>
          <w:rFonts w:ascii="Verdana" w:eastAsia="MS Mincho" w:hAnsi="Verdana" w:cs="Times New Roman"/>
          <w:b/>
          <w:sz w:val="24"/>
          <w:szCs w:val="24"/>
        </w:rPr>
        <w:t>.</w:t>
      </w:r>
    </w:p>
    <w:p w:rsidR="00981F42" w:rsidRPr="002946E8" w:rsidRDefault="00981F42" w:rsidP="00981F42">
      <w:pPr>
        <w:spacing w:after="0" w:line="240" w:lineRule="auto"/>
        <w:rPr>
          <w:rFonts w:ascii="Cambria" w:eastAsia="MS Mincho" w:hAnsi="Cambria" w:cs="Times New Roman"/>
        </w:rPr>
      </w:pPr>
    </w:p>
    <w:p w:rsidR="00981F42" w:rsidRDefault="00981F42" w:rsidP="00981F4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  <w:r w:rsidR="006966D0">
        <w:rPr>
          <w:rFonts w:ascii="Verdana" w:eastAsia="Times New Roman" w:hAnsi="Verdana" w:cs="Times New Roman"/>
          <w:kern w:val="28"/>
        </w:rPr>
        <w:t xml:space="preserve"> – 3:08 p.m. There is a motion to change the agenda and defer review </w:t>
      </w:r>
      <w:r w:rsidR="00210AEA">
        <w:rPr>
          <w:rFonts w:ascii="Verdana" w:eastAsia="Times New Roman" w:hAnsi="Verdana" w:cs="Times New Roman"/>
          <w:kern w:val="28"/>
        </w:rPr>
        <w:t>of the Public Relations RFP to</w:t>
      </w:r>
      <w:r w:rsidR="006966D0">
        <w:rPr>
          <w:rFonts w:ascii="Verdana" w:eastAsia="Times New Roman" w:hAnsi="Verdana" w:cs="Times New Roman"/>
          <w:kern w:val="28"/>
        </w:rPr>
        <w:t xml:space="preserve"> the next meeting on 2/27/2018.  Motion is seconded.  All in favor.  Motion passes.</w:t>
      </w:r>
    </w:p>
    <w:p w:rsidR="00981F42" w:rsidRDefault="00981F42" w:rsidP="00981F4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7003F4" w:rsidRDefault="00E81A7E" w:rsidP="00F5662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Review and Discussion of </w:t>
      </w:r>
      <w:r w:rsidR="00EC49A1">
        <w:rPr>
          <w:rFonts w:ascii="Verdana" w:eastAsia="Times New Roman" w:hAnsi="Verdana" w:cs="Times New Roman"/>
          <w:kern w:val="28"/>
        </w:rPr>
        <w:t>responses to Feasibility Study RFP</w:t>
      </w:r>
      <w:r w:rsidR="00B44443">
        <w:rPr>
          <w:rFonts w:ascii="Verdana" w:eastAsia="Times New Roman" w:hAnsi="Verdana" w:cs="Times New Roman"/>
          <w:kern w:val="28"/>
        </w:rPr>
        <w:t xml:space="preserve"> – T</w:t>
      </w:r>
      <w:r w:rsidR="004E48C9">
        <w:rPr>
          <w:rFonts w:ascii="Verdana" w:eastAsia="Times New Roman" w:hAnsi="Verdana" w:cs="Times New Roman"/>
          <w:kern w:val="28"/>
        </w:rPr>
        <w:t>hre</w:t>
      </w:r>
      <w:r w:rsidR="00EC49A1">
        <w:rPr>
          <w:rFonts w:ascii="Verdana" w:eastAsia="Times New Roman" w:hAnsi="Verdana" w:cs="Times New Roman"/>
          <w:kern w:val="28"/>
        </w:rPr>
        <w:t>e firms submitted responses</w:t>
      </w:r>
      <w:r w:rsidR="00B44443">
        <w:rPr>
          <w:rFonts w:ascii="Verdana" w:eastAsia="Times New Roman" w:hAnsi="Verdana" w:cs="Times New Roman"/>
          <w:kern w:val="28"/>
        </w:rPr>
        <w:t>:  Victus, Hunden and CSL.  The Board discussed the pros and cons of each firm</w:t>
      </w:r>
      <w:r w:rsidR="00EC49A1">
        <w:rPr>
          <w:rFonts w:ascii="Verdana" w:eastAsia="Times New Roman" w:hAnsi="Verdana" w:cs="Times New Roman"/>
          <w:kern w:val="28"/>
        </w:rPr>
        <w:t>.  Hunden conducted a</w:t>
      </w:r>
      <w:r w:rsidR="004E48C9">
        <w:rPr>
          <w:rFonts w:ascii="Verdana" w:eastAsia="Times New Roman" w:hAnsi="Verdana" w:cs="Times New Roman"/>
          <w:kern w:val="28"/>
        </w:rPr>
        <w:t xml:space="preserve"> previous study</w:t>
      </w:r>
      <w:r w:rsidR="00EC49A1">
        <w:rPr>
          <w:rFonts w:ascii="Verdana" w:eastAsia="Times New Roman" w:hAnsi="Verdana" w:cs="Times New Roman"/>
          <w:kern w:val="28"/>
        </w:rPr>
        <w:t xml:space="preserve"> for IFAD</w:t>
      </w:r>
      <w:r w:rsidR="00A04B54">
        <w:rPr>
          <w:rFonts w:ascii="Verdana" w:eastAsia="Times New Roman" w:hAnsi="Verdana" w:cs="Times New Roman"/>
          <w:kern w:val="28"/>
        </w:rPr>
        <w:t xml:space="preserve">, and shows familiarity </w:t>
      </w:r>
      <w:r w:rsidR="00617BCC">
        <w:rPr>
          <w:rFonts w:ascii="Verdana" w:eastAsia="Times New Roman" w:hAnsi="Verdana" w:cs="Times New Roman"/>
          <w:kern w:val="28"/>
        </w:rPr>
        <w:t xml:space="preserve">with </w:t>
      </w:r>
      <w:r w:rsidR="00B44443">
        <w:rPr>
          <w:rFonts w:ascii="Verdana" w:eastAsia="Times New Roman" w:hAnsi="Verdana" w:cs="Times New Roman"/>
          <w:kern w:val="28"/>
        </w:rPr>
        <w:t>the project</w:t>
      </w:r>
      <w:r w:rsidR="004E48C9">
        <w:rPr>
          <w:rFonts w:ascii="Verdana" w:eastAsia="Times New Roman" w:hAnsi="Verdana" w:cs="Times New Roman"/>
          <w:kern w:val="28"/>
        </w:rPr>
        <w:t xml:space="preserve">.  </w:t>
      </w:r>
      <w:r w:rsidR="00337026">
        <w:rPr>
          <w:rFonts w:ascii="Verdana" w:eastAsia="Times New Roman" w:hAnsi="Verdana" w:cs="Times New Roman"/>
          <w:kern w:val="28"/>
        </w:rPr>
        <w:t>CSL’s proposal was extensive. Victus addr</w:t>
      </w:r>
      <w:r w:rsidR="00617BCC">
        <w:rPr>
          <w:rFonts w:ascii="Verdana" w:eastAsia="Times New Roman" w:hAnsi="Verdana" w:cs="Times New Roman"/>
          <w:kern w:val="28"/>
        </w:rPr>
        <w:t>essed exactly what was requested</w:t>
      </w:r>
      <w:r w:rsidR="00337026">
        <w:rPr>
          <w:rFonts w:ascii="Verdana" w:eastAsia="Times New Roman" w:hAnsi="Verdana" w:cs="Times New Roman"/>
          <w:kern w:val="28"/>
        </w:rPr>
        <w:t xml:space="preserve"> in the RFP.  E</w:t>
      </w:r>
      <w:r w:rsidR="00B44443">
        <w:rPr>
          <w:rFonts w:ascii="Verdana" w:eastAsia="Times New Roman" w:hAnsi="Verdana" w:cs="Times New Roman"/>
          <w:kern w:val="28"/>
        </w:rPr>
        <w:t xml:space="preserve">xecutive </w:t>
      </w:r>
      <w:r w:rsidR="00337026">
        <w:rPr>
          <w:rFonts w:ascii="Verdana" w:eastAsia="Times New Roman" w:hAnsi="Verdana" w:cs="Times New Roman"/>
          <w:kern w:val="28"/>
        </w:rPr>
        <w:t>D</w:t>
      </w:r>
      <w:r w:rsidR="00B44443">
        <w:rPr>
          <w:rFonts w:ascii="Verdana" w:eastAsia="Times New Roman" w:hAnsi="Verdana" w:cs="Times New Roman"/>
          <w:kern w:val="28"/>
        </w:rPr>
        <w:t>irector,</w:t>
      </w:r>
      <w:r w:rsidR="00337026">
        <w:rPr>
          <w:rFonts w:ascii="Verdana" w:eastAsia="Times New Roman" w:hAnsi="Verdana" w:cs="Times New Roman"/>
          <w:kern w:val="28"/>
        </w:rPr>
        <w:t xml:space="preserve"> Chip Scott</w:t>
      </w:r>
      <w:r w:rsidR="00B44443">
        <w:rPr>
          <w:rFonts w:ascii="Verdana" w:eastAsia="Times New Roman" w:hAnsi="Verdana" w:cs="Times New Roman"/>
          <w:kern w:val="28"/>
        </w:rPr>
        <w:t>, liked</w:t>
      </w:r>
      <w:r w:rsidR="00337026">
        <w:rPr>
          <w:rFonts w:ascii="Verdana" w:eastAsia="Times New Roman" w:hAnsi="Verdana" w:cs="Times New Roman"/>
          <w:kern w:val="28"/>
        </w:rPr>
        <w:t xml:space="preserve"> the </w:t>
      </w:r>
      <w:r w:rsidR="00617BCC">
        <w:rPr>
          <w:rFonts w:ascii="Verdana" w:eastAsia="Times New Roman" w:hAnsi="Verdana" w:cs="Times New Roman"/>
          <w:kern w:val="28"/>
        </w:rPr>
        <w:t xml:space="preserve">familiarity </w:t>
      </w:r>
      <w:r w:rsidR="00337026">
        <w:rPr>
          <w:rFonts w:ascii="Verdana" w:eastAsia="Times New Roman" w:hAnsi="Verdana" w:cs="Times New Roman"/>
          <w:kern w:val="28"/>
        </w:rPr>
        <w:t>Hunden has with the area</w:t>
      </w:r>
      <w:r w:rsidR="00617BCC">
        <w:rPr>
          <w:rFonts w:ascii="Verdana" w:eastAsia="Times New Roman" w:hAnsi="Verdana" w:cs="Times New Roman"/>
          <w:kern w:val="28"/>
        </w:rPr>
        <w:t>, as well as established</w:t>
      </w:r>
      <w:r w:rsidR="00B44443">
        <w:rPr>
          <w:rFonts w:ascii="Verdana" w:eastAsia="Times New Roman" w:hAnsi="Verdana" w:cs="Times New Roman"/>
          <w:kern w:val="28"/>
        </w:rPr>
        <w:t xml:space="preserve"> past experience</w:t>
      </w:r>
      <w:r w:rsidR="00617BCC">
        <w:rPr>
          <w:rFonts w:ascii="Verdana" w:eastAsia="Times New Roman" w:hAnsi="Verdana" w:cs="Times New Roman"/>
          <w:kern w:val="28"/>
        </w:rPr>
        <w:t xml:space="preserve">.  </w:t>
      </w:r>
      <w:r w:rsidR="00013A3E">
        <w:rPr>
          <w:rFonts w:ascii="Verdana" w:eastAsia="Times New Roman" w:hAnsi="Verdana" w:cs="Times New Roman"/>
          <w:kern w:val="28"/>
        </w:rPr>
        <w:t xml:space="preserve">IAVM is the member </w:t>
      </w:r>
      <w:r w:rsidR="00337026">
        <w:rPr>
          <w:rFonts w:ascii="Verdana" w:eastAsia="Times New Roman" w:hAnsi="Verdana" w:cs="Times New Roman"/>
          <w:kern w:val="28"/>
        </w:rPr>
        <w:t>association for the industry</w:t>
      </w:r>
      <w:r w:rsidR="00B44443">
        <w:rPr>
          <w:rFonts w:ascii="Verdana" w:eastAsia="Times New Roman" w:hAnsi="Verdana" w:cs="Times New Roman"/>
          <w:kern w:val="28"/>
        </w:rPr>
        <w:t xml:space="preserve">, and all three firms have memberships.  </w:t>
      </w:r>
      <w:r w:rsidR="00337026">
        <w:rPr>
          <w:rFonts w:ascii="Verdana" w:eastAsia="Times New Roman" w:hAnsi="Verdana" w:cs="Times New Roman"/>
          <w:kern w:val="28"/>
        </w:rPr>
        <w:t xml:space="preserve"> </w:t>
      </w:r>
      <w:r w:rsidR="00617BCC">
        <w:rPr>
          <w:rFonts w:ascii="Verdana" w:eastAsia="Times New Roman" w:hAnsi="Verdana" w:cs="Times New Roman"/>
          <w:kern w:val="28"/>
        </w:rPr>
        <w:t xml:space="preserve">In contrast, </w:t>
      </w:r>
      <w:r w:rsidR="00337026">
        <w:rPr>
          <w:rFonts w:ascii="Verdana" w:eastAsia="Times New Roman" w:hAnsi="Verdana" w:cs="Times New Roman"/>
          <w:kern w:val="28"/>
        </w:rPr>
        <w:t>Mr. LoBuono would like to see a fresh and independent approach to the Feasibility Study.  Checking references is an important part o</w:t>
      </w:r>
      <w:r w:rsidR="00492977">
        <w:rPr>
          <w:rFonts w:ascii="Verdana" w:eastAsia="Times New Roman" w:hAnsi="Verdana" w:cs="Times New Roman"/>
          <w:kern w:val="28"/>
        </w:rPr>
        <w:t>f the decision making process</w:t>
      </w:r>
      <w:r w:rsidR="00B44443">
        <w:rPr>
          <w:rFonts w:ascii="Verdana" w:eastAsia="Times New Roman" w:hAnsi="Verdana" w:cs="Times New Roman"/>
          <w:kern w:val="28"/>
        </w:rPr>
        <w:t>, he noted</w:t>
      </w:r>
      <w:r w:rsidR="00492977">
        <w:rPr>
          <w:rFonts w:ascii="Verdana" w:eastAsia="Times New Roman" w:hAnsi="Verdana" w:cs="Times New Roman"/>
          <w:kern w:val="28"/>
        </w:rPr>
        <w:t xml:space="preserve">.  </w:t>
      </w:r>
      <w:r w:rsidR="00B44443">
        <w:rPr>
          <w:rFonts w:ascii="Verdana" w:eastAsia="Times New Roman" w:hAnsi="Verdana" w:cs="Times New Roman"/>
          <w:kern w:val="28"/>
        </w:rPr>
        <w:t>Mr. Nitschke stressed</w:t>
      </w:r>
      <w:r w:rsidR="00D1301D">
        <w:rPr>
          <w:rFonts w:ascii="Verdana" w:eastAsia="Times New Roman" w:hAnsi="Verdana" w:cs="Times New Roman"/>
          <w:kern w:val="28"/>
        </w:rPr>
        <w:t xml:space="preserve"> the importance of </w:t>
      </w:r>
      <w:r w:rsidR="00617BCC">
        <w:rPr>
          <w:rFonts w:ascii="Verdana" w:eastAsia="Times New Roman" w:hAnsi="Verdana" w:cs="Times New Roman"/>
          <w:kern w:val="28"/>
        </w:rPr>
        <w:t xml:space="preserve">a firm’s </w:t>
      </w:r>
      <w:r w:rsidR="00D1301D">
        <w:rPr>
          <w:rFonts w:ascii="Verdana" w:eastAsia="Times New Roman" w:hAnsi="Verdana" w:cs="Times New Roman"/>
          <w:kern w:val="28"/>
        </w:rPr>
        <w:t xml:space="preserve">approach and methodology.  </w:t>
      </w:r>
      <w:r w:rsidR="00F11BE0">
        <w:rPr>
          <w:rFonts w:ascii="Verdana" w:eastAsia="Times New Roman" w:hAnsi="Verdana" w:cs="Times New Roman"/>
          <w:kern w:val="28"/>
        </w:rPr>
        <w:t xml:space="preserve">Creation of a model is a process typical to statistical analysis with </w:t>
      </w:r>
      <w:r w:rsidR="00FD23D2">
        <w:rPr>
          <w:rFonts w:ascii="Verdana" w:eastAsia="Times New Roman" w:hAnsi="Verdana" w:cs="Times New Roman"/>
          <w:kern w:val="28"/>
        </w:rPr>
        <w:t xml:space="preserve">use of </w:t>
      </w:r>
      <w:r w:rsidR="00F11BE0">
        <w:rPr>
          <w:rFonts w:ascii="Verdana" w:eastAsia="Times New Roman" w:hAnsi="Verdana" w:cs="Times New Roman"/>
          <w:kern w:val="28"/>
        </w:rPr>
        <w:t>supporting data</w:t>
      </w:r>
      <w:r w:rsidR="00617BCC">
        <w:rPr>
          <w:rFonts w:ascii="Verdana" w:eastAsia="Times New Roman" w:hAnsi="Verdana" w:cs="Times New Roman"/>
          <w:kern w:val="28"/>
        </w:rPr>
        <w:t xml:space="preserve">, stated Mrs. </w:t>
      </w:r>
      <w:r w:rsidR="00B44443">
        <w:rPr>
          <w:rFonts w:ascii="Verdana" w:eastAsia="Times New Roman" w:hAnsi="Verdana" w:cs="Times New Roman"/>
          <w:kern w:val="28"/>
        </w:rPr>
        <w:t>Kirkham</w:t>
      </w:r>
      <w:r w:rsidR="00F11BE0">
        <w:rPr>
          <w:rFonts w:ascii="Verdana" w:eastAsia="Times New Roman" w:hAnsi="Verdana" w:cs="Times New Roman"/>
          <w:kern w:val="28"/>
        </w:rPr>
        <w:t>.</w:t>
      </w:r>
      <w:r w:rsidR="00EF6377">
        <w:rPr>
          <w:rFonts w:ascii="Verdana" w:eastAsia="Times New Roman" w:hAnsi="Verdana" w:cs="Times New Roman"/>
          <w:kern w:val="28"/>
        </w:rPr>
        <w:t xml:space="preserve">  Competitive venue analysis is paramount.  Mrs. Kirkham would like to see not only Event Centers that are similar in size </w:t>
      </w:r>
      <w:r w:rsidR="00617BCC">
        <w:rPr>
          <w:rFonts w:ascii="Verdana" w:eastAsia="Times New Roman" w:hAnsi="Verdana" w:cs="Times New Roman"/>
          <w:kern w:val="28"/>
        </w:rPr>
        <w:t xml:space="preserve">be considered, but, </w:t>
      </w:r>
      <w:r w:rsidR="00EF6377">
        <w:rPr>
          <w:rFonts w:ascii="Verdana" w:eastAsia="Times New Roman" w:hAnsi="Verdana" w:cs="Times New Roman"/>
          <w:kern w:val="28"/>
        </w:rPr>
        <w:t>venues that are currently having events in the area</w:t>
      </w:r>
      <w:r w:rsidR="00617BCC">
        <w:rPr>
          <w:rFonts w:ascii="Verdana" w:eastAsia="Times New Roman" w:hAnsi="Verdana" w:cs="Times New Roman"/>
          <w:kern w:val="28"/>
        </w:rPr>
        <w:t xml:space="preserve"> as well</w:t>
      </w:r>
      <w:r w:rsidR="00EF6377">
        <w:rPr>
          <w:rFonts w:ascii="Verdana" w:eastAsia="Times New Roman" w:hAnsi="Verdana" w:cs="Times New Roman"/>
          <w:kern w:val="28"/>
        </w:rPr>
        <w:t xml:space="preserve">.  </w:t>
      </w:r>
      <w:r w:rsidR="00BC1F1F">
        <w:rPr>
          <w:rFonts w:ascii="Verdana" w:eastAsia="Times New Roman" w:hAnsi="Verdana" w:cs="Times New Roman"/>
          <w:kern w:val="28"/>
        </w:rPr>
        <w:t xml:space="preserve">The time span to conduct the study ranges from fourteen to sixteen weeks.  </w:t>
      </w:r>
      <w:r w:rsidR="007F5FBB">
        <w:rPr>
          <w:rFonts w:ascii="Verdana" w:eastAsia="Times New Roman" w:hAnsi="Verdana" w:cs="Times New Roman"/>
          <w:kern w:val="28"/>
        </w:rPr>
        <w:t>The B</w:t>
      </w:r>
      <w:r w:rsidR="00472E11">
        <w:rPr>
          <w:rFonts w:ascii="Verdana" w:eastAsia="Times New Roman" w:hAnsi="Verdana" w:cs="Times New Roman"/>
          <w:kern w:val="28"/>
        </w:rPr>
        <w:t>oard considered asking the companies to present to the board followed by</w:t>
      </w:r>
      <w:r w:rsidR="007F5FBB">
        <w:rPr>
          <w:rFonts w:ascii="Verdana" w:eastAsia="Times New Roman" w:hAnsi="Verdana" w:cs="Times New Roman"/>
          <w:kern w:val="28"/>
        </w:rPr>
        <w:t xml:space="preserve"> a question and answer period at the next meeting.  The Board considers developing a list of questions for the firms.  Mr. LoBuono </w:t>
      </w:r>
      <w:r w:rsidR="007F5FBB">
        <w:rPr>
          <w:rFonts w:ascii="Verdana" w:eastAsia="Times New Roman" w:hAnsi="Verdana" w:cs="Times New Roman"/>
          <w:kern w:val="28"/>
        </w:rPr>
        <w:lastRenderedPageBreak/>
        <w:t>suggests calling the clients of the firms to get a little better idea of what the companies were like to work with.  Chair Gazdik believes that all three companies wou</w:t>
      </w:r>
      <w:r w:rsidR="00397215">
        <w:rPr>
          <w:rFonts w:ascii="Verdana" w:eastAsia="Times New Roman" w:hAnsi="Verdana" w:cs="Times New Roman"/>
          <w:kern w:val="28"/>
        </w:rPr>
        <w:t>ld do an excellent job, and asked what the advantage</w:t>
      </w:r>
      <w:r w:rsidR="008F6A07">
        <w:rPr>
          <w:rFonts w:ascii="Verdana" w:eastAsia="Times New Roman" w:hAnsi="Verdana" w:cs="Times New Roman"/>
          <w:kern w:val="28"/>
        </w:rPr>
        <w:t xml:space="preserve"> would be to delay voting on</w:t>
      </w:r>
      <w:r w:rsidR="007F5FBB">
        <w:rPr>
          <w:rFonts w:ascii="Verdana" w:eastAsia="Times New Roman" w:hAnsi="Verdana" w:cs="Times New Roman"/>
          <w:kern w:val="28"/>
        </w:rPr>
        <w:t xml:space="preserve"> a firm</w:t>
      </w:r>
      <w:r w:rsidR="008F6A07">
        <w:rPr>
          <w:rFonts w:ascii="Verdana" w:eastAsia="Times New Roman" w:hAnsi="Verdana" w:cs="Times New Roman"/>
          <w:kern w:val="28"/>
        </w:rPr>
        <w:t xml:space="preserve"> today</w:t>
      </w:r>
      <w:r w:rsidR="007F5FBB">
        <w:rPr>
          <w:rFonts w:ascii="Verdana" w:eastAsia="Times New Roman" w:hAnsi="Verdana" w:cs="Times New Roman"/>
          <w:kern w:val="28"/>
        </w:rPr>
        <w:t xml:space="preserve">. </w:t>
      </w:r>
      <w:r w:rsidR="008F6A07">
        <w:rPr>
          <w:rFonts w:ascii="Verdana" w:eastAsia="Times New Roman" w:hAnsi="Verdana" w:cs="Times New Roman"/>
          <w:kern w:val="28"/>
        </w:rPr>
        <w:t xml:space="preserve"> Mr. Nitschke would like more information on methodolog</w:t>
      </w:r>
      <w:r w:rsidR="00EC49A1">
        <w:rPr>
          <w:rFonts w:ascii="Verdana" w:eastAsia="Times New Roman" w:hAnsi="Verdana" w:cs="Times New Roman"/>
          <w:kern w:val="28"/>
        </w:rPr>
        <w:t xml:space="preserve">y and process, for example, </w:t>
      </w:r>
      <w:r w:rsidR="008F6A07">
        <w:rPr>
          <w:rFonts w:ascii="Verdana" w:eastAsia="Times New Roman" w:hAnsi="Verdana" w:cs="Times New Roman"/>
          <w:kern w:val="28"/>
        </w:rPr>
        <w:t>discussion on sensitivity analysis and limitations</w:t>
      </w:r>
      <w:r w:rsidR="00397215">
        <w:rPr>
          <w:rFonts w:ascii="Verdana" w:eastAsia="Times New Roman" w:hAnsi="Verdana" w:cs="Times New Roman"/>
          <w:kern w:val="28"/>
        </w:rPr>
        <w:t>, and was not prepared to vote today</w:t>
      </w:r>
      <w:r w:rsidR="008F6A07">
        <w:rPr>
          <w:rFonts w:ascii="Verdana" w:eastAsia="Times New Roman" w:hAnsi="Verdana" w:cs="Times New Roman"/>
          <w:kern w:val="28"/>
        </w:rPr>
        <w:t>. Mr. LoBuono agrees to do the reference checks</w:t>
      </w:r>
      <w:r w:rsidR="00871E1F">
        <w:rPr>
          <w:rFonts w:ascii="Verdana" w:eastAsia="Times New Roman" w:hAnsi="Verdana" w:cs="Times New Roman"/>
          <w:kern w:val="28"/>
        </w:rPr>
        <w:t>, focusing on non-identified references</w:t>
      </w:r>
      <w:r w:rsidR="008F6A07">
        <w:rPr>
          <w:rFonts w:ascii="Verdana" w:eastAsia="Times New Roman" w:hAnsi="Verdana" w:cs="Times New Roman"/>
          <w:kern w:val="28"/>
        </w:rPr>
        <w:t xml:space="preserve">.  Mr. Nitschke is happy to do discovery on methodology.  </w:t>
      </w:r>
      <w:r w:rsidR="00F3212A">
        <w:rPr>
          <w:rFonts w:ascii="Verdana" w:eastAsia="Times New Roman" w:hAnsi="Verdana" w:cs="Times New Roman"/>
          <w:kern w:val="28"/>
        </w:rPr>
        <w:t>The Board will s</w:t>
      </w:r>
      <w:r w:rsidR="001653CB">
        <w:rPr>
          <w:rFonts w:ascii="Verdana" w:eastAsia="Times New Roman" w:hAnsi="Verdana" w:cs="Times New Roman"/>
          <w:kern w:val="28"/>
        </w:rPr>
        <w:t xml:space="preserve">end questions </w:t>
      </w:r>
      <w:r w:rsidR="00397215">
        <w:rPr>
          <w:rFonts w:ascii="Verdana" w:eastAsia="Times New Roman" w:hAnsi="Verdana" w:cs="Times New Roman"/>
          <w:kern w:val="28"/>
        </w:rPr>
        <w:t xml:space="preserve">for the firms </w:t>
      </w:r>
      <w:r w:rsidR="001653CB">
        <w:rPr>
          <w:rFonts w:ascii="Verdana" w:eastAsia="Times New Roman" w:hAnsi="Verdana" w:cs="Times New Roman"/>
          <w:kern w:val="28"/>
        </w:rPr>
        <w:t>to Mr. Nitschke</w:t>
      </w:r>
      <w:r w:rsidR="00816DE3">
        <w:rPr>
          <w:rFonts w:ascii="Verdana" w:eastAsia="Times New Roman" w:hAnsi="Verdana" w:cs="Times New Roman"/>
          <w:kern w:val="28"/>
        </w:rPr>
        <w:t xml:space="preserve"> </w:t>
      </w:r>
      <w:r w:rsidR="00E25815">
        <w:rPr>
          <w:rFonts w:ascii="Verdana" w:eastAsia="Times New Roman" w:hAnsi="Verdana" w:cs="Times New Roman"/>
          <w:kern w:val="28"/>
        </w:rPr>
        <w:t>-</w:t>
      </w:r>
      <w:r w:rsidR="00816DE3">
        <w:rPr>
          <w:rFonts w:ascii="Verdana" w:eastAsia="Times New Roman" w:hAnsi="Verdana" w:cs="Times New Roman"/>
          <w:kern w:val="28"/>
        </w:rPr>
        <w:t xml:space="preserve"> </w:t>
      </w:r>
      <w:r w:rsidR="00397215">
        <w:rPr>
          <w:rFonts w:ascii="Verdana" w:eastAsia="Times New Roman" w:hAnsi="Verdana" w:cs="Times New Roman"/>
          <w:kern w:val="28"/>
        </w:rPr>
        <w:t>questions on behalf of the B</w:t>
      </w:r>
      <w:r w:rsidR="00E25815">
        <w:rPr>
          <w:rFonts w:ascii="Verdana" w:eastAsia="Times New Roman" w:hAnsi="Verdana" w:cs="Times New Roman"/>
          <w:kern w:val="28"/>
        </w:rPr>
        <w:t>oard</w:t>
      </w:r>
      <w:r w:rsidR="001653CB">
        <w:rPr>
          <w:rFonts w:ascii="Verdana" w:eastAsia="Times New Roman" w:hAnsi="Verdana" w:cs="Times New Roman"/>
          <w:kern w:val="28"/>
        </w:rPr>
        <w:t>.</w:t>
      </w:r>
      <w:r w:rsidR="00F24F8E">
        <w:rPr>
          <w:rFonts w:ascii="Verdana" w:eastAsia="Times New Roman" w:hAnsi="Verdana" w:cs="Times New Roman"/>
          <w:kern w:val="28"/>
        </w:rPr>
        <w:t xml:space="preserve">  Mr. Nitschke would like the Assumptions, Limitations, Scenario developments and </w:t>
      </w:r>
      <w:r w:rsidR="003C635A">
        <w:rPr>
          <w:rFonts w:ascii="Verdana" w:eastAsia="Times New Roman" w:hAnsi="Verdana" w:cs="Times New Roman"/>
          <w:kern w:val="28"/>
        </w:rPr>
        <w:t>Sensitivity Analysis</w:t>
      </w:r>
      <w:r w:rsidR="00397215">
        <w:rPr>
          <w:rFonts w:ascii="Verdana" w:eastAsia="Times New Roman" w:hAnsi="Verdana" w:cs="Times New Roman"/>
          <w:kern w:val="28"/>
        </w:rPr>
        <w:t xml:space="preserve"> addressed</w:t>
      </w:r>
      <w:r w:rsidR="003C635A">
        <w:rPr>
          <w:rFonts w:ascii="Verdana" w:eastAsia="Times New Roman" w:hAnsi="Verdana" w:cs="Times New Roman"/>
          <w:kern w:val="28"/>
        </w:rPr>
        <w:t xml:space="preserve">.  </w:t>
      </w:r>
      <w:r w:rsidR="0001525B">
        <w:rPr>
          <w:rFonts w:ascii="Verdana" w:eastAsia="Times New Roman" w:hAnsi="Verdana" w:cs="Times New Roman"/>
          <w:kern w:val="28"/>
        </w:rPr>
        <w:t>Action:  The Board will submit questions to Mr. Nitschke by Monday, February 19</w:t>
      </w:r>
      <w:r w:rsidR="0001525B" w:rsidRPr="0001525B">
        <w:rPr>
          <w:rFonts w:ascii="Verdana" w:eastAsia="Times New Roman" w:hAnsi="Verdana" w:cs="Times New Roman"/>
          <w:kern w:val="28"/>
          <w:vertAlign w:val="superscript"/>
        </w:rPr>
        <w:t>th</w:t>
      </w:r>
      <w:r w:rsidR="0001525B">
        <w:rPr>
          <w:rFonts w:ascii="Verdana" w:eastAsia="Times New Roman" w:hAnsi="Verdana" w:cs="Times New Roman"/>
          <w:kern w:val="28"/>
        </w:rPr>
        <w:t>, giving Mr. Nitschke by Wednesday, February 21, 2018 to develop and compose a complete list</w:t>
      </w:r>
      <w:r w:rsidR="00EC49A1">
        <w:rPr>
          <w:rFonts w:ascii="Verdana" w:eastAsia="Times New Roman" w:hAnsi="Verdana" w:cs="Times New Roman"/>
          <w:kern w:val="28"/>
        </w:rPr>
        <w:t xml:space="preserve">.  Mr. Nitschke will submit the questions </w:t>
      </w:r>
      <w:r w:rsidR="0001525B">
        <w:rPr>
          <w:rFonts w:ascii="Verdana" w:eastAsia="Times New Roman" w:hAnsi="Verdana" w:cs="Times New Roman"/>
          <w:kern w:val="28"/>
        </w:rPr>
        <w:t>to firms on Thur</w:t>
      </w:r>
      <w:r w:rsidR="0096506E">
        <w:rPr>
          <w:rFonts w:ascii="Verdana" w:eastAsia="Times New Roman" w:hAnsi="Verdana" w:cs="Times New Roman"/>
          <w:kern w:val="28"/>
        </w:rPr>
        <w:t xml:space="preserve">sday, February 22, 2018.  </w:t>
      </w:r>
    </w:p>
    <w:p w:rsidR="00EB3B26" w:rsidRDefault="00EB3B26" w:rsidP="00EB3B26">
      <w:pPr>
        <w:pStyle w:val="ListParagraph"/>
        <w:rPr>
          <w:rFonts w:ascii="Verdana" w:eastAsia="Times New Roman" w:hAnsi="Verdana" w:cs="Times New Roman"/>
          <w:kern w:val="28"/>
        </w:rPr>
      </w:pPr>
    </w:p>
    <w:p w:rsidR="00EB3B26" w:rsidRDefault="00EB3B26" w:rsidP="00F5662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Call for Vote to select Feasibility Study Firm</w:t>
      </w:r>
      <w:r w:rsidR="0001525B">
        <w:rPr>
          <w:rFonts w:ascii="Verdana" w:eastAsia="Times New Roman" w:hAnsi="Verdana" w:cs="Times New Roman"/>
          <w:kern w:val="28"/>
        </w:rPr>
        <w:t xml:space="preserve"> – There is a motion to defer the vote on the Feasibility Study </w:t>
      </w:r>
      <w:r w:rsidR="00E74075">
        <w:rPr>
          <w:rFonts w:ascii="Verdana" w:eastAsia="Times New Roman" w:hAnsi="Verdana" w:cs="Times New Roman"/>
          <w:kern w:val="28"/>
        </w:rPr>
        <w:t xml:space="preserve">Award </w:t>
      </w:r>
      <w:r w:rsidR="0001525B">
        <w:rPr>
          <w:rFonts w:ascii="Verdana" w:eastAsia="Times New Roman" w:hAnsi="Verdana" w:cs="Times New Roman"/>
          <w:kern w:val="28"/>
        </w:rPr>
        <w:t>until the next board meeting on February 27, 2018.</w:t>
      </w:r>
      <w:r w:rsidR="00E74075">
        <w:rPr>
          <w:rFonts w:ascii="Verdana" w:eastAsia="Times New Roman" w:hAnsi="Verdana" w:cs="Times New Roman"/>
          <w:kern w:val="28"/>
        </w:rPr>
        <w:t xml:space="preserve">  The vote is unanimous that the review of the Feasibility Study RFP responses will take place at the next board meeting on February 27, 2018.</w:t>
      </w:r>
    </w:p>
    <w:p w:rsidR="00F56625" w:rsidRDefault="00F56625" w:rsidP="00E74075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br/>
      </w:r>
    </w:p>
    <w:p w:rsidR="00981F42" w:rsidRPr="00EB3B26" w:rsidRDefault="00981F42" w:rsidP="00EB3B26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EB3B26">
        <w:rPr>
          <w:rFonts w:ascii="Verdana" w:eastAsia="Times New Roman" w:hAnsi="Verdana" w:cs="Times New Roman"/>
          <w:kern w:val="28"/>
        </w:rPr>
        <w:t>Calendar and Announcements</w:t>
      </w:r>
    </w:p>
    <w:p w:rsidR="00981F42" w:rsidRDefault="00981F42" w:rsidP="00981F42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  <w:r w:rsidR="002C3366">
        <w:rPr>
          <w:rFonts w:ascii="Verdana" w:eastAsia="Times New Roman" w:hAnsi="Verdana" w:cs="Times New Roman"/>
          <w:kern w:val="28"/>
        </w:rPr>
        <w:t xml:space="preserve"> </w:t>
      </w:r>
      <w:r w:rsidR="00C30D2F">
        <w:rPr>
          <w:rFonts w:ascii="Verdana" w:eastAsia="Times New Roman" w:hAnsi="Verdana" w:cs="Times New Roman"/>
          <w:kern w:val="28"/>
        </w:rPr>
        <w:t>-</w:t>
      </w:r>
      <w:r w:rsidR="00783A9E">
        <w:rPr>
          <w:rFonts w:ascii="Verdana" w:eastAsia="Times New Roman" w:hAnsi="Verdana" w:cs="Times New Roman"/>
          <w:kern w:val="28"/>
        </w:rPr>
        <w:t xml:space="preserve"> </w:t>
      </w:r>
      <w:r w:rsidR="002C3366">
        <w:rPr>
          <w:rFonts w:ascii="Verdana" w:eastAsia="Times New Roman" w:hAnsi="Verdana" w:cs="Times New Roman"/>
          <w:kern w:val="28"/>
        </w:rPr>
        <w:t>The next board meeting will be on</w:t>
      </w:r>
      <w:r w:rsidR="008B4E49">
        <w:rPr>
          <w:rFonts w:ascii="Verdana" w:eastAsia="Times New Roman" w:hAnsi="Verdana" w:cs="Times New Roman"/>
          <w:kern w:val="28"/>
        </w:rPr>
        <w:t xml:space="preserve"> Tuesday,</w:t>
      </w:r>
      <w:r w:rsidR="002C3366">
        <w:rPr>
          <w:rFonts w:ascii="Verdana" w:eastAsia="Times New Roman" w:hAnsi="Verdana" w:cs="Times New Roman"/>
          <w:kern w:val="28"/>
        </w:rPr>
        <w:t xml:space="preserve"> 2/27/2018 at 7 a.m.</w:t>
      </w:r>
      <w:r w:rsidR="00755CB9">
        <w:rPr>
          <w:rFonts w:ascii="Verdana" w:eastAsia="Times New Roman" w:hAnsi="Verdana" w:cs="Times New Roman"/>
          <w:kern w:val="28"/>
        </w:rPr>
        <w:t xml:space="preserve"> Pathways has asked to do a short present</w:t>
      </w:r>
      <w:r w:rsidR="009379F3">
        <w:rPr>
          <w:rFonts w:ascii="Verdana" w:eastAsia="Times New Roman" w:hAnsi="Verdana" w:cs="Times New Roman"/>
          <w:kern w:val="28"/>
        </w:rPr>
        <w:t>ation at the next meeting.  The Board agrees to reschedule this presentat</w:t>
      </w:r>
      <w:r w:rsidR="00E74075">
        <w:rPr>
          <w:rFonts w:ascii="Verdana" w:eastAsia="Times New Roman" w:hAnsi="Verdana" w:cs="Times New Roman"/>
          <w:kern w:val="28"/>
        </w:rPr>
        <w:t>ion until the meeting</w:t>
      </w:r>
      <w:r w:rsidR="009379F3">
        <w:rPr>
          <w:rFonts w:ascii="Verdana" w:eastAsia="Times New Roman" w:hAnsi="Verdana" w:cs="Times New Roman"/>
          <w:kern w:val="28"/>
        </w:rPr>
        <w:t xml:space="preserve"> on March 13, 2018.</w:t>
      </w:r>
    </w:p>
    <w:p w:rsidR="00981F42" w:rsidRPr="00AB3CB8" w:rsidRDefault="00981F42" w:rsidP="00981F42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 xml:space="preserve">Announcements and Minor Questions </w:t>
      </w:r>
      <w:r>
        <w:rPr>
          <w:rFonts w:ascii="Verdana" w:eastAsia="Times New Roman" w:hAnsi="Verdana" w:cs="Times New Roman"/>
          <w:kern w:val="28"/>
        </w:rPr>
        <w:br/>
      </w:r>
    </w:p>
    <w:p w:rsidR="00981F42" w:rsidRPr="00981F42" w:rsidRDefault="00981F42" w:rsidP="00981F42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Public Comment</w:t>
      </w:r>
      <w:r w:rsidR="00755CB9">
        <w:rPr>
          <w:rFonts w:ascii="Verdana" w:eastAsia="Times New Roman" w:hAnsi="Verdana" w:cs="Times New Roman"/>
          <w:kern w:val="28"/>
        </w:rPr>
        <w:t xml:space="preserve"> – No public comment.  </w:t>
      </w:r>
    </w:p>
    <w:p w:rsidR="00981F42" w:rsidRDefault="00981F42" w:rsidP="00981F42">
      <w:pPr>
        <w:pStyle w:val="ListParagraph"/>
        <w:rPr>
          <w:rFonts w:ascii="Verdana" w:eastAsia="Times New Roman" w:hAnsi="Verdana" w:cs="Times New Roman"/>
          <w:kern w:val="28"/>
        </w:rPr>
      </w:pPr>
    </w:p>
    <w:p w:rsidR="00981F42" w:rsidRPr="00516B4B" w:rsidRDefault="00981F42" w:rsidP="00981F42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516B4B">
        <w:rPr>
          <w:rFonts w:ascii="Verdana" w:eastAsia="Times New Roman" w:hAnsi="Verdana" w:cs="Times New Roman"/>
          <w:kern w:val="28"/>
        </w:rPr>
        <w:t>Adjournment</w:t>
      </w:r>
      <w:r w:rsidR="00755CB9">
        <w:rPr>
          <w:rFonts w:ascii="Verdana" w:eastAsia="Times New Roman" w:hAnsi="Verdana" w:cs="Times New Roman"/>
          <w:kern w:val="28"/>
        </w:rPr>
        <w:t xml:space="preserve"> – Meeting adjourned at 4:14 p.m.</w:t>
      </w:r>
    </w:p>
    <w:p w:rsidR="00981F42" w:rsidRPr="002946E8" w:rsidRDefault="00981F42" w:rsidP="00981F42">
      <w:pPr>
        <w:widowControl w:val="0"/>
        <w:ind w:left="72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Pr="00164B9E" w:rsidRDefault="00981F42" w:rsidP="00164B9E">
      <w:pPr>
        <w:tabs>
          <w:tab w:val="left" w:pos="6061"/>
        </w:tabs>
        <w:rPr>
          <w:rFonts w:ascii="Times New Roman" w:eastAsia="Times New Roman" w:hAnsi="Times New Roman" w:cs="Times New Roman"/>
        </w:rPr>
      </w:pPr>
    </w:p>
    <w:sectPr w:rsidR="00981F42" w:rsidRPr="00164B9E" w:rsidSect="00C87879">
      <w:headerReference w:type="default" r:id="rId7"/>
      <w:footerReference w:type="default" r:id="rId8"/>
      <w:pgSz w:w="12240" w:h="15840" w:code="1"/>
      <w:pgMar w:top="21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DB" w:rsidRDefault="005434DB">
      <w:pPr>
        <w:spacing w:after="0" w:line="240" w:lineRule="auto"/>
      </w:pPr>
      <w:r>
        <w:separator/>
      </w:r>
    </w:p>
  </w:endnote>
  <w:endnote w:type="continuationSeparator" w:id="0">
    <w:p w:rsidR="005434DB" w:rsidRDefault="0054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7C" w:rsidRDefault="00981F42" w:rsidP="00B30C7C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E5683" wp14:editId="57899802">
          <wp:simplePos x="0" y="0"/>
          <wp:positionH relativeFrom="column">
            <wp:posOffset>-910590</wp:posOffset>
          </wp:positionH>
          <wp:positionV relativeFrom="paragraph">
            <wp:posOffset>-184785</wp:posOffset>
          </wp:positionV>
          <wp:extent cx="7758430" cy="795655"/>
          <wp:effectExtent l="0" t="0" r="0" b="4445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DB" w:rsidRDefault="005434DB">
      <w:pPr>
        <w:spacing w:after="0" w:line="240" w:lineRule="auto"/>
      </w:pPr>
      <w:r>
        <w:separator/>
      </w:r>
    </w:p>
  </w:footnote>
  <w:footnote w:type="continuationSeparator" w:id="0">
    <w:p w:rsidR="005434DB" w:rsidRDefault="0054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AF" w:rsidRDefault="006C34A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1701209</wp:posOffset>
          </wp:positionH>
          <wp:positionV relativeFrom="paragraph">
            <wp:posOffset>0</wp:posOffset>
          </wp:positionV>
          <wp:extent cx="2440940" cy="18288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_IF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BBC86F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2"/>
    <w:rsid w:val="00013A3E"/>
    <w:rsid w:val="0001525B"/>
    <w:rsid w:val="00043C5E"/>
    <w:rsid w:val="00062BDA"/>
    <w:rsid w:val="000F575C"/>
    <w:rsid w:val="00136068"/>
    <w:rsid w:val="00164B9E"/>
    <w:rsid w:val="001653CB"/>
    <w:rsid w:val="00180FA6"/>
    <w:rsid w:val="001830CE"/>
    <w:rsid w:val="0018388B"/>
    <w:rsid w:val="001D2393"/>
    <w:rsid w:val="00210AEA"/>
    <w:rsid w:val="0029544A"/>
    <w:rsid w:val="002A2C9B"/>
    <w:rsid w:val="002C3366"/>
    <w:rsid w:val="00337026"/>
    <w:rsid w:val="0038232F"/>
    <w:rsid w:val="00397215"/>
    <w:rsid w:val="003C635A"/>
    <w:rsid w:val="003D1F9B"/>
    <w:rsid w:val="00472E11"/>
    <w:rsid w:val="00492977"/>
    <w:rsid w:val="004B4655"/>
    <w:rsid w:val="004E48C9"/>
    <w:rsid w:val="005434DB"/>
    <w:rsid w:val="005642EF"/>
    <w:rsid w:val="00583944"/>
    <w:rsid w:val="00617BCC"/>
    <w:rsid w:val="006966D0"/>
    <w:rsid w:val="006C34AF"/>
    <w:rsid w:val="006C57C2"/>
    <w:rsid w:val="007003F4"/>
    <w:rsid w:val="00755CB9"/>
    <w:rsid w:val="00783A9E"/>
    <w:rsid w:val="007B676D"/>
    <w:rsid w:val="007D77CA"/>
    <w:rsid w:val="007F5FBB"/>
    <w:rsid w:val="007F7F7B"/>
    <w:rsid w:val="00816DE3"/>
    <w:rsid w:val="00871E1F"/>
    <w:rsid w:val="00872E84"/>
    <w:rsid w:val="008A15D1"/>
    <w:rsid w:val="008B4E49"/>
    <w:rsid w:val="008F6A07"/>
    <w:rsid w:val="009379F3"/>
    <w:rsid w:val="0096506E"/>
    <w:rsid w:val="00970F9C"/>
    <w:rsid w:val="00981F42"/>
    <w:rsid w:val="009A0C6C"/>
    <w:rsid w:val="009C6446"/>
    <w:rsid w:val="00A04B54"/>
    <w:rsid w:val="00AB48E7"/>
    <w:rsid w:val="00B44443"/>
    <w:rsid w:val="00B66A5A"/>
    <w:rsid w:val="00BC1F1F"/>
    <w:rsid w:val="00BE0C4B"/>
    <w:rsid w:val="00C30D2F"/>
    <w:rsid w:val="00CA0D9A"/>
    <w:rsid w:val="00CA5E63"/>
    <w:rsid w:val="00CD034A"/>
    <w:rsid w:val="00D1301D"/>
    <w:rsid w:val="00D625B6"/>
    <w:rsid w:val="00D85319"/>
    <w:rsid w:val="00E11E78"/>
    <w:rsid w:val="00E25815"/>
    <w:rsid w:val="00E74075"/>
    <w:rsid w:val="00E80079"/>
    <w:rsid w:val="00E81A7E"/>
    <w:rsid w:val="00EA150D"/>
    <w:rsid w:val="00EB3B26"/>
    <w:rsid w:val="00EC49A1"/>
    <w:rsid w:val="00EC7EC5"/>
    <w:rsid w:val="00ED6A2B"/>
    <w:rsid w:val="00EE6448"/>
    <w:rsid w:val="00EF5C01"/>
    <w:rsid w:val="00EF6377"/>
    <w:rsid w:val="00F11BE0"/>
    <w:rsid w:val="00F22E86"/>
    <w:rsid w:val="00F24F8E"/>
    <w:rsid w:val="00F3212A"/>
    <w:rsid w:val="00F44CE4"/>
    <w:rsid w:val="00F56625"/>
    <w:rsid w:val="00F72238"/>
    <w:rsid w:val="00F72428"/>
    <w:rsid w:val="00FA2B9A"/>
    <w:rsid w:val="00FB1BC8"/>
    <w:rsid w:val="00FD23D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B4A03-59AC-4A6D-9856-8C743280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42"/>
  </w:style>
  <w:style w:type="paragraph" w:styleId="Footer">
    <w:name w:val="footer"/>
    <w:basedOn w:val="Normal"/>
    <w:link w:val="FooterChar"/>
    <w:uiPriority w:val="99"/>
    <w:unhideWhenUsed/>
    <w:rsid w:val="0098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42"/>
  </w:style>
  <w:style w:type="paragraph" w:styleId="ListParagraph">
    <w:name w:val="List Paragraph"/>
    <w:basedOn w:val="Normal"/>
    <w:uiPriority w:val="34"/>
    <w:qFormat/>
    <w:rsid w:val="00981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IFAD Admin Coordinator</cp:lastModifiedBy>
  <cp:revision>12</cp:revision>
  <cp:lastPrinted>2018-02-21T19:25:00Z</cp:lastPrinted>
  <dcterms:created xsi:type="dcterms:W3CDTF">2018-02-21T18:54:00Z</dcterms:created>
  <dcterms:modified xsi:type="dcterms:W3CDTF">2018-02-28T18:32:00Z</dcterms:modified>
</cp:coreProperties>
</file>