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A9" w:rsidRDefault="00CD65A9" w:rsidP="00CD65A9">
      <w:pPr>
        <w:widowControl w:val="0"/>
        <w:spacing w:after="0" w:line="240" w:lineRule="auto"/>
        <w:jc w:val="center"/>
        <w:rPr>
          <w:rFonts w:ascii="Verdana" w:eastAsia="MS Mincho" w:hAnsi="Verdana" w:cs="Times New Roman"/>
          <w:b/>
        </w:rPr>
      </w:pPr>
      <w:r>
        <w:rPr>
          <w:rFonts w:ascii="Verdana" w:eastAsia="MS Mincho" w:hAnsi="Verdana" w:cs="Times New Roman"/>
          <w:b/>
        </w:rPr>
        <w:br/>
      </w:r>
    </w:p>
    <w:p w:rsidR="00BB3698" w:rsidRDefault="00BB3698" w:rsidP="00CD65A9">
      <w:pPr>
        <w:widowControl w:val="0"/>
        <w:spacing w:after="0" w:line="240" w:lineRule="auto"/>
        <w:jc w:val="center"/>
        <w:rPr>
          <w:rFonts w:ascii="Verdana" w:eastAsia="MS Mincho" w:hAnsi="Verdana" w:cs="Times New Roman"/>
          <w:b/>
        </w:rPr>
      </w:pPr>
    </w:p>
    <w:p w:rsidR="00BB3698" w:rsidRDefault="00BB3698" w:rsidP="00CD65A9">
      <w:pPr>
        <w:widowControl w:val="0"/>
        <w:spacing w:after="0" w:line="240" w:lineRule="auto"/>
        <w:jc w:val="center"/>
        <w:rPr>
          <w:rFonts w:ascii="Verdana" w:eastAsia="MS Mincho" w:hAnsi="Verdana" w:cs="Times New Roman"/>
          <w:b/>
        </w:rPr>
      </w:pPr>
    </w:p>
    <w:p w:rsidR="00CD65A9" w:rsidRPr="002946E8" w:rsidRDefault="00CD65A9" w:rsidP="00CD65A9">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Board of Directors — Regular Business Meeting</w:t>
      </w:r>
      <w:r w:rsidR="00FF1115">
        <w:rPr>
          <w:rFonts w:ascii="Verdana" w:eastAsia="MS Mincho" w:hAnsi="Verdana" w:cs="Times New Roman"/>
          <w:b/>
        </w:rPr>
        <w:t xml:space="preserve"> Minutes</w:t>
      </w:r>
    </w:p>
    <w:p w:rsidR="00CD65A9" w:rsidRPr="002946E8" w:rsidRDefault="00CD65A9" w:rsidP="00CD65A9">
      <w:pPr>
        <w:widowControl w:val="0"/>
        <w:spacing w:after="0" w:line="240" w:lineRule="auto"/>
        <w:jc w:val="center"/>
        <w:rPr>
          <w:rFonts w:ascii="Verdana" w:eastAsia="MS Mincho" w:hAnsi="Verdana" w:cs="Times New Roman"/>
          <w:b/>
        </w:rPr>
      </w:pPr>
      <w:r w:rsidRPr="002946E8">
        <w:rPr>
          <w:rFonts w:ascii="Verdana" w:eastAsia="MS Mincho" w:hAnsi="Verdana" w:cs="Times New Roman"/>
          <w:b/>
        </w:rPr>
        <w:t>425 N. Capital Ave., Idaho Falls, ID 83402</w:t>
      </w:r>
    </w:p>
    <w:p w:rsidR="00CD65A9" w:rsidRDefault="00E32881" w:rsidP="00CD65A9">
      <w:pPr>
        <w:widowControl w:val="0"/>
        <w:spacing w:after="0" w:line="240" w:lineRule="auto"/>
        <w:jc w:val="center"/>
        <w:rPr>
          <w:rFonts w:ascii="Verdana" w:eastAsia="MS Mincho" w:hAnsi="Verdana" w:cs="Times New Roman"/>
          <w:b/>
        </w:rPr>
      </w:pPr>
      <w:r>
        <w:rPr>
          <w:rFonts w:ascii="Verdana" w:eastAsia="MS Mincho" w:hAnsi="Verdana" w:cs="Times New Roman"/>
          <w:b/>
        </w:rPr>
        <w:t>Tuesday</w:t>
      </w:r>
      <w:r w:rsidR="00CD65A9">
        <w:rPr>
          <w:rFonts w:ascii="Verdana" w:eastAsia="MS Mincho" w:hAnsi="Verdana" w:cs="Times New Roman"/>
          <w:b/>
        </w:rPr>
        <w:t xml:space="preserve">, </w:t>
      </w:r>
      <w:r w:rsidR="00AF6DF6">
        <w:rPr>
          <w:rFonts w:ascii="Verdana" w:eastAsia="MS Mincho" w:hAnsi="Verdana" w:cs="Times New Roman"/>
          <w:b/>
        </w:rPr>
        <w:t>23</w:t>
      </w:r>
      <w:r w:rsidR="00073D99">
        <w:rPr>
          <w:rFonts w:ascii="Verdana" w:eastAsia="MS Mincho" w:hAnsi="Verdana" w:cs="Times New Roman"/>
          <w:b/>
        </w:rPr>
        <w:t xml:space="preserve"> </w:t>
      </w:r>
      <w:r>
        <w:rPr>
          <w:rFonts w:ascii="Verdana" w:eastAsia="MS Mincho" w:hAnsi="Verdana" w:cs="Times New Roman"/>
          <w:b/>
        </w:rPr>
        <w:t>January</w:t>
      </w:r>
      <w:r w:rsidR="00A76E20">
        <w:rPr>
          <w:rFonts w:ascii="Verdana" w:eastAsia="MS Mincho" w:hAnsi="Verdana" w:cs="Times New Roman"/>
          <w:b/>
        </w:rPr>
        <w:t xml:space="preserve"> </w:t>
      </w:r>
      <w:r w:rsidR="00CD65A9">
        <w:rPr>
          <w:rFonts w:ascii="Verdana" w:eastAsia="MS Mincho" w:hAnsi="Verdana" w:cs="Times New Roman"/>
          <w:b/>
        </w:rPr>
        <w:t>201</w:t>
      </w:r>
      <w:r>
        <w:rPr>
          <w:rFonts w:ascii="Verdana" w:eastAsia="MS Mincho" w:hAnsi="Verdana" w:cs="Times New Roman"/>
          <w:b/>
        </w:rPr>
        <w:t>8</w:t>
      </w:r>
      <w:r w:rsidR="00CD65A9">
        <w:rPr>
          <w:rFonts w:ascii="Verdana" w:eastAsia="MS Mincho" w:hAnsi="Verdana" w:cs="Times New Roman"/>
          <w:b/>
        </w:rPr>
        <w:t>, 7:00</w:t>
      </w:r>
      <w:r w:rsidR="00E671D2">
        <w:rPr>
          <w:rFonts w:ascii="Verdana" w:eastAsia="MS Mincho" w:hAnsi="Verdana" w:cs="Times New Roman"/>
          <w:b/>
        </w:rPr>
        <w:t>-8:58</w:t>
      </w:r>
      <w:r w:rsidR="00B85D97">
        <w:rPr>
          <w:rFonts w:ascii="Verdana" w:eastAsia="MS Mincho" w:hAnsi="Verdana" w:cs="Times New Roman"/>
          <w:b/>
        </w:rPr>
        <w:t xml:space="preserve"> </w:t>
      </w:r>
      <w:r w:rsidR="000A39F2">
        <w:rPr>
          <w:rFonts w:ascii="Verdana" w:eastAsia="MS Mincho" w:hAnsi="Verdana" w:cs="Times New Roman"/>
          <w:b/>
        </w:rPr>
        <w:t>a</w:t>
      </w:r>
      <w:r w:rsidR="000A39F2" w:rsidRPr="002946E8">
        <w:rPr>
          <w:rFonts w:ascii="Verdana" w:eastAsia="MS Mincho" w:hAnsi="Verdana" w:cs="Times New Roman"/>
          <w:b/>
        </w:rPr>
        <w:t>.m.</w:t>
      </w:r>
    </w:p>
    <w:p w:rsidR="00051F23" w:rsidRDefault="00051F23" w:rsidP="00CD65A9">
      <w:pPr>
        <w:widowControl w:val="0"/>
        <w:spacing w:after="0" w:line="240" w:lineRule="auto"/>
        <w:jc w:val="center"/>
        <w:rPr>
          <w:rFonts w:ascii="Verdana" w:eastAsia="MS Mincho" w:hAnsi="Verdana" w:cs="Times New Roman"/>
          <w:b/>
        </w:rPr>
      </w:pPr>
      <w:r>
        <w:rPr>
          <w:rFonts w:ascii="Verdana" w:eastAsia="MS Mincho" w:hAnsi="Verdana" w:cs="Times New Roman"/>
          <w:b/>
        </w:rPr>
        <w:t>Location:  The large conference room at the Offices of Fuller &amp; Beck</w:t>
      </w:r>
    </w:p>
    <w:p w:rsidR="00051F23" w:rsidRDefault="00051F23" w:rsidP="00CD65A9">
      <w:pPr>
        <w:widowControl w:val="0"/>
        <w:spacing w:after="0" w:line="240" w:lineRule="auto"/>
        <w:jc w:val="center"/>
        <w:rPr>
          <w:rFonts w:ascii="Verdana" w:eastAsia="MS Mincho" w:hAnsi="Verdana" w:cs="Times New Roman"/>
          <w:b/>
        </w:rPr>
      </w:pPr>
      <w:r>
        <w:rPr>
          <w:rFonts w:ascii="Verdana" w:eastAsia="MS Mincho" w:hAnsi="Verdana" w:cs="Times New Roman"/>
          <w:b/>
        </w:rPr>
        <w:t>410 Memorial Drive, Suite 201, Idaho Falls, Idaho 83402</w:t>
      </w:r>
    </w:p>
    <w:p w:rsidR="00FF1115" w:rsidRDefault="00FF1115" w:rsidP="00CD65A9">
      <w:pPr>
        <w:widowControl w:val="0"/>
        <w:spacing w:after="0" w:line="240" w:lineRule="auto"/>
        <w:jc w:val="center"/>
        <w:rPr>
          <w:rFonts w:ascii="Verdana" w:eastAsia="MS Mincho" w:hAnsi="Verdana" w:cs="Times New Roman"/>
          <w:b/>
        </w:rPr>
      </w:pPr>
    </w:p>
    <w:p w:rsidR="0089787B" w:rsidRPr="005B1ABA" w:rsidRDefault="0089787B" w:rsidP="0089787B">
      <w:pPr>
        <w:autoSpaceDE w:val="0"/>
        <w:autoSpaceDN w:val="0"/>
        <w:adjustRightInd w:val="0"/>
        <w:spacing w:after="0" w:line="240" w:lineRule="auto"/>
        <w:rPr>
          <w:rFonts w:ascii="Verdana" w:hAnsi="Verdana" w:cs="Verdana"/>
          <w:bCs/>
          <w:i/>
        </w:rPr>
      </w:pPr>
      <w:r>
        <w:rPr>
          <w:rFonts w:ascii="Verdana" w:hAnsi="Verdana" w:cs="Verdana"/>
          <w:bCs/>
          <w:i/>
        </w:rPr>
        <w:t xml:space="preserve">In attendance: Board Members:  Chair </w:t>
      </w:r>
      <w:r w:rsidRPr="005B1ABA">
        <w:rPr>
          <w:rFonts w:ascii="Verdana" w:hAnsi="Verdana" w:cs="Verdana"/>
          <w:bCs/>
          <w:i/>
        </w:rPr>
        <w:t>Terri Gazd</w:t>
      </w:r>
      <w:r>
        <w:rPr>
          <w:rFonts w:ascii="Verdana" w:hAnsi="Verdana" w:cs="Verdana"/>
          <w:bCs/>
          <w:i/>
        </w:rPr>
        <w:t xml:space="preserve">ik, John LoBuono, Bob Nitschke, Doug Swanson, </w:t>
      </w:r>
      <w:r w:rsidRPr="005B1ABA">
        <w:rPr>
          <w:rFonts w:ascii="Verdana" w:hAnsi="Verdana" w:cs="Verdana"/>
          <w:bCs/>
          <w:i/>
        </w:rPr>
        <w:t>Jill Kirkham</w:t>
      </w:r>
      <w:r>
        <w:rPr>
          <w:rFonts w:ascii="Verdana" w:hAnsi="Verdana" w:cs="Verdana"/>
          <w:bCs/>
          <w:i/>
        </w:rPr>
        <w:t xml:space="preserve"> via conference call</w:t>
      </w:r>
      <w:r w:rsidRPr="005B1ABA">
        <w:rPr>
          <w:rFonts w:ascii="Verdana" w:hAnsi="Verdana" w:cs="Verdana"/>
          <w:bCs/>
          <w:i/>
        </w:rPr>
        <w:t xml:space="preserve">, </w:t>
      </w:r>
      <w:r>
        <w:rPr>
          <w:rFonts w:ascii="Verdana" w:hAnsi="Verdana" w:cs="Verdana"/>
          <w:bCs/>
          <w:i/>
        </w:rPr>
        <w:t xml:space="preserve">Legal Counsel Mark Fuller, </w:t>
      </w:r>
      <w:r w:rsidRPr="005B1ABA">
        <w:rPr>
          <w:rFonts w:ascii="Verdana" w:hAnsi="Verdana" w:cs="Verdana"/>
          <w:bCs/>
          <w:i/>
        </w:rPr>
        <w:t>Administrative Coordinat</w:t>
      </w:r>
      <w:r>
        <w:rPr>
          <w:rFonts w:ascii="Verdana" w:hAnsi="Verdana" w:cs="Verdana"/>
          <w:bCs/>
          <w:i/>
        </w:rPr>
        <w:t>or Brandace Novack, Kassy Shepherd, James West,</w:t>
      </w:r>
      <w:r w:rsidR="007E021A">
        <w:rPr>
          <w:rFonts w:ascii="Verdana" w:hAnsi="Verdana" w:cs="Verdana"/>
          <w:bCs/>
          <w:i/>
        </w:rPr>
        <w:t xml:space="preserve"> Darwin Mecham, Caden </w:t>
      </w:r>
      <w:r>
        <w:rPr>
          <w:rFonts w:ascii="Verdana" w:hAnsi="Verdana" w:cs="Verdana"/>
          <w:bCs/>
          <w:i/>
        </w:rPr>
        <w:t>Forhriman, Leith Sheets, Clint Boy</w:t>
      </w:r>
      <w:r w:rsidR="004D360B">
        <w:rPr>
          <w:rFonts w:ascii="Verdana" w:hAnsi="Verdana" w:cs="Verdana"/>
          <w:bCs/>
          <w:i/>
        </w:rPr>
        <w:t>le, Isabella Alves, Eric Isom, T</w:t>
      </w:r>
      <w:r>
        <w:rPr>
          <w:rFonts w:ascii="Verdana" w:hAnsi="Verdana" w:cs="Verdana"/>
          <w:bCs/>
          <w:i/>
        </w:rPr>
        <w:t>ana Barney, Blake Davis, Lisa Leonard, Kevin Greeene, Mike Clements, Kevin DeKold and Kevin Bruder via conference call.</w:t>
      </w:r>
    </w:p>
    <w:p w:rsidR="00FF1115" w:rsidRDefault="00FF1115" w:rsidP="00FF1115">
      <w:pPr>
        <w:widowControl w:val="0"/>
        <w:spacing w:after="0" w:line="240" w:lineRule="auto"/>
        <w:rPr>
          <w:rFonts w:ascii="Verdana" w:eastAsia="MS Mincho" w:hAnsi="Verdana" w:cs="Times New Roman"/>
          <w:i/>
        </w:rPr>
      </w:pPr>
    </w:p>
    <w:p w:rsidR="00FF1115" w:rsidRPr="00FF1115" w:rsidRDefault="00FF1115" w:rsidP="00FF1115">
      <w:pPr>
        <w:widowControl w:val="0"/>
        <w:spacing w:after="0" w:line="240" w:lineRule="auto"/>
        <w:rPr>
          <w:rFonts w:ascii="Verdana" w:eastAsia="MS Mincho" w:hAnsi="Verdana" w:cs="Times New Roman"/>
          <w:i/>
        </w:rPr>
      </w:pPr>
      <w:r w:rsidRPr="00FF1115">
        <w:rPr>
          <w:rFonts w:ascii="Verdana" w:eastAsia="MS Mincho" w:hAnsi="Verdana" w:cs="Times New Roman"/>
          <w:i/>
        </w:rPr>
        <w:t xml:space="preserve"> </w:t>
      </w:r>
    </w:p>
    <w:p w:rsidR="00CD65A9" w:rsidRPr="002946E8" w:rsidRDefault="00CD65A9" w:rsidP="00CD65A9">
      <w:pPr>
        <w:widowControl w:val="0"/>
        <w:tabs>
          <w:tab w:val="left" w:pos="8508"/>
        </w:tabs>
        <w:spacing w:after="0" w:line="240" w:lineRule="auto"/>
        <w:rPr>
          <w:rFonts w:ascii="Verdana" w:eastAsia="MS Mincho" w:hAnsi="Verdana" w:cs="Times New Roman"/>
          <w:b/>
          <w:sz w:val="24"/>
          <w:szCs w:val="24"/>
        </w:rPr>
      </w:pPr>
      <w:r w:rsidRPr="002946E8">
        <w:rPr>
          <w:rFonts w:ascii="Verdana" w:eastAsia="MS Mincho" w:hAnsi="Verdana" w:cs="Times New Roman"/>
          <w:b/>
          <w:sz w:val="24"/>
          <w:szCs w:val="24"/>
        </w:rPr>
        <w:t>Agenda</w:t>
      </w:r>
      <w:r>
        <w:rPr>
          <w:rFonts w:ascii="Verdana" w:eastAsia="MS Mincho" w:hAnsi="Verdana" w:cs="Times New Roman"/>
          <w:b/>
          <w:sz w:val="24"/>
          <w:szCs w:val="24"/>
        </w:rPr>
        <w:tab/>
      </w:r>
    </w:p>
    <w:p w:rsidR="00CD65A9" w:rsidRPr="002946E8" w:rsidRDefault="00CD65A9" w:rsidP="00CD65A9">
      <w:pPr>
        <w:spacing w:after="0" w:line="240" w:lineRule="auto"/>
        <w:rPr>
          <w:rFonts w:ascii="Cambria" w:eastAsia="MS Mincho" w:hAnsi="Cambria" w:cs="Times New Roman"/>
        </w:rPr>
      </w:pPr>
    </w:p>
    <w:p w:rsidR="00CD65A9" w:rsidRDefault="00CD65A9" w:rsidP="00CD65A9">
      <w:pPr>
        <w:widowControl w:val="0"/>
        <w:numPr>
          <w:ilvl w:val="0"/>
          <w:numId w:val="1"/>
        </w:numPr>
        <w:spacing w:after="0" w:line="240" w:lineRule="auto"/>
        <w:contextualSpacing/>
        <w:rPr>
          <w:rFonts w:ascii="Verdana" w:eastAsia="Times New Roman" w:hAnsi="Verdana" w:cs="Times New Roman"/>
          <w:kern w:val="28"/>
        </w:rPr>
      </w:pPr>
      <w:r w:rsidRPr="002946E8">
        <w:rPr>
          <w:rFonts w:ascii="Verdana" w:eastAsia="Times New Roman" w:hAnsi="Verdana" w:cs="Times New Roman"/>
          <w:kern w:val="28"/>
        </w:rPr>
        <w:t>Call to Order</w:t>
      </w:r>
      <w:r w:rsidR="00FF1115">
        <w:rPr>
          <w:rFonts w:ascii="Verdana" w:eastAsia="Times New Roman" w:hAnsi="Verdana" w:cs="Times New Roman"/>
          <w:kern w:val="28"/>
        </w:rPr>
        <w:t xml:space="preserve"> - 7 a.m</w:t>
      </w:r>
      <w:r w:rsidR="007E41B8">
        <w:rPr>
          <w:rFonts w:ascii="Verdana" w:eastAsia="Times New Roman" w:hAnsi="Verdana" w:cs="Times New Roman"/>
          <w:kern w:val="28"/>
        </w:rPr>
        <w:t xml:space="preserve"> by Chair Gazdik</w:t>
      </w:r>
      <w:r w:rsidR="00FF1115">
        <w:rPr>
          <w:rFonts w:ascii="Verdana" w:eastAsia="Times New Roman" w:hAnsi="Verdana" w:cs="Times New Roman"/>
          <w:kern w:val="28"/>
        </w:rPr>
        <w:t>.</w:t>
      </w:r>
    </w:p>
    <w:p w:rsidR="004B6F27" w:rsidRDefault="004B6F27" w:rsidP="004B6F27">
      <w:pPr>
        <w:widowControl w:val="0"/>
        <w:spacing w:after="0" w:line="240" w:lineRule="auto"/>
        <w:ind w:left="720"/>
        <w:contextualSpacing/>
        <w:rPr>
          <w:rFonts w:ascii="Verdana" w:eastAsia="Times New Roman" w:hAnsi="Verdana" w:cs="Times New Roman"/>
          <w:kern w:val="28"/>
        </w:rPr>
      </w:pPr>
    </w:p>
    <w:p w:rsidR="006D6281" w:rsidRDefault="004B6F27" w:rsidP="00AF6DF6">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 xml:space="preserve">Adoption of </w:t>
      </w:r>
      <w:r w:rsidR="00B9630B">
        <w:rPr>
          <w:rFonts w:ascii="Verdana" w:eastAsia="Times New Roman" w:hAnsi="Verdana" w:cs="Times New Roman"/>
          <w:kern w:val="28"/>
        </w:rPr>
        <w:t xml:space="preserve">the </w:t>
      </w:r>
      <w:r>
        <w:rPr>
          <w:rFonts w:ascii="Verdana" w:eastAsia="Times New Roman" w:hAnsi="Verdana" w:cs="Times New Roman"/>
          <w:kern w:val="28"/>
        </w:rPr>
        <w:t>Agenda</w:t>
      </w:r>
      <w:r w:rsidR="001F107D">
        <w:rPr>
          <w:rFonts w:ascii="Verdana" w:eastAsia="Times New Roman" w:hAnsi="Verdana" w:cs="Times New Roman"/>
          <w:kern w:val="28"/>
        </w:rPr>
        <w:t xml:space="preserve"> – </w:t>
      </w:r>
      <w:r w:rsidR="00A70466">
        <w:rPr>
          <w:rFonts w:ascii="Verdana" w:eastAsia="Times New Roman" w:hAnsi="Verdana" w:cs="Times New Roman"/>
          <w:kern w:val="28"/>
        </w:rPr>
        <w:t xml:space="preserve">Chair Gazdik makes a request to amend the </w:t>
      </w:r>
      <w:r w:rsidR="001F107D">
        <w:rPr>
          <w:rFonts w:ascii="Verdana" w:eastAsia="Times New Roman" w:hAnsi="Verdana" w:cs="Times New Roman"/>
          <w:kern w:val="28"/>
        </w:rPr>
        <w:t>agenda</w:t>
      </w:r>
      <w:r w:rsidR="00506CA1">
        <w:rPr>
          <w:rFonts w:ascii="Verdana" w:eastAsia="Times New Roman" w:hAnsi="Verdana" w:cs="Times New Roman"/>
          <w:kern w:val="28"/>
        </w:rPr>
        <w:t xml:space="preserve"> by way of adding a line item</w:t>
      </w:r>
      <w:r w:rsidR="00B9630B">
        <w:rPr>
          <w:rFonts w:ascii="Verdana" w:eastAsia="Times New Roman" w:hAnsi="Verdana" w:cs="Times New Roman"/>
          <w:kern w:val="28"/>
        </w:rPr>
        <w:t xml:space="preserve"> after the Executive Session</w:t>
      </w:r>
      <w:r w:rsidR="00A70466">
        <w:rPr>
          <w:rFonts w:ascii="Verdana" w:eastAsia="Times New Roman" w:hAnsi="Verdana" w:cs="Times New Roman"/>
          <w:kern w:val="28"/>
        </w:rPr>
        <w:t>.</w:t>
      </w:r>
      <w:r w:rsidR="00F41AB4">
        <w:rPr>
          <w:rFonts w:ascii="Verdana" w:eastAsia="Times New Roman" w:hAnsi="Verdana" w:cs="Times New Roman"/>
          <w:kern w:val="28"/>
        </w:rPr>
        <w:t xml:space="preserve"> </w:t>
      </w:r>
      <w:r w:rsidR="00B9630B">
        <w:rPr>
          <w:rFonts w:ascii="Verdana" w:eastAsia="Times New Roman" w:hAnsi="Verdana" w:cs="Times New Roman"/>
          <w:kern w:val="28"/>
        </w:rPr>
        <w:t>Legal Counsel explained that t</w:t>
      </w:r>
      <w:r w:rsidR="00F41AB4">
        <w:rPr>
          <w:rFonts w:ascii="Verdana" w:eastAsia="Times New Roman" w:hAnsi="Verdana" w:cs="Times New Roman"/>
          <w:kern w:val="28"/>
        </w:rPr>
        <w:t>he reason for the amendment</w:t>
      </w:r>
      <w:r w:rsidR="00B9630B">
        <w:rPr>
          <w:rFonts w:ascii="Verdana" w:eastAsia="Times New Roman" w:hAnsi="Verdana" w:cs="Times New Roman"/>
          <w:kern w:val="28"/>
        </w:rPr>
        <w:t xml:space="preserve"> is to give the Board the opportunity to discuss and vote in public session on any matters considered in Executive Session.</w:t>
      </w:r>
      <w:r w:rsidR="006E533D">
        <w:rPr>
          <w:rFonts w:ascii="Verdana" w:eastAsia="Times New Roman" w:hAnsi="Verdana" w:cs="Times New Roman"/>
          <w:kern w:val="28"/>
        </w:rPr>
        <w:t xml:space="preserve"> Chair Gazdik </w:t>
      </w:r>
      <w:r w:rsidR="00FB6AFA">
        <w:rPr>
          <w:rFonts w:ascii="Verdana" w:eastAsia="Times New Roman" w:hAnsi="Verdana" w:cs="Times New Roman"/>
          <w:kern w:val="28"/>
        </w:rPr>
        <w:t>invited a motion</w:t>
      </w:r>
      <w:r w:rsidR="006E533D">
        <w:rPr>
          <w:rFonts w:ascii="Verdana" w:eastAsia="Times New Roman" w:hAnsi="Verdana" w:cs="Times New Roman"/>
          <w:kern w:val="28"/>
        </w:rPr>
        <w:t xml:space="preserve"> to amend the agenda</w:t>
      </w:r>
      <w:r w:rsidR="00FB6AFA">
        <w:rPr>
          <w:rFonts w:ascii="Verdana" w:eastAsia="Times New Roman" w:hAnsi="Verdana" w:cs="Times New Roman"/>
          <w:kern w:val="28"/>
        </w:rPr>
        <w:t xml:space="preserve"> to allow the Public Session to resume after the Executive Session</w:t>
      </w:r>
      <w:r w:rsidR="006E533D">
        <w:rPr>
          <w:rFonts w:ascii="Verdana" w:eastAsia="Times New Roman" w:hAnsi="Verdana" w:cs="Times New Roman"/>
          <w:kern w:val="28"/>
        </w:rPr>
        <w:t xml:space="preserve">.  Motion </w:t>
      </w:r>
      <w:r w:rsidR="00FB6AFA">
        <w:rPr>
          <w:rFonts w:ascii="Verdana" w:eastAsia="Times New Roman" w:hAnsi="Verdana" w:cs="Times New Roman"/>
          <w:kern w:val="28"/>
        </w:rPr>
        <w:t xml:space="preserve">was made and </w:t>
      </w:r>
      <w:r w:rsidR="006E533D">
        <w:rPr>
          <w:rFonts w:ascii="Verdana" w:eastAsia="Times New Roman" w:hAnsi="Verdana" w:cs="Times New Roman"/>
          <w:kern w:val="28"/>
        </w:rPr>
        <w:t>seconded.  All in favor.  Yays – 5.  Motion passes.</w:t>
      </w:r>
    </w:p>
    <w:p w:rsidR="006D6281" w:rsidRDefault="006D6281" w:rsidP="006D6281">
      <w:pPr>
        <w:pStyle w:val="ListParagraph"/>
        <w:rPr>
          <w:rFonts w:ascii="Verdana" w:eastAsia="Times New Roman" w:hAnsi="Verdana" w:cs="Times New Roman"/>
          <w:b/>
          <w:kern w:val="28"/>
        </w:rPr>
      </w:pPr>
    </w:p>
    <w:p w:rsidR="00CA6A02" w:rsidRPr="00AF6DF6" w:rsidRDefault="00CD65A9" w:rsidP="00AF6DF6">
      <w:pPr>
        <w:widowControl w:val="0"/>
        <w:numPr>
          <w:ilvl w:val="0"/>
          <w:numId w:val="1"/>
        </w:numPr>
        <w:spacing w:after="0" w:line="240" w:lineRule="auto"/>
        <w:contextualSpacing/>
        <w:rPr>
          <w:rFonts w:ascii="Verdana" w:eastAsia="Times New Roman" w:hAnsi="Verdana" w:cs="Times New Roman"/>
          <w:kern w:val="28"/>
        </w:rPr>
      </w:pPr>
      <w:r w:rsidRPr="004B6F27">
        <w:rPr>
          <w:rFonts w:ascii="Verdana" w:eastAsia="Times New Roman" w:hAnsi="Verdana" w:cs="Times New Roman"/>
          <w:b/>
          <w:kern w:val="28"/>
        </w:rPr>
        <w:t>A.</w:t>
      </w:r>
      <w:r w:rsidR="000D528A" w:rsidRPr="004B6F27">
        <w:rPr>
          <w:rFonts w:ascii="Verdana" w:eastAsia="Times New Roman" w:hAnsi="Verdana" w:cs="Times New Roman"/>
          <w:b/>
          <w:kern w:val="28"/>
        </w:rPr>
        <w:t xml:space="preserve"> </w:t>
      </w:r>
      <w:r w:rsidR="0003603E" w:rsidRPr="004B6F27">
        <w:rPr>
          <w:rFonts w:ascii="Verdana" w:eastAsia="Times New Roman" w:hAnsi="Verdana" w:cs="Times New Roman"/>
          <w:b/>
          <w:kern w:val="28"/>
        </w:rPr>
        <w:t xml:space="preserve"> </w:t>
      </w:r>
      <w:r w:rsidR="00A32C17" w:rsidRPr="004B6F27">
        <w:rPr>
          <w:rFonts w:ascii="Verdana" w:eastAsia="Times New Roman" w:hAnsi="Verdana" w:cs="Times New Roman"/>
          <w:kern w:val="28"/>
        </w:rPr>
        <w:t>Meeting Minutes</w:t>
      </w:r>
      <w:r w:rsidR="00FF1115">
        <w:rPr>
          <w:rFonts w:ascii="Verdana" w:eastAsia="Times New Roman" w:hAnsi="Verdana" w:cs="Times New Roman"/>
          <w:kern w:val="28"/>
        </w:rPr>
        <w:t xml:space="preserve"> –</w:t>
      </w:r>
      <w:r w:rsidR="00881F33">
        <w:rPr>
          <w:rFonts w:ascii="Verdana" w:eastAsia="Times New Roman" w:hAnsi="Verdana" w:cs="Times New Roman"/>
          <w:kern w:val="28"/>
        </w:rPr>
        <w:t xml:space="preserve"> 11/18/2018 Minutes</w:t>
      </w:r>
      <w:r w:rsidR="00E6493A">
        <w:rPr>
          <w:rFonts w:ascii="Verdana" w:eastAsia="Times New Roman" w:hAnsi="Verdana" w:cs="Times New Roman"/>
          <w:kern w:val="28"/>
        </w:rPr>
        <w:t>.  Board member Nitschke moves</w:t>
      </w:r>
      <w:r w:rsidR="00881F33">
        <w:rPr>
          <w:rFonts w:ascii="Verdana" w:eastAsia="Times New Roman" w:hAnsi="Verdana" w:cs="Times New Roman"/>
          <w:kern w:val="28"/>
        </w:rPr>
        <w:t xml:space="preserve"> to approve the minutes. Motion is seconded.  All in favor.  Yays – 5.  Motion passes to adopt the 11/18/2018 minutes.</w:t>
      </w:r>
      <w:r w:rsidRPr="004B6F27">
        <w:rPr>
          <w:rFonts w:ascii="Verdana" w:eastAsia="Times New Roman" w:hAnsi="Verdana" w:cs="Times New Roman"/>
          <w:kern w:val="28"/>
        </w:rPr>
        <w:br/>
      </w:r>
      <w:r w:rsidRPr="004B6F27">
        <w:rPr>
          <w:rFonts w:ascii="Verdana" w:eastAsia="Times New Roman" w:hAnsi="Verdana" w:cs="Times New Roman"/>
          <w:b/>
          <w:kern w:val="28"/>
        </w:rPr>
        <w:t>B.</w:t>
      </w:r>
      <w:r w:rsidRPr="004B6F27">
        <w:rPr>
          <w:rFonts w:ascii="Verdana" w:eastAsia="Times New Roman" w:hAnsi="Verdana" w:cs="Times New Roman"/>
          <w:kern w:val="28"/>
        </w:rPr>
        <w:t xml:space="preserve"> </w:t>
      </w:r>
      <w:r w:rsidR="000D528A" w:rsidRPr="004B6F27">
        <w:rPr>
          <w:rFonts w:ascii="Verdana" w:eastAsia="Times New Roman" w:hAnsi="Verdana" w:cs="Times New Roman"/>
          <w:kern w:val="28"/>
        </w:rPr>
        <w:t xml:space="preserve"> </w:t>
      </w:r>
      <w:r w:rsidRPr="004B6F27">
        <w:rPr>
          <w:rFonts w:ascii="Verdana" w:eastAsia="Times New Roman" w:hAnsi="Verdana" w:cs="Times New Roman"/>
          <w:kern w:val="28"/>
        </w:rPr>
        <w:t>Payable</w:t>
      </w:r>
      <w:r w:rsidR="00073D99" w:rsidRPr="004B6F27">
        <w:rPr>
          <w:rFonts w:ascii="Verdana" w:eastAsia="Times New Roman" w:hAnsi="Verdana" w:cs="Times New Roman"/>
          <w:kern w:val="28"/>
        </w:rPr>
        <w:t>s</w:t>
      </w:r>
      <w:r w:rsidR="00D76F28">
        <w:rPr>
          <w:rFonts w:ascii="Verdana" w:eastAsia="Times New Roman" w:hAnsi="Verdana" w:cs="Times New Roman"/>
          <w:kern w:val="28"/>
        </w:rPr>
        <w:t xml:space="preserve"> – none.</w:t>
      </w:r>
    </w:p>
    <w:p w:rsidR="00E32881" w:rsidRPr="00073D99" w:rsidRDefault="00E32881" w:rsidP="00E32881">
      <w:pPr>
        <w:widowControl w:val="0"/>
        <w:spacing w:after="0" w:line="240" w:lineRule="auto"/>
        <w:ind w:left="720"/>
        <w:contextualSpacing/>
        <w:rPr>
          <w:rFonts w:ascii="Verdana" w:eastAsia="Times New Roman" w:hAnsi="Verdana" w:cs="Times New Roman"/>
          <w:b/>
          <w:kern w:val="28"/>
        </w:rPr>
      </w:pPr>
    </w:p>
    <w:p w:rsidR="00314382" w:rsidRPr="008B0812" w:rsidRDefault="00A542B4" w:rsidP="00EC3E5B">
      <w:pPr>
        <w:widowControl w:val="0"/>
        <w:numPr>
          <w:ilvl w:val="0"/>
          <w:numId w:val="1"/>
        </w:numPr>
        <w:spacing w:after="0" w:line="240" w:lineRule="auto"/>
        <w:contextualSpacing/>
        <w:rPr>
          <w:rFonts w:ascii="Verdana" w:eastAsia="Times New Roman" w:hAnsi="Verdana" w:cs="Times New Roman"/>
          <w:kern w:val="28"/>
        </w:rPr>
      </w:pPr>
      <w:r w:rsidRPr="008C7801">
        <w:rPr>
          <w:rFonts w:ascii="Verdana" w:eastAsia="Times New Roman" w:hAnsi="Verdana" w:cs="Times New Roman"/>
          <w:kern w:val="28"/>
        </w:rPr>
        <w:t xml:space="preserve">Public Comment - </w:t>
      </w:r>
      <w:r w:rsidRPr="008C7801">
        <w:rPr>
          <w:sz w:val="18"/>
          <w:szCs w:val="18"/>
        </w:rPr>
        <w:t xml:space="preserve">anyone wishing to provide public comment will be given 3 minutes </w:t>
      </w:r>
    </w:p>
    <w:p w:rsidR="008B0812" w:rsidRDefault="0020008E" w:rsidP="008B0812">
      <w:pPr>
        <w:pStyle w:val="ListParagraph"/>
        <w:rPr>
          <w:rFonts w:ascii="Verdana" w:eastAsia="Times New Roman" w:hAnsi="Verdana" w:cs="Times New Roman"/>
          <w:kern w:val="28"/>
        </w:rPr>
      </w:pPr>
      <w:r>
        <w:rPr>
          <w:rFonts w:ascii="Verdana" w:eastAsia="Times New Roman" w:hAnsi="Verdana" w:cs="Times New Roman"/>
          <w:kern w:val="28"/>
        </w:rPr>
        <w:t>Darwin Me</w:t>
      </w:r>
      <w:r w:rsidR="0095723C">
        <w:rPr>
          <w:rFonts w:ascii="Verdana" w:eastAsia="Times New Roman" w:hAnsi="Verdana" w:cs="Times New Roman"/>
          <w:kern w:val="28"/>
        </w:rPr>
        <w:t>cham</w:t>
      </w:r>
      <w:r w:rsidR="00FF1115">
        <w:rPr>
          <w:rFonts w:ascii="Verdana" w:eastAsia="Times New Roman" w:hAnsi="Verdana" w:cs="Times New Roman"/>
          <w:kern w:val="28"/>
        </w:rPr>
        <w:t xml:space="preserve"> </w:t>
      </w:r>
      <w:r w:rsidR="00097C0C">
        <w:rPr>
          <w:rFonts w:ascii="Verdana" w:eastAsia="Times New Roman" w:hAnsi="Verdana" w:cs="Times New Roman"/>
          <w:kern w:val="28"/>
        </w:rPr>
        <w:t xml:space="preserve">of TEG Global </w:t>
      </w:r>
      <w:r w:rsidR="00FF1115">
        <w:rPr>
          <w:rFonts w:ascii="Verdana" w:eastAsia="Times New Roman" w:hAnsi="Verdana" w:cs="Times New Roman"/>
          <w:kern w:val="28"/>
        </w:rPr>
        <w:t>– Did the board receive the email he sent?</w:t>
      </w:r>
      <w:r w:rsidR="00365F2D">
        <w:rPr>
          <w:rFonts w:ascii="Verdana" w:eastAsia="Times New Roman" w:hAnsi="Verdana" w:cs="Times New Roman"/>
          <w:kern w:val="28"/>
        </w:rPr>
        <w:t xml:space="preserve"> Members of the board confirm that they received his email.</w:t>
      </w:r>
    </w:p>
    <w:p w:rsidR="00ED5951" w:rsidRPr="00C71226" w:rsidRDefault="008B0812" w:rsidP="00ED5951">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Presentation on Road and Bridge design project</w:t>
      </w:r>
      <w:r w:rsidR="00FF1115">
        <w:rPr>
          <w:rFonts w:ascii="Verdana" w:eastAsia="Times New Roman" w:hAnsi="Verdana" w:cs="Times New Roman"/>
          <w:kern w:val="28"/>
        </w:rPr>
        <w:t xml:space="preserve"> </w:t>
      </w:r>
      <w:r w:rsidR="00E36DB9">
        <w:rPr>
          <w:rFonts w:ascii="Verdana" w:eastAsia="Times New Roman" w:hAnsi="Verdana" w:cs="Times New Roman"/>
          <w:kern w:val="28"/>
        </w:rPr>
        <w:t xml:space="preserve">– </w:t>
      </w:r>
      <w:proofErr w:type="spellStart"/>
      <w:r w:rsidR="00E36DB9">
        <w:rPr>
          <w:rFonts w:ascii="Verdana" w:eastAsia="Times New Roman" w:hAnsi="Verdana" w:cs="Times New Roman"/>
          <w:kern w:val="28"/>
        </w:rPr>
        <w:t>Horrocks</w:t>
      </w:r>
      <w:proofErr w:type="spellEnd"/>
      <w:r w:rsidR="006F4768">
        <w:rPr>
          <w:rFonts w:ascii="Verdana" w:eastAsia="Times New Roman" w:hAnsi="Verdana" w:cs="Times New Roman"/>
          <w:kern w:val="28"/>
        </w:rPr>
        <w:t xml:space="preserve"> Engineers</w:t>
      </w:r>
      <w:r w:rsidR="000D09FA">
        <w:rPr>
          <w:rFonts w:ascii="Verdana" w:eastAsia="Times New Roman" w:hAnsi="Verdana" w:cs="Times New Roman"/>
          <w:kern w:val="28"/>
        </w:rPr>
        <w:t xml:space="preserve"> </w:t>
      </w:r>
      <w:r w:rsidR="00E36DB9">
        <w:rPr>
          <w:rFonts w:ascii="Verdana" w:eastAsia="Times New Roman" w:hAnsi="Verdana" w:cs="Times New Roman"/>
          <w:kern w:val="28"/>
        </w:rPr>
        <w:t xml:space="preserve">– There was a presentation by </w:t>
      </w:r>
      <w:proofErr w:type="spellStart"/>
      <w:r w:rsidR="00E36DB9">
        <w:rPr>
          <w:rFonts w:ascii="Verdana" w:eastAsia="Times New Roman" w:hAnsi="Verdana" w:cs="Times New Roman"/>
          <w:kern w:val="28"/>
        </w:rPr>
        <w:t>Horrocks</w:t>
      </w:r>
      <w:proofErr w:type="spellEnd"/>
      <w:r w:rsidR="00E36DB9">
        <w:rPr>
          <w:rFonts w:ascii="Verdana" w:eastAsia="Times New Roman" w:hAnsi="Verdana" w:cs="Times New Roman"/>
          <w:kern w:val="28"/>
        </w:rPr>
        <w:t xml:space="preserve"> </w:t>
      </w:r>
      <w:r w:rsidR="00365F2D">
        <w:rPr>
          <w:rFonts w:ascii="Verdana" w:eastAsia="Times New Roman" w:hAnsi="Verdana" w:cs="Times New Roman"/>
          <w:kern w:val="28"/>
        </w:rPr>
        <w:t>Engineers and Ball Ventures, includ</w:t>
      </w:r>
      <w:r w:rsidR="00DF2D59">
        <w:rPr>
          <w:rFonts w:ascii="Verdana" w:eastAsia="Times New Roman" w:hAnsi="Verdana" w:cs="Times New Roman"/>
          <w:kern w:val="28"/>
        </w:rPr>
        <w:t xml:space="preserve">ing questions and answers by the presenters, </w:t>
      </w:r>
      <w:r w:rsidR="00365F2D">
        <w:rPr>
          <w:rFonts w:ascii="Verdana" w:eastAsia="Times New Roman" w:hAnsi="Verdana" w:cs="Times New Roman"/>
          <w:kern w:val="28"/>
        </w:rPr>
        <w:t>board</w:t>
      </w:r>
      <w:r w:rsidR="00DF2D59">
        <w:rPr>
          <w:rFonts w:ascii="Verdana" w:eastAsia="Times New Roman" w:hAnsi="Verdana" w:cs="Times New Roman"/>
          <w:kern w:val="28"/>
        </w:rPr>
        <w:t xml:space="preserve"> of directors, public and legal counsel</w:t>
      </w:r>
      <w:r w:rsidR="00365F2D">
        <w:rPr>
          <w:rFonts w:ascii="Verdana" w:eastAsia="Times New Roman" w:hAnsi="Verdana" w:cs="Times New Roman"/>
          <w:kern w:val="28"/>
        </w:rPr>
        <w:t xml:space="preserve">. </w:t>
      </w:r>
      <w:r w:rsidR="000D09FA">
        <w:rPr>
          <w:rFonts w:ascii="Verdana" w:eastAsia="Times New Roman" w:hAnsi="Verdana" w:cs="Times New Roman"/>
          <w:kern w:val="28"/>
        </w:rPr>
        <w:t xml:space="preserve"> </w:t>
      </w:r>
    </w:p>
    <w:p w:rsidR="003476C6" w:rsidRPr="003476C6" w:rsidRDefault="003476C6" w:rsidP="003476C6">
      <w:pPr>
        <w:widowControl w:val="0"/>
        <w:spacing w:after="0" w:line="240" w:lineRule="auto"/>
        <w:contextualSpacing/>
        <w:rPr>
          <w:rFonts w:ascii="Verdana" w:eastAsia="Times New Roman" w:hAnsi="Verdana" w:cs="Times New Roman"/>
          <w:kern w:val="28"/>
        </w:rPr>
      </w:pPr>
    </w:p>
    <w:p w:rsidR="00A011AF" w:rsidRDefault="0088523A" w:rsidP="00976132">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Update from Pathways on fundraising readiness project.</w:t>
      </w:r>
    </w:p>
    <w:p w:rsidR="00BB3698" w:rsidRDefault="00BB3698" w:rsidP="004E3269">
      <w:pPr>
        <w:widowControl w:val="0"/>
        <w:spacing w:after="0" w:line="240" w:lineRule="auto"/>
        <w:ind w:left="720"/>
        <w:contextualSpacing/>
        <w:rPr>
          <w:rFonts w:ascii="Verdana" w:eastAsia="Times New Roman" w:hAnsi="Verdana" w:cs="Times New Roman"/>
          <w:kern w:val="28"/>
        </w:rPr>
      </w:pPr>
    </w:p>
    <w:p w:rsidR="00BB3698" w:rsidRDefault="00BB3698" w:rsidP="004E3269">
      <w:pPr>
        <w:widowControl w:val="0"/>
        <w:spacing w:after="0" w:line="240" w:lineRule="auto"/>
        <w:ind w:left="720"/>
        <w:contextualSpacing/>
        <w:rPr>
          <w:rFonts w:ascii="Verdana" w:eastAsia="Times New Roman" w:hAnsi="Verdana" w:cs="Times New Roman"/>
          <w:kern w:val="28"/>
        </w:rPr>
      </w:pPr>
    </w:p>
    <w:p w:rsidR="00BB3698" w:rsidRDefault="00BB3698" w:rsidP="004E3269">
      <w:pPr>
        <w:widowControl w:val="0"/>
        <w:spacing w:after="0" w:line="240" w:lineRule="auto"/>
        <w:ind w:left="720"/>
        <w:contextualSpacing/>
        <w:rPr>
          <w:rFonts w:ascii="Verdana" w:eastAsia="Times New Roman" w:hAnsi="Verdana" w:cs="Times New Roman"/>
          <w:kern w:val="28"/>
        </w:rPr>
      </w:pPr>
    </w:p>
    <w:p w:rsidR="00BB3698" w:rsidRDefault="00BB3698" w:rsidP="004E3269">
      <w:pPr>
        <w:widowControl w:val="0"/>
        <w:spacing w:after="0" w:line="240" w:lineRule="auto"/>
        <w:ind w:left="720"/>
        <w:contextualSpacing/>
        <w:rPr>
          <w:rFonts w:ascii="Verdana" w:eastAsia="Times New Roman" w:hAnsi="Verdana" w:cs="Times New Roman"/>
          <w:kern w:val="28"/>
        </w:rPr>
      </w:pPr>
    </w:p>
    <w:p w:rsidR="00BB3698" w:rsidRDefault="00BB3698" w:rsidP="004E3269">
      <w:pPr>
        <w:widowControl w:val="0"/>
        <w:spacing w:after="0" w:line="240" w:lineRule="auto"/>
        <w:ind w:left="720"/>
        <w:contextualSpacing/>
        <w:rPr>
          <w:rFonts w:ascii="Verdana" w:eastAsia="Times New Roman" w:hAnsi="Verdana" w:cs="Times New Roman"/>
          <w:kern w:val="28"/>
        </w:rPr>
      </w:pPr>
    </w:p>
    <w:p w:rsidR="004E3269" w:rsidRDefault="0074250E" w:rsidP="004E3269">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Chair Gazdik notes that m</w:t>
      </w:r>
      <w:r w:rsidR="00947090">
        <w:rPr>
          <w:rFonts w:ascii="Verdana" w:eastAsia="Times New Roman" w:hAnsi="Verdana" w:cs="Times New Roman"/>
          <w:kern w:val="28"/>
        </w:rPr>
        <w:t xml:space="preserve">ost </w:t>
      </w:r>
      <w:r>
        <w:rPr>
          <w:rFonts w:ascii="Verdana" w:eastAsia="Times New Roman" w:hAnsi="Verdana" w:cs="Times New Roman"/>
          <w:kern w:val="28"/>
        </w:rPr>
        <w:t xml:space="preserve">of </w:t>
      </w:r>
      <w:r w:rsidR="00947090">
        <w:rPr>
          <w:rFonts w:ascii="Verdana" w:eastAsia="Times New Roman" w:hAnsi="Verdana" w:cs="Times New Roman"/>
          <w:kern w:val="28"/>
        </w:rPr>
        <w:t>Pathways</w:t>
      </w:r>
      <w:r w:rsidR="00C71226">
        <w:rPr>
          <w:rFonts w:ascii="Verdana" w:eastAsia="Times New Roman" w:hAnsi="Verdana" w:cs="Times New Roman"/>
          <w:kern w:val="28"/>
        </w:rPr>
        <w:t>’</w:t>
      </w:r>
      <w:r w:rsidR="00947090">
        <w:rPr>
          <w:rFonts w:ascii="Verdana" w:eastAsia="Times New Roman" w:hAnsi="Verdana" w:cs="Times New Roman"/>
          <w:kern w:val="28"/>
        </w:rPr>
        <w:t xml:space="preserve"> work </w:t>
      </w:r>
      <w:r>
        <w:rPr>
          <w:rFonts w:ascii="Verdana" w:eastAsia="Times New Roman" w:hAnsi="Verdana" w:cs="Times New Roman"/>
          <w:kern w:val="28"/>
        </w:rPr>
        <w:t xml:space="preserve">is </w:t>
      </w:r>
      <w:r w:rsidR="00947090">
        <w:rPr>
          <w:rFonts w:ascii="Verdana" w:eastAsia="Times New Roman" w:hAnsi="Verdana" w:cs="Times New Roman"/>
          <w:kern w:val="28"/>
        </w:rPr>
        <w:t>to be completed once a new</w:t>
      </w:r>
      <w:r w:rsidR="00C71226">
        <w:rPr>
          <w:rFonts w:ascii="Verdana" w:eastAsia="Times New Roman" w:hAnsi="Verdana" w:cs="Times New Roman"/>
          <w:kern w:val="28"/>
        </w:rPr>
        <w:t xml:space="preserve"> </w:t>
      </w:r>
      <w:r w:rsidR="00947090">
        <w:rPr>
          <w:rFonts w:ascii="Verdana" w:eastAsia="Times New Roman" w:hAnsi="Verdana" w:cs="Times New Roman"/>
          <w:kern w:val="28"/>
        </w:rPr>
        <w:t>E</w:t>
      </w:r>
      <w:r>
        <w:rPr>
          <w:rFonts w:ascii="Verdana" w:eastAsia="Times New Roman" w:hAnsi="Verdana" w:cs="Times New Roman"/>
          <w:kern w:val="28"/>
        </w:rPr>
        <w:t xml:space="preserve">xecutive </w:t>
      </w:r>
      <w:r w:rsidR="00947090">
        <w:rPr>
          <w:rFonts w:ascii="Verdana" w:eastAsia="Times New Roman" w:hAnsi="Verdana" w:cs="Times New Roman"/>
          <w:kern w:val="28"/>
        </w:rPr>
        <w:t>D</w:t>
      </w:r>
      <w:r>
        <w:rPr>
          <w:rFonts w:ascii="Verdana" w:eastAsia="Times New Roman" w:hAnsi="Verdana" w:cs="Times New Roman"/>
          <w:kern w:val="28"/>
        </w:rPr>
        <w:t>irector</w:t>
      </w:r>
      <w:r w:rsidR="00947090">
        <w:rPr>
          <w:rFonts w:ascii="Verdana" w:eastAsia="Times New Roman" w:hAnsi="Verdana" w:cs="Times New Roman"/>
          <w:kern w:val="28"/>
        </w:rPr>
        <w:t xml:space="preserve"> is hired.</w:t>
      </w:r>
    </w:p>
    <w:p w:rsidR="00C71226" w:rsidRPr="004E3269" w:rsidRDefault="00C71226" w:rsidP="004E3269">
      <w:pPr>
        <w:widowControl w:val="0"/>
        <w:spacing w:after="0" w:line="240" w:lineRule="auto"/>
        <w:ind w:left="720"/>
        <w:contextualSpacing/>
        <w:rPr>
          <w:rFonts w:ascii="Verdana" w:eastAsia="Times New Roman" w:hAnsi="Verdana" w:cs="Times New Roman"/>
          <w:kern w:val="28"/>
        </w:rPr>
      </w:pPr>
    </w:p>
    <w:p w:rsidR="005F3694" w:rsidRPr="008B0812" w:rsidRDefault="00B83C32" w:rsidP="000D07F2">
      <w:pPr>
        <w:widowControl w:val="0"/>
        <w:numPr>
          <w:ilvl w:val="0"/>
          <w:numId w:val="1"/>
        </w:numPr>
        <w:spacing w:after="0" w:line="240" w:lineRule="auto"/>
        <w:contextualSpacing/>
        <w:rPr>
          <w:rFonts w:ascii="Verdana" w:eastAsia="Times New Roman" w:hAnsi="Verdana" w:cs="Times New Roman"/>
          <w:kern w:val="28"/>
        </w:rPr>
      </w:pPr>
      <w:r w:rsidRPr="008B0812">
        <w:rPr>
          <w:rFonts w:ascii="Verdana" w:eastAsia="Times New Roman" w:hAnsi="Verdana" w:cs="Times New Roman"/>
          <w:kern w:val="28"/>
        </w:rPr>
        <w:t>Public Relations</w:t>
      </w:r>
      <w:r w:rsidR="0088523A" w:rsidRPr="008B0812">
        <w:rPr>
          <w:rFonts w:ascii="Verdana" w:eastAsia="Times New Roman" w:hAnsi="Verdana" w:cs="Times New Roman"/>
          <w:kern w:val="28"/>
        </w:rPr>
        <w:t xml:space="preserve"> - review draft RFP for PR firm and list of companies.</w:t>
      </w:r>
    </w:p>
    <w:p w:rsidR="00A32C17" w:rsidRPr="00A32C17" w:rsidRDefault="00197437" w:rsidP="00CE45C5">
      <w:pPr>
        <w:widowControl w:val="0"/>
        <w:spacing w:after="0" w:line="240" w:lineRule="auto"/>
        <w:ind w:left="720"/>
        <w:contextualSpacing/>
        <w:rPr>
          <w:rFonts w:ascii="Verdana" w:eastAsia="Times New Roman" w:hAnsi="Verdana" w:cs="Times New Roman"/>
          <w:kern w:val="28"/>
        </w:rPr>
      </w:pPr>
      <w:r>
        <w:rPr>
          <w:rFonts w:ascii="Verdana" w:eastAsia="Times New Roman" w:hAnsi="Verdana" w:cs="Times New Roman"/>
          <w:kern w:val="28"/>
        </w:rPr>
        <w:t>Mr. LoBuono prepared a proposed RFP</w:t>
      </w:r>
      <w:r w:rsidR="001B6C65">
        <w:rPr>
          <w:rFonts w:ascii="Verdana" w:eastAsia="Times New Roman" w:hAnsi="Verdana" w:cs="Times New Roman"/>
          <w:kern w:val="28"/>
        </w:rPr>
        <w:t xml:space="preserve"> and body of work</w:t>
      </w:r>
      <w:r>
        <w:rPr>
          <w:rFonts w:ascii="Verdana" w:eastAsia="Times New Roman" w:hAnsi="Verdana" w:cs="Times New Roman"/>
          <w:kern w:val="28"/>
        </w:rPr>
        <w:t xml:space="preserve"> for board review.</w:t>
      </w:r>
      <w:r w:rsidR="00E6493A">
        <w:rPr>
          <w:rFonts w:ascii="Verdana" w:eastAsia="Times New Roman" w:hAnsi="Verdana" w:cs="Times New Roman"/>
          <w:kern w:val="28"/>
        </w:rPr>
        <w:t xml:space="preserve">  </w:t>
      </w:r>
      <w:r w:rsidR="001B6C65">
        <w:rPr>
          <w:rFonts w:ascii="Verdana" w:eastAsia="Times New Roman" w:hAnsi="Verdana" w:cs="Times New Roman"/>
          <w:kern w:val="28"/>
        </w:rPr>
        <w:t>A general c</w:t>
      </w:r>
      <w:r w:rsidR="00A633B4">
        <w:rPr>
          <w:rFonts w:ascii="Verdana" w:eastAsia="Times New Roman" w:hAnsi="Verdana" w:cs="Times New Roman"/>
          <w:kern w:val="28"/>
        </w:rPr>
        <w:t xml:space="preserve">ommission structure of </w:t>
      </w:r>
      <w:r w:rsidR="001B6C65">
        <w:rPr>
          <w:rFonts w:ascii="Verdana" w:eastAsia="Times New Roman" w:hAnsi="Verdana" w:cs="Times New Roman"/>
          <w:kern w:val="28"/>
        </w:rPr>
        <w:t xml:space="preserve">PR firms of </w:t>
      </w:r>
      <w:r w:rsidR="00A633B4">
        <w:rPr>
          <w:rFonts w:ascii="Verdana" w:eastAsia="Times New Roman" w:hAnsi="Verdana" w:cs="Times New Roman"/>
          <w:kern w:val="28"/>
        </w:rPr>
        <w:t xml:space="preserve">15% is discussed.  Mr. LoBuono researched a list of companies to be considered.  </w:t>
      </w:r>
      <w:r w:rsidR="001B6C65">
        <w:rPr>
          <w:rFonts w:ascii="Verdana" w:eastAsia="Times New Roman" w:hAnsi="Verdana" w:cs="Times New Roman"/>
          <w:kern w:val="28"/>
        </w:rPr>
        <w:t>Any commentary by the board needs to be submitted to Mr. LoBuono by January 31,</w:t>
      </w:r>
      <w:r w:rsidR="001B6C65">
        <w:rPr>
          <w:rFonts w:ascii="Verdana" w:eastAsia="Times New Roman" w:hAnsi="Verdana" w:cs="Times New Roman"/>
          <w:kern w:val="28"/>
          <w:vertAlign w:val="superscript"/>
        </w:rPr>
        <w:t xml:space="preserve"> </w:t>
      </w:r>
      <w:r w:rsidR="001B6C65">
        <w:rPr>
          <w:rFonts w:ascii="Verdana" w:eastAsia="Times New Roman" w:hAnsi="Verdana" w:cs="Times New Roman"/>
          <w:kern w:val="28"/>
        </w:rPr>
        <w:t xml:space="preserve">2018. </w:t>
      </w:r>
      <w:r w:rsidR="00336D2E">
        <w:rPr>
          <w:rFonts w:ascii="Verdana" w:eastAsia="Times New Roman" w:hAnsi="Verdana" w:cs="Times New Roman"/>
          <w:kern w:val="28"/>
        </w:rPr>
        <w:t xml:space="preserve"> Chair Gazdik s</w:t>
      </w:r>
      <w:r w:rsidR="00E6493A">
        <w:rPr>
          <w:rFonts w:ascii="Verdana" w:eastAsia="Times New Roman" w:hAnsi="Verdana" w:cs="Times New Roman"/>
          <w:kern w:val="28"/>
        </w:rPr>
        <w:t>uggests that Mr. LoBuono confer</w:t>
      </w:r>
      <w:r w:rsidR="00336D2E">
        <w:rPr>
          <w:rFonts w:ascii="Verdana" w:eastAsia="Times New Roman" w:hAnsi="Verdana" w:cs="Times New Roman"/>
          <w:kern w:val="28"/>
        </w:rPr>
        <w:t xml:space="preserve"> with Kevin Bruder of CM Group.</w:t>
      </w:r>
    </w:p>
    <w:p w:rsidR="005F3694" w:rsidRDefault="005F3694" w:rsidP="0062090B">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Business Advisory Committee</w:t>
      </w:r>
      <w:r w:rsidR="00CD1DA1">
        <w:rPr>
          <w:rFonts w:ascii="Verdana" w:eastAsia="Times New Roman" w:hAnsi="Verdana" w:cs="Times New Roman"/>
          <w:kern w:val="28"/>
        </w:rPr>
        <w:t xml:space="preserve"> update</w:t>
      </w:r>
      <w:r w:rsidR="00AB544C">
        <w:rPr>
          <w:rFonts w:ascii="Verdana" w:eastAsia="Times New Roman" w:hAnsi="Verdana" w:cs="Times New Roman"/>
          <w:kern w:val="28"/>
        </w:rPr>
        <w:t xml:space="preserve"> – Mr. Swanson </w:t>
      </w:r>
      <w:r w:rsidR="005861D5">
        <w:rPr>
          <w:rFonts w:ascii="Verdana" w:eastAsia="Times New Roman" w:hAnsi="Verdana" w:cs="Times New Roman"/>
          <w:kern w:val="28"/>
        </w:rPr>
        <w:t xml:space="preserve">met </w:t>
      </w:r>
      <w:r w:rsidR="00AB544C">
        <w:rPr>
          <w:rFonts w:ascii="Verdana" w:eastAsia="Times New Roman" w:hAnsi="Verdana" w:cs="Times New Roman"/>
          <w:kern w:val="28"/>
        </w:rPr>
        <w:t xml:space="preserve">with Mr. Hernandez </w:t>
      </w:r>
      <w:r w:rsidR="005861D5">
        <w:rPr>
          <w:rFonts w:ascii="Verdana" w:eastAsia="Times New Roman" w:hAnsi="Verdana" w:cs="Times New Roman"/>
          <w:kern w:val="28"/>
        </w:rPr>
        <w:t>and discussed the BAC,</w:t>
      </w:r>
      <w:r w:rsidR="00F832AD">
        <w:rPr>
          <w:rFonts w:ascii="Verdana" w:eastAsia="Times New Roman" w:hAnsi="Verdana" w:cs="Times New Roman"/>
          <w:kern w:val="28"/>
        </w:rPr>
        <w:t xml:space="preserve"> and the possibility of being chair</w:t>
      </w:r>
      <w:r w:rsidR="005861D5">
        <w:rPr>
          <w:rFonts w:ascii="Verdana" w:eastAsia="Times New Roman" w:hAnsi="Verdana" w:cs="Times New Roman"/>
          <w:kern w:val="28"/>
        </w:rPr>
        <w:t xml:space="preserve">person on the committee.  </w:t>
      </w:r>
      <w:r w:rsidR="00AB544C">
        <w:rPr>
          <w:rFonts w:ascii="Verdana" w:eastAsia="Times New Roman" w:hAnsi="Verdana" w:cs="Times New Roman"/>
          <w:kern w:val="28"/>
        </w:rPr>
        <w:t>Scheduling was discussed.  Mr. Swanson believe</w:t>
      </w:r>
      <w:r w:rsidR="005861D5">
        <w:rPr>
          <w:rFonts w:ascii="Verdana" w:eastAsia="Times New Roman" w:hAnsi="Verdana" w:cs="Times New Roman"/>
          <w:kern w:val="28"/>
        </w:rPr>
        <w:t>s</w:t>
      </w:r>
      <w:r w:rsidR="002A0956">
        <w:rPr>
          <w:rFonts w:ascii="Verdana" w:eastAsia="Times New Roman" w:hAnsi="Verdana" w:cs="Times New Roman"/>
          <w:kern w:val="28"/>
        </w:rPr>
        <w:t xml:space="preserve"> that the </w:t>
      </w:r>
      <w:r w:rsidR="00F832AD">
        <w:rPr>
          <w:rFonts w:ascii="Verdana" w:eastAsia="Times New Roman" w:hAnsi="Verdana" w:cs="Times New Roman"/>
          <w:kern w:val="28"/>
        </w:rPr>
        <w:t>amount of contact</w:t>
      </w:r>
      <w:r w:rsidR="00AB544C">
        <w:rPr>
          <w:rFonts w:ascii="Verdana" w:eastAsia="Times New Roman" w:hAnsi="Verdana" w:cs="Times New Roman"/>
          <w:kern w:val="28"/>
        </w:rPr>
        <w:t xml:space="preserve"> the BAC candidates </w:t>
      </w:r>
      <w:r w:rsidR="00F832AD">
        <w:rPr>
          <w:rFonts w:ascii="Verdana" w:eastAsia="Times New Roman" w:hAnsi="Verdana" w:cs="Times New Roman"/>
          <w:kern w:val="28"/>
        </w:rPr>
        <w:t xml:space="preserve">have </w:t>
      </w:r>
      <w:r w:rsidR="00AB544C">
        <w:rPr>
          <w:rFonts w:ascii="Verdana" w:eastAsia="Times New Roman" w:hAnsi="Verdana" w:cs="Times New Roman"/>
          <w:kern w:val="28"/>
        </w:rPr>
        <w:t xml:space="preserve">in the community could </w:t>
      </w:r>
      <w:r w:rsidR="00173D3B">
        <w:rPr>
          <w:rFonts w:ascii="Verdana" w:eastAsia="Times New Roman" w:hAnsi="Verdana" w:cs="Times New Roman"/>
          <w:kern w:val="28"/>
        </w:rPr>
        <w:t>serve all parties</w:t>
      </w:r>
      <w:r w:rsidR="005861D5">
        <w:rPr>
          <w:rFonts w:ascii="Verdana" w:eastAsia="Times New Roman" w:hAnsi="Verdana" w:cs="Times New Roman"/>
          <w:kern w:val="28"/>
        </w:rPr>
        <w:t xml:space="preserve"> involved</w:t>
      </w:r>
      <w:r w:rsidR="00173D3B">
        <w:rPr>
          <w:rFonts w:ascii="Verdana" w:eastAsia="Times New Roman" w:hAnsi="Verdana" w:cs="Times New Roman"/>
          <w:kern w:val="28"/>
        </w:rPr>
        <w:t xml:space="preserve"> very </w:t>
      </w:r>
      <w:r w:rsidR="002A0956">
        <w:rPr>
          <w:rFonts w:ascii="Verdana" w:eastAsia="Times New Roman" w:hAnsi="Verdana" w:cs="Times New Roman"/>
          <w:kern w:val="28"/>
        </w:rPr>
        <w:t>well.  Mr. Sayer suggested co-chairing the committee with Mr. Hernandez</w:t>
      </w:r>
      <w:r w:rsidR="00270C65">
        <w:rPr>
          <w:rFonts w:ascii="Verdana" w:eastAsia="Times New Roman" w:hAnsi="Verdana" w:cs="Times New Roman"/>
          <w:kern w:val="28"/>
        </w:rPr>
        <w:t xml:space="preserve"> </w:t>
      </w:r>
      <w:bookmarkStart w:id="0" w:name="_GoBack"/>
      <w:bookmarkEnd w:id="0"/>
      <w:r w:rsidR="002A0956">
        <w:rPr>
          <w:rFonts w:ascii="Verdana" w:eastAsia="Times New Roman" w:hAnsi="Verdana" w:cs="Times New Roman"/>
          <w:kern w:val="28"/>
        </w:rPr>
        <w:t>since they both have demanding schedules.</w:t>
      </w:r>
    </w:p>
    <w:p w:rsidR="00A32C17" w:rsidRDefault="00A32C17" w:rsidP="00A32C17">
      <w:pPr>
        <w:widowControl w:val="0"/>
        <w:spacing w:after="0" w:line="240" w:lineRule="auto"/>
        <w:contextualSpacing/>
        <w:rPr>
          <w:rFonts w:ascii="Verdana" w:eastAsia="Times New Roman" w:hAnsi="Verdana" w:cs="Times New Roman"/>
          <w:kern w:val="28"/>
        </w:rPr>
      </w:pPr>
    </w:p>
    <w:p w:rsidR="00A542B4" w:rsidRDefault="00A542B4" w:rsidP="00A542B4">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Report and Updates</w:t>
      </w:r>
    </w:p>
    <w:p w:rsidR="00B60920" w:rsidRDefault="00B60920" w:rsidP="00B60920">
      <w:pPr>
        <w:pStyle w:val="ListParagraph"/>
        <w:numPr>
          <w:ilvl w:val="0"/>
          <w:numId w:val="4"/>
        </w:numPr>
        <w:rPr>
          <w:rFonts w:ascii="Verdana" w:eastAsia="Times New Roman" w:hAnsi="Verdana" w:cs="Times New Roman"/>
          <w:kern w:val="28"/>
        </w:rPr>
      </w:pPr>
      <w:r w:rsidRPr="002C78B5">
        <w:rPr>
          <w:rFonts w:ascii="Verdana" w:eastAsia="Times New Roman" w:hAnsi="Verdana" w:cs="Times New Roman"/>
          <w:kern w:val="28"/>
        </w:rPr>
        <w:t>Administrative</w:t>
      </w:r>
      <w:r w:rsidR="00DF3058">
        <w:rPr>
          <w:rFonts w:ascii="Verdana" w:eastAsia="Times New Roman" w:hAnsi="Verdana" w:cs="Times New Roman"/>
          <w:kern w:val="28"/>
        </w:rPr>
        <w:t xml:space="preserve"> –</w:t>
      </w:r>
      <w:r w:rsidR="005A14CE">
        <w:rPr>
          <w:rFonts w:ascii="Verdana" w:eastAsia="Times New Roman" w:hAnsi="Verdana" w:cs="Times New Roman"/>
          <w:kern w:val="28"/>
        </w:rPr>
        <w:t xml:space="preserve"> A</w:t>
      </w:r>
      <w:r w:rsidR="00DF3058">
        <w:rPr>
          <w:rFonts w:ascii="Verdana" w:eastAsia="Times New Roman" w:hAnsi="Verdana" w:cs="Times New Roman"/>
          <w:kern w:val="28"/>
        </w:rPr>
        <w:t xml:space="preserve"> locked bulletin board case is proposed by the Administrative Coordinator</w:t>
      </w:r>
      <w:r w:rsidR="005A14CE">
        <w:rPr>
          <w:rFonts w:ascii="Verdana" w:eastAsia="Times New Roman" w:hAnsi="Verdana" w:cs="Times New Roman"/>
          <w:kern w:val="28"/>
        </w:rPr>
        <w:t xml:space="preserve"> to be installed outside of the building</w:t>
      </w:r>
      <w:r w:rsidR="00610A45">
        <w:rPr>
          <w:rFonts w:ascii="Verdana" w:eastAsia="Times New Roman" w:hAnsi="Verdana" w:cs="Times New Roman"/>
          <w:kern w:val="28"/>
        </w:rPr>
        <w:t xml:space="preserve"> to post the meeting and agenda notices</w:t>
      </w:r>
      <w:r w:rsidR="00DF3058">
        <w:rPr>
          <w:rFonts w:ascii="Verdana" w:eastAsia="Times New Roman" w:hAnsi="Verdana" w:cs="Times New Roman"/>
          <w:kern w:val="28"/>
        </w:rPr>
        <w:t xml:space="preserve">.  In addition, a </w:t>
      </w:r>
      <w:r w:rsidR="005A14CE">
        <w:rPr>
          <w:rFonts w:ascii="Verdana" w:eastAsia="Times New Roman" w:hAnsi="Verdana" w:cs="Times New Roman"/>
          <w:kern w:val="28"/>
        </w:rPr>
        <w:t>cost comparison</w:t>
      </w:r>
      <w:r w:rsidR="00DF3058">
        <w:rPr>
          <w:rFonts w:ascii="Verdana" w:eastAsia="Times New Roman" w:hAnsi="Verdana" w:cs="Times New Roman"/>
          <w:kern w:val="28"/>
        </w:rPr>
        <w:t xml:space="preserve"> for an intranet outlet for the conference room and the service offered by Zoom is </w:t>
      </w:r>
      <w:r w:rsidR="005A14CE">
        <w:rPr>
          <w:rFonts w:ascii="Verdana" w:eastAsia="Times New Roman" w:hAnsi="Verdana" w:cs="Times New Roman"/>
          <w:kern w:val="28"/>
        </w:rPr>
        <w:t>proposed</w:t>
      </w:r>
      <w:r w:rsidR="00DF3058">
        <w:rPr>
          <w:rFonts w:ascii="Verdana" w:eastAsia="Times New Roman" w:hAnsi="Verdana" w:cs="Times New Roman"/>
          <w:kern w:val="28"/>
        </w:rPr>
        <w:t xml:space="preserve"> for the next meeting.</w:t>
      </w:r>
      <w:r w:rsidR="005A14CE">
        <w:rPr>
          <w:rFonts w:ascii="Verdana" w:eastAsia="Times New Roman" w:hAnsi="Verdana" w:cs="Times New Roman"/>
          <w:kern w:val="28"/>
        </w:rPr>
        <w:t xml:space="preserve">  An Adobe tool is requested to edit any Apple documents at the cost of $25.00.  </w:t>
      </w:r>
    </w:p>
    <w:p w:rsidR="00E32881" w:rsidRDefault="00E32881" w:rsidP="00B60920">
      <w:pPr>
        <w:pStyle w:val="ListParagraph"/>
        <w:numPr>
          <w:ilvl w:val="0"/>
          <w:numId w:val="4"/>
        </w:numPr>
        <w:rPr>
          <w:rFonts w:ascii="Verdana" w:eastAsia="Times New Roman" w:hAnsi="Verdana" w:cs="Times New Roman"/>
          <w:kern w:val="28"/>
        </w:rPr>
      </w:pPr>
      <w:r>
        <w:rPr>
          <w:rFonts w:ascii="Verdana" w:eastAsia="Times New Roman" w:hAnsi="Verdana" w:cs="Times New Roman"/>
          <w:kern w:val="28"/>
        </w:rPr>
        <w:t>Legal</w:t>
      </w:r>
      <w:r w:rsidR="00173D3B">
        <w:rPr>
          <w:rFonts w:ascii="Verdana" w:eastAsia="Times New Roman" w:hAnsi="Verdana" w:cs="Times New Roman"/>
          <w:kern w:val="28"/>
        </w:rPr>
        <w:t xml:space="preserve"> – Current coll</w:t>
      </w:r>
      <w:r w:rsidR="005A14CE">
        <w:rPr>
          <w:rFonts w:ascii="Verdana" w:eastAsia="Times New Roman" w:hAnsi="Verdana" w:cs="Times New Roman"/>
          <w:kern w:val="28"/>
        </w:rPr>
        <w:t>ections satisfied.</w:t>
      </w:r>
      <w:r w:rsidR="00A23FFE">
        <w:rPr>
          <w:rFonts w:ascii="Verdana" w:eastAsia="Times New Roman" w:hAnsi="Verdana" w:cs="Times New Roman"/>
          <w:kern w:val="28"/>
        </w:rPr>
        <w:t xml:space="preserve">  An agreement was</w:t>
      </w:r>
      <w:r w:rsidR="007A0B60">
        <w:rPr>
          <w:rFonts w:ascii="Verdana" w:eastAsia="Times New Roman" w:hAnsi="Verdana" w:cs="Times New Roman"/>
          <w:kern w:val="28"/>
        </w:rPr>
        <w:t xml:space="preserve"> made</w:t>
      </w:r>
      <w:r w:rsidR="00A23FFE">
        <w:rPr>
          <w:rFonts w:ascii="Verdana" w:eastAsia="Times New Roman" w:hAnsi="Verdana" w:cs="Times New Roman"/>
          <w:kern w:val="28"/>
        </w:rPr>
        <w:t xml:space="preserve"> with one hotelier</w:t>
      </w:r>
      <w:r w:rsidR="007A0B60">
        <w:rPr>
          <w:rFonts w:ascii="Verdana" w:eastAsia="Times New Roman" w:hAnsi="Verdana" w:cs="Times New Roman"/>
          <w:kern w:val="28"/>
        </w:rPr>
        <w:t xml:space="preserve"> </w:t>
      </w:r>
      <w:r w:rsidR="00A23FFE">
        <w:rPr>
          <w:rFonts w:ascii="Verdana" w:eastAsia="Times New Roman" w:hAnsi="Verdana" w:cs="Times New Roman"/>
          <w:kern w:val="28"/>
        </w:rPr>
        <w:t>to pay the monthly</w:t>
      </w:r>
      <w:r w:rsidR="007A0B60">
        <w:rPr>
          <w:rFonts w:ascii="Verdana" w:eastAsia="Times New Roman" w:hAnsi="Verdana" w:cs="Times New Roman"/>
          <w:kern w:val="28"/>
        </w:rPr>
        <w:t xml:space="preserve"> tax and one fourth of the past due every month.  By paying the existing bill, there wil</w:t>
      </w:r>
      <w:r w:rsidR="00C47076">
        <w:rPr>
          <w:rFonts w:ascii="Verdana" w:eastAsia="Times New Roman" w:hAnsi="Verdana" w:cs="Times New Roman"/>
          <w:kern w:val="28"/>
        </w:rPr>
        <w:t>l be no additional penalties attached</w:t>
      </w:r>
      <w:r w:rsidR="007A0B60">
        <w:rPr>
          <w:rFonts w:ascii="Verdana" w:eastAsia="Times New Roman" w:hAnsi="Verdana" w:cs="Times New Roman"/>
          <w:kern w:val="28"/>
        </w:rPr>
        <w:t>.  The hotel in question should be caught up within three months.</w:t>
      </w:r>
      <w:r w:rsidR="00866D12">
        <w:rPr>
          <w:rFonts w:ascii="Verdana" w:eastAsia="Times New Roman" w:hAnsi="Verdana" w:cs="Times New Roman"/>
          <w:kern w:val="28"/>
        </w:rPr>
        <w:t xml:space="preserve">  No news from the legislature</w:t>
      </w:r>
      <w:r w:rsidR="00C47076">
        <w:rPr>
          <w:rFonts w:ascii="Verdana" w:eastAsia="Times New Roman" w:hAnsi="Verdana" w:cs="Times New Roman"/>
          <w:kern w:val="28"/>
        </w:rPr>
        <w:t xml:space="preserve"> on amendment of IFAD’s enabling statute</w:t>
      </w:r>
      <w:r w:rsidR="00866D12">
        <w:rPr>
          <w:rFonts w:ascii="Verdana" w:eastAsia="Times New Roman" w:hAnsi="Verdana" w:cs="Times New Roman"/>
          <w:kern w:val="28"/>
        </w:rPr>
        <w:t>.</w:t>
      </w:r>
    </w:p>
    <w:p w:rsidR="007D3A5A" w:rsidRPr="002C78B5" w:rsidRDefault="007D3A5A" w:rsidP="007D3A5A">
      <w:pPr>
        <w:pStyle w:val="ListParagraph"/>
        <w:spacing w:after="0"/>
        <w:ind w:left="1440"/>
        <w:rPr>
          <w:rFonts w:ascii="Verdana" w:eastAsia="Times New Roman" w:hAnsi="Verdana" w:cs="Times New Roman"/>
          <w:kern w:val="28"/>
        </w:rPr>
      </w:pPr>
    </w:p>
    <w:p w:rsidR="00A542B4" w:rsidRPr="00A542B4" w:rsidRDefault="000D528A" w:rsidP="00A542B4">
      <w:pPr>
        <w:widowControl w:val="0"/>
        <w:numPr>
          <w:ilvl w:val="0"/>
          <w:numId w:val="1"/>
        </w:numPr>
        <w:spacing w:after="0" w:line="240" w:lineRule="auto"/>
        <w:contextualSpacing/>
        <w:rPr>
          <w:rFonts w:ascii="Verdana" w:eastAsia="Times New Roman" w:hAnsi="Verdana" w:cs="Times New Roman"/>
          <w:kern w:val="28"/>
        </w:rPr>
      </w:pPr>
      <w:r>
        <w:rPr>
          <w:rFonts w:ascii="Verdana" w:eastAsia="Times New Roman" w:hAnsi="Verdana" w:cs="Times New Roman"/>
          <w:kern w:val="28"/>
        </w:rPr>
        <w:t>C</w:t>
      </w:r>
      <w:r w:rsidR="00A542B4">
        <w:rPr>
          <w:rFonts w:ascii="Verdana" w:eastAsia="Times New Roman" w:hAnsi="Verdana" w:cs="Times New Roman"/>
          <w:kern w:val="28"/>
        </w:rPr>
        <w:t>alendar and Announcements</w:t>
      </w:r>
    </w:p>
    <w:p w:rsidR="002C78B5" w:rsidRDefault="00A542B4" w:rsidP="00A542B4">
      <w:pPr>
        <w:pStyle w:val="Default"/>
        <w:ind w:left="720"/>
      </w:pPr>
      <w:r>
        <w:t>Up</w:t>
      </w:r>
      <w:r w:rsidR="002C78B5">
        <w:t>coming IFAD Meeting/Events</w:t>
      </w:r>
      <w:r w:rsidR="00173D3B">
        <w:t xml:space="preserve"> – Holiday </w:t>
      </w:r>
      <w:r w:rsidR="00771DE5">
        <w:t>dinner on</w:t>
      </w:r>
      <w:r w:rsidR="00173D3B">
        <w:t xml:space="preserve"> January </w:t>
      </w:r>
      <w:r w:rsidR="00771DE5">
        <w:t xml:space="preserve">29, </w:t>
      </w:r>
      <w:r w:rsidR="00173D3B">
        <w:t>2018 at 6:30 PM at Stock</w:t>
      </w:r>
      <w:r w:rsidR="005D5999">
        <w:t xml:space="preserve">man’s.  </w:t>
      </w:r>
    </w:p>
    <w:p w:rsidR="000D528A" w:rsidRPr="005C7219" w:rsidRDefault="000D528A" w:rsidP="000D528A">
      <w:pPr>
        <w:pStyle w:val="Default"/>
        <w:numPr>
          <w:ilvl w:val="0"/>
          <w:numId w:val="5"/>
        </w:numPr>
        <w:tabs>
          <w:tab w:val="left" w:pos="513"/>
        </w:tabs>
        <w:rPr>
          <w:sz w:val="22"/>
          <w:szCs w:val="22"/>
        </w:rPr>
      </w:pPr>
      <w:r w:rsidRPr="005C7219">
        <w:rPr>
          <w:sz w:val="22"/>
          <w:szCs w:val="22"/>
        </w:rPr>
        <w:t xml:space="preserve">Next Board Meeting on </w:t>
      </w:r>
      <w:r w:rsidR="008023C8">
        <w:rPr>
          <w:sz w:val="22"/>
          <w:szCs w:val="22"/>
        </w:rPr>
        <w:t>6</w:t>
      </w:r>
      <w:r w:rsidR="005C7219" w:rsidRPr="005C7219">
        <w:rPr>
          <w:sz w:val="22"/>
          <w:szCs w:val="22"/>
        </w:rPr>
        <w:t xml:space="preserve"> </w:t>
      </w:r>
      <w:r w:rsidR="008023C8">
        <w:rPr>
          <w:sz w:val="22"/>
          <w:szCs w:val="22"/>
        </w:rPr>
        <w:t>February</w:t>
      </w:r>
      <w:r w:rsidRPr="005C7219">
        <w:rPr>
          <w:sz w:val="22"/>
          <w:szCs w:val="22"/>
        </w:rPr>
        <w:t xml:space="preserve"> 201</w:t>
      </w:r>
      <w:r w:rsidR="005C7219" w:rsidRPr="005C7219">
        <w:rPr>
          <w:sz w:val="22"/>
          <w:szCs w:val="22"/>
        </w:rPr>
        <w:t>8</w:t>
      </w:r>
      <w:r w:rsidR="005C7219">
        <w:rPr>
          <w:sz w:val="22"/>
          <w:szCs w:val="22"/>
        </w:rPr>
        <w:t xml:space="preserve"> (Tuesday)</w:t>
      </w:r>
    </w:p>
    <w:p w:rsidR="00022912" w:rsidRDefault="002C78B5" w:rsidP="00E6493A">
      <w:pPr>
        <w:pStyle w:val="Default"/>
        <w:numPr>
          <w:ilvl w:val="0"/>
          <w:numId w:val="5"/>
        </w:numPr>
        <w:tabs>
          <w:tab w:val="left" w:pos="513"/>
        </w:tabs>
        <w:rPr>
          <w:sz w:val="22"/>
          <w:szCs w:val="22"/>
        </w:rPr>
      </w:pPr>
      <w:r>
        <w:rPr>
          <w:sz w:val="22"/>
          <w:szCs w:val="22"/>
        </w:rPr>
        <w:t>Announcements and Minor Questions</w:t>
      </w:r>
      <w:r w:rsidR="005D5999">
        <w:rPr>
          <w:sz w:val="22"/>
          <w:szCs w:val="22"/>
        </w:rPr>
        <w:t xml:space="preserve"> </w:t>
      </w:r>
      <w:r w:rsidR="00E53930">
        <w:rPr>
          <w:sz w:val="22"/>
          <w:szCs w:val="22"/>
        </w:rPr>
        <w:t>–</w:t>
      </w:r>
      <w:r w:rsidR="005D5999">
        <w:rPr>
          <w:sz w:val="22"/>
          <w:szCs w:val="22"/>
        </w:rPr>
        <w:t xml:space="preserve"> </w:t>
      </w:r>
      <w:r w:rsidR="00E53930">
        <w:rPr>
          <w:sz w:val="22"/>
          <w:szCs w:val="22"/>
        </w:rPr>
        <w:t>Mr. Nitschke may need help with the questions for the RFP, which are due the close of business on January 25</w:t>
      </w:r>
      <w:r w:rsidR="00E53930" w:rsidRPr="00E53930">
        <w:rPr>
          <w:sz w:val="22"/>
          <w:szCs w:val="22"/>
          <w:vertAlign w:val="superscript"/>
        </w:rPr>
        <w:t>th</w:t>
      </w:r>
      <w:r w:rsidR="00E53930">
        <w:rPr>
          <w:sz w:val="22"/>
          <w:szCs w:val="22"/>
        </w:rPr>
        <w:t xml:space="preserve">.  Mr. LoBuono observed discrepancies in the </w:t>
      </w:r>
      <w:r w:rsidR="00A861A9">
        <w:rPr>
          <w:sz w:val="22"/>
          <w:szCs w:val="22"/>
        </w:rPr>
        <w:t xml:space="preserve">annual </w:t>
      </w:r>
      <w:r w:rsidR="00E53930">
        <w:rPr>
          <w:sz w:val="22"/>
          <w:szCs w:val="22"/>
        </w:rPr>
        <w:t xml:space="preserve">calendar, and meeting dates.  It is determined that the meetings fall on the second and fourth Tuesdays of the month versus the meeting day of the week during the second and fourth weeks of the month.  </w:t>
      </w:r>
    </w:p>
    <w:p w:rsidR="00022912" w:rsidRDefault="00022912" w:rsidP="00022912">
      <w:pPr>
        <w:pStyle w:val="Default"/>
        <w:tabs>
          <w:tab w:val="left" w:pos="513"/>
        </w:tabs>
        <w:ind w:left="1350"/>
        <w:rPr>
          <w:sz w:val="22"/>
          <w:szCs w:val="22"/>
        </w:rPr>
      </w:pPr>
    </w:p>
    <w:p w:rsidR="00022912" w:rsidRDefault="00022912" w:rsidP="00022912">
      <w:pPr>
        <w:pStyle w:val="Default"/>
        <w:tabs>
          <w:tab w:val="left" w:pos="513"/>
        </w:tabs>
        <w:ind w:left="1710"/>
        <w:rPr>
          <w:sz w:val="22"/>
          <w:szCs w:val="22"/>
        </w:rPr>
      </w:pPr>
    </w:p>
    <w:p w:rsidR="00022912" w:rsidRDefault="00022912" w:rsidP="00022912">
      <w:pPr>
        <w:pStyle w:val="Default"/>
        <w:tabs>
          <w:tab w:val="left" w:pos="513"/>
        </w:tabs>
        <w:ind w:left="1710"/>
        <w:rPr>
          <w:sz w:val="22"/>
          <w:szCs w:val="22"/>
        </w:rPr>
      </w:pPr>
    </w:p>
    <w:p w:rsidR="00022912" w:rsidRDefault="00022912" w:rsidP="00022912">
      <w:pPr>
        <w:pStyle w:val="Default"/>
        <w:tabs>
          <w:tab w:val="left" w:pos="513"/>
        </w:tabs>
        <w:ind w:left="1350"/>
        <w:rPr>
          <w:sz w:val="22"/>
          <w:szCs w:val="22"/>
        </w:rPr>
      </w:pPr>
    </w:p>
    <w:p w:rsidR="00022912" w:rsidRDefault="00022912" w:rsidP="00022912">
      <w:pPr>
        <w:pStyle w:val="Default"/>
        <w:tabs>
          <w:tab w:val="left" w:pos="513"/>
        </w:tabs>
        <w:ind w:left="1350"/>
        <w:rPr>
          <w:sz w:val="22"/>
          <w:szCs w:val="22"/>
        </w:rPr>
      </w:pPr>
    </w:p>
    <w:p w:rsidR="00022912" w:rsidRDefault="00022912" w:rsidP="00022912">
      <w:pPr>
        <w:pStyle w:val="Default"/>
        <w:tabs>
          <w:tab w:val="left" w:pos="513"/>
        </w:tabs>
        <w:ind w:left="1350"/>
        <w:rPr>
          <w:sz w:val="22"/>
          <w:szCs w:val="22"/>
        </w:rPr>
      </w:pPr>
    </w:p>
    <w:p w:rsidR="00022912" w:rsidRDefault="00022912" w:rsidP="00022912">
      <w:pPr>
        <w:pStyle w:val="Default"/>
        <w:tabs>
          <w:tab w:val="left" w:pos="513"/>
        </w:tabs>
        <w:rPr>
          <w:sz w:val="22"/>
          <w:szCs w:val="22"/>
        </w:rPr>
      </w:pPr>
      <w:r>
        <w:rPr>
          <w:sz w:val="22"/>
          <w:szCs w:val="22"/>
        </w:rPr>
        <w:tab/>
      </w:r>
      <w:r>
        <w:rPr>
          <w:sz w:val="22"/>
          <w:szCs w:val="22"/>
        </w:rPr>
        <w:tab/>
      </w:r>
      <w:r>
        <w:rPr>
          <w:sz w:val="22"/>
          <w:szCs w:val="22"/>
        </w:rPr>
        <w:tab/>
      </w:r>
    </w:p>
    <w:p w:rsidR="00022912" w:rsidRDefault="00022912" w:rsidP="00022912">
      <w:pPr>
        <w:pStyle w:val="Default"/>
        <w:tabs>
          <w:tab w:val="left" w:pos="513"/>
        </w:tabs>
        <w:rPr>
          <w:sz w:val="22"/>
          <w:szCs w:val="22"/>
        </w:rPr>
      </w:pPr>
    </w:p>
    <w:p w:rsidR="00DB751C" w:rsidRPr="00E6493A" w:rsidRDefault="00E6493A" w:rsidP="00022912">
      <w:pPr>
        <w:pStyle w:val="Default"/>
        <w:tabs>
          <w:tab w:val="left" w:pos="513"/>
        </w:tabs>
        <w:rPr>
          <w:sz w:val="22"/>
          <w:szCs w:val="22"/>
        </w:rPr>
      </w:pPr>
      <w:r>
        <w:rPr>
          <w:sz w:val="22"/>
          <w:szCs w:val="22"/>
        </w:rPr>
        <w:t>Action:  Th</w:t>
      </w:r>
      <w:r w:rsidR="00E53930" w:rsidRPr="00985F13">
        <w:rPr>
          <w:sz w:val="22"/>
          <w:szCs w:val="22"/>
        </w:rPr>
        <w:t xml:space="preserve">e AC will update </w:t>
      </w:r>
      <w:r w:rsidR="00E53930" w:rsidRPr="00E6493A">
        <w:rPr>
          <w:sz w:val="22"/>
          <w:szCs w:val="22"/>
        </w:rPr>
        <w:t>the calendar,</w:t>
      </w:r>
      <w:r w:rsidR="00A139AB" w:rsidRPr="00E6493A">
        <w:rPr>
          <w:sz w:val="22"/>
          <w:szCs w:val="22"/>
        </w:rPr>
        <w:t xml:space="preserve"> and post on the website and F</w:t>
      </w:r>
      <w:r w:rsidR="00E53930" w:rsidRPr="00E6493A">
        <w:rPr>
          <w:sz w:val="22"/>
          <w:szCs w:val="22"/>
        </w:rPr>
        <w:t>acebook page</w:t>
      </w:r>
      <w:r w:rsidR="00D83805" w:rsidRPr="00E6493A">
        <w:rPr>
          <w:sz w:val="22"/>
          <w:szCs w:val="22"/>
        </w:rPr>
        <w:t xml:space="preserve"> for public reference</w:t>
      </w:r>
      <w:r w:rsidR="00E53930" w:rsidRPr="00E6493A">
        <w:rPr>
          <w:sz w:val="22"/>
          <w:szCs w:val="22"/>
        </w:rPr>
        <w:t>.</w:t>
      </w:r>
    </w:p>
    <w:p w:rsidR="009D7817" w:rsidRDefault="009D7817" w:rsidP="009D7817">
      <w:pPr>
        <w:pStyle w:val="Default"/>
        <w:tabs>
          <w:tab w:val="left" w:pos="513"/>
        </w:tabs>
        <w:ind w:left="1230"/>
        <w:rPr>
          <w:sz w:val="22"/>
          <w:szCs w:val="22"/>
        </w:rPr>
      </w:pPr>
    </w:p>
    <w:p w:rsidR="00A47C55" w:rsidRDefault="009D7817" w:rsidP="00FB16F7">
      <w:pPr>
        <w:pStyle w:val="Default"/>
        <w:tabs>
          <w:tab w:val="left" w:pos="513"/>
        </w:tabs>
        <w:rPr>
          <w:sz w:val="22"/>
          <w:szCs w:val="22"/>
        </w:rPr>
      </w:pPr>
      <w:r>
        <w:rPr>
          <w:sz w:val="22"/>
          <w:szCs w:val="22"/>
        </w:rPr>
        <w:t>There is a motion to adjourn public session and ente</w:t>
      </w:r>
      <w:r w:rsidR="0052493E">
        <w:rPr>
          <w:sz w:val="22"/>
          <w:szCs w:val="22"/>
        </w:rPr>
        <w:t xml:space="preserve">r into executive session at 8:16 </w:t>
      </w:r>
      <w:r w:rsidR="00B80C63">
        <w:rPr>
          <w:sz w:val="22"/>
          <w:szCs w:val="22"/>
        </w:rPr>
        <w:t>a.m</w:t>
      </w:r>
      <w:r w:rsidR="0052493E">
        <w:rPr>
          <w:sz w:val="22"/>
          <w:szCs w:val="22"/>
        </w:rPr>
        <w:t>.</w:t>
      </w:r>
      <w:r>
        <w:rPr>
          <w:sz w:val="22"/>
          <w:szCs w:val="22"/>
        </w:rPr>
        <w:t xml:space="preserve"> </w:t>
      </w:r>
      <w:r w:rsidR="00E6493A">
        <w:rPr>
          <w:sz w:val="22"/>
          <w:szCs w:val="22"/>
        </w:rPr>
        <w:t xml:space="preserve"> </w:t>
      </w:r>
      <w:r w:rsidR="00B80C63">
        <w:rPr>
          <w:sz w:val="22"/>
          <w:szCs w:val="22"/>
        </w:rPr>
        <w:t>All in favor.  Yays – 5.</w:t>
      </w:r>
      <w:r w:rsidR="00E6493A">
        <w:rPr>
          <w:sz w:val="22"/>
          <w:szCs w:val="22"/>
        </w:rPr>
        <w:t xml:space="preserve">  Motion passes.</w:t>
      </w:r>
    </w:p>
    <w:p w:rsidR="00A47C55" w:rsidRDefault="00A47C55" w:rsidP="00FB16F7">
      <w:pPr>
        <w:pStyle w:val="Default"/>
        <w:tabs>
          <w:tab w:val="left" w:pos="513"/>
        </w:tabs>
        <w:rPr>
          <w:sz w:val="22"/>
          <w:szCs w:val="22"/>
        </w:rPr>
      </w:pPr>
    </w:p>
    <w:p w:rsidR="00FB16F7" w:rsidRDefault="00090371" w:rsidP="00FB16F7">
      <w:pPr>
        <w:pStyle w:val="Default"/>
        <w:tabs>
          <w:tab w:val="left" w:pos="513"/>
        </w:tabs>
        <w:rPr>
          <w:sz w:val="22"/>
          <w:szCs w:val="22"/>
        </w:rPr>
      </w:pPr>
      <w:r>
        <w:rPr>
          <w:sz w:val="22"/>
          <w:szCs w:val="22"/>
        </w:rPr>
        <w:t xml:space="preserve">Note:  </w:t>
      </w:r>
      <w:r w:rsidR="008E2A20">
        <w:rPr>
          <w:sz w:val="22"/>
          <w:szCs w:val="22"/>
        </w:rPr>
        <w:t>The public was invited</w:t>
      </w:r>
      <w:r w:rsidR="009D7817">
        <w:rPr>
          <w:sz w:val="22"/>
          <w:szCs w:val="22"/>
        </w:rPr>
        <w:t xml:space="preserve"> to leave </w:t>
      </w:r>
      <w:r w:rsidR="00C95E1E">
        <w:rPr>
          <w:sz w:val="22"/>
          <w:szCs w:val="22"/>
        </w:rPr>
        <w:t xml:space="preserve">the conference room </w:t>
      </w:r>
      <w:r w:rsidR="009D7817">
        <w:rPr>
          <w:sz w:val="22"/>
          <w:szCs w:val="22"/>
        </w:rPr>
        <w:t>by legal counsel</w:t>
      </w:r>
      <w:r w:rsidR="00C95E1E">
        <w:rPr>
          <w:sz w:val="22"/>
          <w:szCs w:val="22"/>
        </w:rPr>
        <w:t>,</w:t>
      </w:r>
      <w:r w:rsidR="009D7817">
        <w:rPr>
          <w:sz w:val="22"/>
          <w:szCs w:val="22"/>
        </w:rPr>
        <w:t xml:space="preserve"> and </w:t>
      </w:r>
      <w:r w:rsidR="008E2A20">
        <w:rPr>
          <w:sz w:val="22"/>
          <w:szCs w:val="22"/>
        </w:rPr>
        <w:t>he requested</w:t>
      </w:r>
      <w:r w:rsidR="009D7817">
        <w:rPr>
          <w:sz w:val="22"/>
          <w:szCs w:val="22"/>
        </w:rPr>
        <w:t xml:space="preserve"> that any members of the public </w:t>
      </w:r>
      <w:r w:rsidR="008E2A20">
        <w:rPr>
          <w:sz w:val="22"/>
          <w:szCs w:val="22"/>
        </w:rPr>
        <w:t xml:space="preserve">or media </w:t>
      </w:r>
      <w:r w:rsidR="009D7817">
        <w:rPr>
          <w:sz w:val="22"/>
          <w:szCs w:val="22"/>
        </w:rPr>
        <w:t>that wish to stay for the public session, following the executive session, are welcome to sit in the waiting area of the Offices of Fuller &amp; Beck.  The public will be informed upon conclusion of the executive session</w:t>
      </w:r>
      <w:r w:rsidR="00C95E1E">
        <w:rPr>
          <w:sz w:val="22"/>
          <w:szCs w:val="22"/>
        </w:rPr>
        <w:t>, and welcomed back into the conference room to rejoin the public session</w:t>
      </w:r>
      <w:r w:rsidR="009D7817">
        <w:rPr>
          <w:sz w:val="22"/>
          <w:szCs w:val="22"/>
        </w:rPr>
        <w:t xml:space="preserve">.  </w:t>
      </w:r>
    </w:p>
    <w:p w:rsidR="009D7817" w:rsidRDefault="009D7817" w:rsidP="00FB16F7">
      <w:pPr>
        <w:pStyle w:val="Default"/>
        <w:tabs>
          <w:tab w:val="left" w:pos="513"/>
        </w:tabs>
        <w:rPr>
          <w:sz w:val="22"/>
          <w:szCs w:val="22"/>
        </w:rPr>
      </w:pPr>
    </w:p>
    <w:p w:rsidR="009D7817" w:rsidRDefault="009D7817" w:rsidP="00FB16F7">
      <w:pPr>
        <w:pStyle w:val="Default"/>
        <w:tabs>
          <w:tab w:val="left" w:pos="513"/>
        </w:tabs>
        <w:rPr>
          <w:sz w:val="22"/>
          <w:szCs w:val="22"/>
        </w:rPr>
      </w:pPr>
    </w:p>
    <w:p w:rsidR="00640CD9" w:rsidRDefault="00D242C9" w:rsidP="00D242C9">
      <w:pPr>
        <w:pStyle w:val="Default"/>
        <w:numPr>
          <w:ilvl w:val="0"/>
          <w:numId w:val="1"/>
        </w:numPr>
        <w:tabs>
          <w:tab w:val="left" w:pos="513"/>
        </w:tabs>
      </w:pPr>
      <w:r w:rsidRPr="00D242C9">
        <w:t xml:space="preserve">   </w:t>
      </w:r>
      <w:r w:rsidR="001B6C65">
        <w:t>Executive Session: § 74-206(1</w:t>
      </w:r>
      <w:r w:rsidR="004A63DA">
        <w:t>)</w:t>
      </w:r>
      <w:r w:rsidR="004A63DA" w:rsidRPr="00D242C9">
        <w:t xml:space="preserve"> (</w:t>
      </w:r>
      <w:r w:rsidR="004A63DA">
        <w:t>a)</w:t>
      </w:r>
      <w:r w:rsidR="00ED0B65">
        <w:t xml:space="preserve"> t</w:t>
      </w:r>
      <w:r w:rsidR="004A63DA" w:rsidRPr="00D242C9">
        <w:t>o</w:t>
      </w:r>
      <w:r w:rsidRPr="00D242C9">
        <w:t xml:space="preserve"> consider hiring a public officer, employee, staff member or individual agent, wherein the respective qualities of individuals are to be evaluated to fill a particular vacancy or need.</w:t>
      </w:r>
      <w:r w:rsidR="00C95E1E">
        <w:t xml:space="preserve">  There is a motion to call the executive session </w:t>
      </w:r>
      <w:r w:rsidR="004306AC">
        <w:t>to order by Chair Gazdik at 8:18</w:t>
      </w:r>
      <w:r w:rsidR="00C95E1E">
        <w:t xml:space="preserve"> a.m.</w:t>
      </w:r>
      <w:r w:rsidR="004306AC">
        <w:t xml:space="preserve"> A </w:t>
      </w:r>
      <w:r w:rsidR="004A63DA">
        <w:t>roll</w:t>
      </w:r>
      <w:r w:rsidR="004306AC">
        <w:t xml:space="preserve"> call vote to enter into Executive Session is conducted:  Terri Gazdik – Yes.  John LoBuono – Yes.  Jill Kirkham – Yes.  Bob Nitschke – Yes.  Doug Swanson – Yes.  Session is entered.</w:t>
      </w:r>
      <w:r w:rsidR="00640CD9">
        <w:t xml:space="preserve">  </w:t>
      </w:r>
    </w:p>
    <w:p w:rsidR="00640CD9" w:rsidRDefault="00640CD9" w:rsidP="00640CD9">
      <w:pPr>
        <w:pStyle w:val="Default"/>
        <w:tabs>
          <w:tab w:val="left" w:pos="513"/>
        </w:tabs>
        <w:ind w:left="360"/>
      </w:pPr>
    </w:p>
    <w:p w:rsidR="00D242C9" w:rsidRPr="00D242C9" w:rsidRDefault="00640CD9" w:rsidP="00640CD9">
      <w:pPr>
        <w:pStyle w:val="Default"/>
        <w:tabs>
          <w:tab w:val="left" w:pos="513"/>
        </w:tabs>
        <w:ind w:left="360"/>
      </w:pPr>
      <w:r w:rsidRPr="00640CD9">
        <w:rPr>
          <w:i/>
        </w:rPr>
        <w:t>In attendance:</w:t>
      </w:r>
      <w:r>
        <w:t xml:space="preserve">  Chair Gazdik, John LoBuono, Jill Kirkham via conference call, Bob Nitschke, Doug Swanson, Legal Counsel Mark Fuller and Administrative Coordinator Brandace Novack.</w:t>
      </w:r>
    </w:p>
    <w:p w:rsidR="00014640" w:rsidRDefault="00014640" w:rsidP="00014640">
      <w:pPr>
        <w:pStyle w:val="Default"/>
        <w:tabs>
          <w:tab w:val="left" w:pos="513"/>
        </w:tabs>
        <w:ind w:left="1230"/>
        <w:rPr>
          <w:sz w:val="22"/>
          <w:szCs w:val="22"/>
        </w:rPr>
      </w:pPr>
    </w:p>
    <w:p w:rsidR="00D8309A" w:rsidRPr="00D8309A" w:rsidRDefault="00ED31DC" w:rsidP="00D8309A">
      <w:pPr>
        <w:pStyle w:val="Default"/>
        <w:numPr>
          <w:ilvl w:val="0"/>
          <w:numId w:val="1"/>
        </w:numPr>
        <w:tabs>
          <w:tab w:val="left" w:pos="513"/>
        </w:tabs>
        <w:rPr>
          <w:bCs/>
          <w:i/>
        </w:rPr>
      </w:pPr>
      <w:r w:rsidRPr="00ED31DC">
        <w:rPr>
          <w:sz w:val="22"/>
          <w:szCs w:val="22"/>
        </w:rPr>
        <w:t>Adjournment</w:t>
      </w:r>
      <w:r w:rsidR="00C95E1E">
        <w:rPr>
          <w:sz w:val="22"/>
          <w:szCs w:val="22"/>
        </w:rPr>
        <w:t xml:space="preserve"> of Executive Session</w:t>
      </w:r>
      <w:r w:rsidR="009D7817">
        <w:rPr>
          <w:sz w:val="22"/>
          <w:szCs w:val="22"/>
        </w:rPr>
        <w:t>:  8:5</w:t>
      </w:r>
      <w:r w:rsidR="004E3269">
        <w:rPr>
          <w:sz w:val="22"/>
          <w:szCs w:val="22"/>
        </w:rPr>
        <w:t>0</w:t>
      </w:r>
      <w:r w:rsidR="00A04FB5">
        <w:rPr>
          <w:sz w:val="22"/>
          <w:szCs w:val="22"/>
        </w:rPr>
        <w:t xml:space="preserve"> a.m.</w:t>
      </w:r>
    </w:p>
    <w:p w:rsidR="00D8309A" w:rsidRDefault="00D8309A" w:rsidP="00D8309A">
      <w:pPr>
        <w:pStyle w:val="Default"/>
        <w:tabs>
          <w:tab w:val="left" w:pos="513"/>
        </w:tabs>
        <w:rPr>
          <w:sz w:val="22"/>
          <w:szCs w:val="22"/>
        </w:rPr>
      </w:pPr>
    </w:p>
    <w:p w:rsidR="00D8309A" w:rsidRDefault="00D8309A" w:rsidP="00D8309A">
      <w:pPr>
        <w:rPr>
          <w:rFonts w:ascii="Verdana" w:hAnsi="Verdana" w:cs="Verdana"/>
          <w:bCs/>
          <w:i/>
        </w:rPr>
      </w:pPr>
      <w:r>
        <w:rPr>
          <w:rFonts w:ascii="Verdana" w:hAnsi="Verdana" w:cs="Verdana"/>
          <w:bCs/>
          <w:i/>
        </w:rPr>
        <w:t xml:space="preserve">In attendance: Board Members:  Chair </w:t>
      </w:r>
      <w:r w:rsidRPr="005B1ABA">
        <w:rPr>
          <w:rFonts w:ascii="Verdana" w:hAnsi="Verdana" w:cs="Verdana"/>
          <w:bCs/>
          <w:i/>
        </w:rPr>
        <w:t>Terri Gazd</w:t>
      </w:r>
      <w:r>
        <w:rPr>
          <w:rFonts w:ascii="Verdana" w:hAnsi="Verdana" w:cs="Verdana"/>
          <w:bCs/>
          <w:i/>
        </w:rPr>
        <w:t xml:space="preserve">ik, John LoBuono, Bob Nitschke, Doug Swanson, </w:t>
      </w:r>
      <w:r w:rsidRPr="005B1ABA">
        <w:rPr>
          <w:rFonts w:ascii="Verdana" w:hAnsi="Verdana" w:cs="Verdana"/>
          <w:bCs/>
          <w:i/>
        </w:rPr>
        <w:t>Jill Kirkham</w:t>
      </w:r>
      <w:r>
        <w:rPr>
          <w:rFonts w:ascii="Verdana" w:hAnsi="Verdana" w:cs="Verdana"/>
          <w:bCs/>
          <w:i/>
        </w:rPr>
        <w:t xml:space="preserve"> via conference call</w:t>
      </w:r>
      <w:r w:rsidRPr="005B1ABA">
        <w:rPr>
          <w:rFonts w:ascii="Verdana" w:hAnsi="Verdana" w:cs="Verdana"/>
          <w:bCs/>
          <w:i/>
        </w:rPr>
        <w:t xml:space="preserve">, </w:t>
      </w:r>
      <w:r>
        <w:rPr>
          <w:rFonts w:ascii="Verdana" w:hAnsi="Verdana" w:cs="Verdana"/>
          <w:bCs/>
          <w:i/>
        </w:rPr>
        <w:t xml:space="preserve">Legal Counsel Mark Fuller and </w:t>
      </w:r>
      <w:r w:rsidRPr="005B1ABA">
        <w:rPr>
          <w:rFonts w:ascii="Verdana" w:hAnsi="Verdana" w:cs="Verdana"/>
          <w:bCs/>
          <w:i/>
        </w:rPr>
        <w:t>Administrative Coordinat</w:t>
      </w:r>
      <w:r>
        <w:rPr>
          <w:rFonts w:ascii="Verdana" w:hAnsi="Verdana" w:cs="Verdana"/>
          <w:bCs/>
          <w:i/>
        </w:rPr>
        <w:t>or Brandace Novack.</w:t>
      </w:r>
      <w:r w:rsidR="0089147E">
        <w:rPr>
          <w:rFonts w:ascii="Verdana" w:hAnsi="Verdana" w:cs="Verdana"/>
          <w:bCs/>
          <w:i/>
        </w:rPr>
        <w:t xml:space="preserve">  No member of the public or media were present in the waiting room.</w:t>
      </w:r>
    </w:p>
    <w:p w:rsidR="00F177C8" w:rsidRPr="00F177C8" w:rsidRDefault="00C95E1E" w:rsidP="00640CD9">
      <w:pPr>
        <w:pStyle w:val="Default"/>
        <w:numPr>
          <w:ilvl w:val="0"/>
          <w:numId w:val="1"/>
        </w:numPr>
        <w:tabs>
          <w:tab w:val="left" w:pos="513"/>
        </w:tabs>
        <w:rPr>
          <w:bCs/>
          <w:i/>
        </w:rPr>
      </w:pPr>
      <w:r w:rsidRPr="00D8309A">
        <w:rPr>
          <w:sz w:val="22"/>
          <w:szCs w:val="22"/>
        </w:rPr>
        <w:t>Call to Order of Public Session by Chair Gazdik at 8:52 a.m.</w:t>
      </w:r>
      <w:r w:rsidR="009F7E7B" w:rsidRPr="00D8309A">
        <w:rPr>
          <w:sz w:val="22"/>
          <w:szCs w:val="22"/>
        </w:rPr>
        <w:t xml:space="preserve"> – </w:t>
      </w:r>
    </w:p>
    <w:p w:rsidR="00F177C8" w:rsidRDefault="00F177C8" w:rsidP="00F177C8">
      <w:pPr>
        <w:pStyle w:val="Default"/>
        <w:tabs>
          <w:tab w:val="left" w:pos="513"/>
        </w:tabs>
        <w:ind w:left="720"/>
        <w:rPr>
          <w:sz w:val="22"/>
          <w:szCs w:val="22"/>
        </w:rPr>
      </w:pPr>
    </w:p>
    <w:p w:rsidR="009A6615" w:rsidRDefault="009F7E7B" w:rsidP="00A62A09">
      <w:pPr>
        <w:pStyle w:val="Default"/>
        <w:tabs>
          <w:tab w:val="left" w:pos="513"/>
        </w:tabs>
        <w:ind w:left="720"/>
        <w:rPr>
          <w:sz w:val="22"/>
          <w:szCs w:val="22"/>
        </w:rPr>
      </w:pPr>
      <w:r w:rsidRPr="00D8309A">
        <w:rPr>
          <w:sz w:val="22"/>
          <w:szCs w:val="22"/>
        </w:rPr>
        <w:t xml:space="preserve">There </w:t>
      </w:r>
      <w:r w:rsidR="00D8309A">
        <w:rPr>
          <w:sz w:val="22"/>
          <w:szCs w:val="22"/>
        </w:rPr>
        <w:t xml:space="preserve">is a </w:t>
      </w:r>
      <w:r w:rsidR="0089147E">
        <w:rPr>
          <w:sz w:val="22"/>
          <w:szCs w:val="22"/>
        </w:rPr>
        <w:t xml:space="preserve">motion </w:t>
      </w:r>
      <w:r w:rsidRPr="00D8309A">
        <w:rPr>
          <w:sz w:val="22"/>
          <w:szCs w:val="22"/>
        </w:rPr>
        <w:t>to authorize Chair Gazdik to sign the contract to employ Brian “Chip” Scott as the new Idaho Falls Event Center Executive Director, and non-disclosure agreement, and</w:t>
      </w:r>
      <w:r w:rsidR="00F177C8">
        <w:rPr>
          <w:sz w:val="22"/>
          <w:szCs w:val="22"/>
        </w:rPr>
        <w:t xml:space="preserve"> to</w:t>
      </w:r>
      <w:r w:rsidRPr="00D8309A">
        <w:rPr>
          <w:sz w:val="22"/>
          <w:szCs w:val="22"/>
        </w:rPr>
        <w:t xml:space="preserve"> send to Mr. Scott today for </w:t>
      </w:r>
    </w:p>
    <w:p w:rsidR="009A6615" w:rsidRDefault="009A6615" w:rsidP="00A62A09">
      <w:pPr>
        <w:pStyle w:val="Default"/>
        <w:tabs>
          <w:tab w:val="left" w:pos="513"/>
        </w:tabs>
        <w:ind w:left="720"/>
        <w:rPr>
          <w:sz w:val="22"/>
          <w:szCs w:val="22"/>
        </w:rPr>
      </w:pPr>
    </w:p>
    <w:p w:rsidR="009A6615" w:rsidRDefault="009A6615" w:rsidP="00A62A09">
      <w:pPr>
        <w:pStyle w:val="Default"/>
        <w:tabs>
          <w:tab w:val="left" w:pos="513"/>
        </w:tabs>
        <w:ind w:left="720"/>
        <w:rPr>
          <w:sz w:val="22"/>
          <w:szCs w:val="22"/>
        </w:rPr>
      </w:pPr>
    </w:p>
    <w:p w:rsidR="009A6615" w:rsidRDefault="009A6615" w:rsidP="00A62A09">
      <w:pPr>
        <w:pStyle w:val="Default"/>
        <w:tabs>
          <w:tab w:val="left" w:pos="513"/>
        </w:tabs>
        <w:ind w:left="720"/>
        <w:rPr>
          <w:sz w:val="22"/>
          <w:szCs w:val="22"/>
        </w:rPr>
      </w:pPr>
    </w:p>
    <w:p w:rsidR="009A6615" w:rsidRDefault="009A6615" w:rsidP="00A62A09">
      <w:pPr>
        <w:pStyle w:val="Default"/>
        <w:tabs>
          <w:tab w:val="left" w:pos="513"/>
        </w:tabs>
        <w:ind w:left="720"/>
        <w:rPr>
          <w:sz w:val="22"/>
          <w:szCs w:val="22"/>
        </w:rPr>
      </w:pPr>
    </w:p>
    <w:p w:rsidR="009A6615" w:rsidRDefault="009A6615" w:rsidP="00A62A09">
      <w:pPr>
        <w:pStyle w:val="Default"/>
        <w:tabs>
          <w:tab w:val="left" w:pos="513"/>
        </w:tabs>
        <w:ind w:left="720"/>
        <w:rPr>
          <w:sz w:val="22"/>
          <w:szCs w:val="22"/>
        </w:rPr>
      </w:pPr>
    </w:p>
    <w:p w:rsidR="009F7E7B" w:rsidRPr="00A62A09" w:rsidRDefault="009F7E7B" w:rsidP="00A62A09">
      <w:pPr>
        <w:pStyle w:val="Default"/>
        <w:tabs>
          <w:tab w:val="left" w:pos="513"/>
        </w:tabs>
        <w:ind w:left="720"/>
        <w:rPr>
          <w:bCs/>
          <w:i/>
        </w:rPr>
      </w:pPr>
      <w:r w:rsidRPr="00D8309A">
        <w:rPr>
          <w:sz w:val="22"/>
          <w:szCs w:val="22"/>
        </w:rPr>
        <w:t xml:space="preserve">acceptance.  </w:t>
      </w:r>
      <w:r w:rsidR="00F177C8">
        <w:rPr>
          <w:sz w:val="22"/>
          <w:szCs w:val="22"/>
        </w:rPr>
        <w:t>Legal Counsel will send the s</w:t>
      </w:r>
      <w:r w:rsidR="00A62A09">
        <w:rPr>
          <w:sz w:val="22"/>
          <w:szCs w:val="22"/>
        </w:rPr>
        <w:t xml:space="preserve">igned contract for acceptance.  If the contract is accepted, Mr. Scott will </w:t>
      </w:r>
      <w:r w:rsidRPr="00D8309A">
        <w:rPr>
          <w:sz w:val="22"/>
          <w:szCs w:val="22"/>
        </w:rPr>
        <w:t xml:space="preserve">begin work on February 7, 2018, and would like to attend </w:t>
      </w:r>
      <w:r w:rsidR="00640CD9">
        <w:rPr>
          <w:sz w:val="22"/>
          <w:szCs w:val="22"/>
        </w:rPr>
        <w:t xml:space="preserve">the </w:t>
      </w:r>
      <w:r>
        <w:rPr>
          <w:sz w:val="22"/>
          <w:szCs w:val="22"/>
        </w:rPr>
        <w:t xml:space="preserve">next board meeting on February 6, 2018.  </w:t>
      </w:r>
      <w:r w:rsidR="002A4381">
        <w:rPr>
          <w:sz w:val="22"/>
          <w:szCs w:val="22"/>
        </w:rPr>
        <w:t xml:space="preserve">A discussion occurred regarding proposed contract terms.  </w:t>
      </w:r>
      <w:r>
        <w:rPr>
          <w:sz w:val="22"/>
          <w:szCs w:val="22"/>
        </w:rPr>
        <w:t>Motion to approve</w:t>
      </w:r>
      <w:r w:rsidR="002A4381">
        <w:rPr>
          <w:sz w:val="22"/>
          <w:szCs w:val="22"/>
        </w:rPr>
        <w:t xml:space="preserve"> contract offer</w:t>
      </w:r>
      <w:r w:rsidR="00895B29">
        <w:rPr>
          <w:sz w:val="22"/>
          <w:szCs w:val="22"/>
        </w:rPr>
        <w:t xml:space="preserve">.  Motion is seconded.  All in favor.  </w:t>
      </w:r>
      <w:r>
        <w:rPr>
          <w:sz w:val="22"/>
          <w:szCs w:val="22"/>
        </w:rPr>
        <w:t>Yays – 5.</w:t>
      </w:r>
      <w:r w:rsidR="00895B29">
        <w:rPr>
          <w:sz w:val="22"/>
          <w:szCs w:val="22"/>
        </w:rPr>
        <w:t xml:space="preserve">  Motion passes.  </w:t>
      </w:r>
    </w:p>
    <w:p w:rsidR="009F7E7B" w:rsidRDefault="00711D92" w:rsidP="00711D92">
      <w:pPr>
        <w:pStyle w:val="Default"/>
        <w:tabs>
          <w:tab w:val="left" w:pos="513"/>
        </w:tabs>
        <w:rPr>
          <w:sz w:val="22"/>
          <w:szCs w:val="22"/>
        </w:rPr>
      </w:pPr>
      <w:r>
        <w:rPr>
          <w:sz w:val="22"/>
          <w:szCs w:val="22"/>
        </w:rPr>
        <w:tab/>
      </w:r>
      <w:r>
        <w:rPr>
          <w:sz w:val="22"/>
          <w:szCs w:val="22"/>
        </w:rPr>
        <w:tab/>
      </w:r>
      <w:r w:rsidR="009F7E7B">
        <w:rPr>
          <w:sz w:val="22"/>
          <w:szCs w:val="22"/>
        </w:rPr>
        <w:t>Action:  Legal Counsel wi</w:t>
      </w:r>
      <w:r w:rsidR="00640CD9">
        <w:rPr>
          <w:sz w:val="22"/>
          <w:szCs w:val="22"/>
        </w:rPr>
        <w:t>ll send contract to Mr. Scott for</w:t>
      </w:r>
      <w:r w:rsidR="009F7E7B">
        <w:rPr>
          <w:sz w:val="22"/>
          <w:szCs w:val="22"/>
        </w:rPr>
        <w:t xml:space="preserve"> acceptance.</w:t>
      </w:r>
    </w:p>
    <w:p w:rsidR="009F7E7B" w:rsidRDefault="009F7E7B" w:rsidP="009F7E7B">
      <w:pPr>
        <w:pStyle w:val="Default"/>
        <w:tabs>
          <w:tab w:val="left" w:pos="513"/>
        </w:tabs>
        <w:rPr>
          <w:sz w:val="22"/>
          <w:szCs w:val="22"/>
        </w:rPr>
      </w:pPr>
    </w:p>
    <w:p w:rsidR="00756083" w:rsidRDefault="00756083" w:rsidP="009F7E7B">
      <w:pPr>
        <w:pStyle w:val="Default"/>
        <w:tabs>
          <w:tab w:val="left" w:pos="513"/>
        </w:tabs>
        <w:rPr>
          <w:sz w:val="22"/>
          <w:szCs w:val="22"/>
        </w:rPr>
      </w:pPr>
      <w:r>
        <w:rPr>
          <w:sz w:val="22"/>
          <w:szCs w:val="22"/>
        </w:rPr>
        <w:t>There is a motion to adjourn by Chair Gazdik.  Motion is seconded.  Motion passes.</w:t>
      </w:r>
    </w:p>
    <w:p w:rsidR="00756083" w:rsidRDefault="00756083" w:rsidP="009F7E7B">
      <w:pPr>
        <w:pStyle w:val="Default"/>
        <w:tabs>
          <w:tab w:val="left" w:pos="513"/>
        </w:tabs>
        <w:rPr>
          <w:sz w:val="22"/>
          <w:szCs w:val="22"/>
        </w:rPr>
      </w:pPr>
    </w:p>
    <w:p w:rsidR="009F7E7B" w:rsidRDefault="00BA0845" w:rsidP="009F7E7B">
      <w:pPr>
        <w:pStyle w:val="Default"/>
        <w:tabs>
          <w:tab w:val="left" w:pos="513"/>
        </w:tabs>
        <w:rPr>
          <w:sz w:val="22"/>
          <w:szCs w:val="22"/>
        </w:rPr>
      </w:pPr>
      <w:r>
        <w:rPr>
          <w:sz w:val="22"/>
          <w:szCs w:val="22"/>
        </w:rPr>
        <w:t>Adjournment</w:t>
      </w:r>
      <w:r w:rsidR="009F7E7B">
        <w:rPr>
          <w:sz w:val="22"/>
          <w:szCs w:val="22"/>
        </w:rPr>
        <w:t>:  8:58 a.m.</w:t>
      </w:r>
    </w:p>
    <w:p w:rsidR="008A4A78" w:rsidRDefault="003F54CF" w:rsidP="00516C33">
      <w:pPr>
        <w:widowControl w:val="0"/>
        <w:contextualSpacing/>
      </w:pPr>
    </w:p>
    <w:sectPr w:rsidR="008A4A78" w:rsidSect="00211434">
      <w:headerReference w:type="default" r:id="rId7"/>
      <w:footerReference w:type="default" r:id="rId8"/>
      <w:pgSz w:w="12240" w:h="15840" w:code="1"/>
      <w:pgMar w:top="216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4CF" w:rsidRDefault="003F54CF">
      <w:pPr>
        <w:spacing w:after="0" w:line="240" w:lineRule="auto"/>
      </w:pPr>
      <w:r>
        <w:separator/>
      </w:r>
    </w:p>
  </w:endnote>
  <w:endnote w:type="continuationSeparator" w:id="0">
    <w:p w:rsidR="003F54CF" w:rsidRDefault="003F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34" w:rsidRDefault="0082526A" w:rsidP="00211434">
    <w:pPr>
      <w:pStyle w:val="Footer"/>
      <w:jc w:val="center"/>
    </w:pPr>
    <w:r>
      <w:rPr>
        <w:noProof/>
      </w:rPr>
      <w:drawing>
        <wp:anchor distT="0" distB="0" distL="114300" distR="114300" simplePos="0" relativeHeight="251660288" behindDoc="1" locked="0" layoutInCell="1" allowOverlap="1">
          <wp:simplePos x="0" y="0"/>
          <wp:positionH relativeFrom="column">
            <wp:posOffset>-910590</wp:posOffset>
          </wp:positionH>
          <wp:positionV relativeFrom="paragraph">
            <wp:posOffset>-184785</wp:posOffset>
          </wp:positionV>
          <wp:extent cx="7758430" cy="795655"/>
          <wp:effectExtent l="0" t="0" r="0" b="4445"/>
          <wp:wrapNone/>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79565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4CF" w:rsidRDefault="003F54CF">
      <w:pPr>
        <w:spacing w:after="0" w:line="240" w:lineRule="auto"/>
      </w:pPr>
      <w:r>
        <w:separator/>
      </w:r>
    </w:p>
  </w:footnote>
  <w:footnote w:type="continuationSeparator" w:id="0">
    <w:p w:rsidR="003F54CF" w:rsidRDefault="003F5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34" w:rsidRPr="00575908" w:rsidRDefault="0082526A" w:rsidP="00575908">
    <w:pPr>
      <w:pStyle w:val="Header"/>
      <w:tabs>
        <w:tab w:val="clear" w:pos="4680"/>
      </w:tabs>
      <w:rPr>
        <w:sz w:val="28"/>
        <w:szCs w:val="28"/>
      </w:rPr>
    </w:pPr>
    <w:r>
      <w:rPr>
        <w:noProof/>
      </w:rPr>
      <w:drawing>
        <wp:anchor distT="0" distB="0" distL="114300" distR="114300" simplePos="0" relativeHeight="251659264" behindDoc="1" locked="0" layoutInCell="1" allowOverlap="1">
          <wp:simplePos x="0" y="0"/>
          <wp:positionH relativeFrom="column">
            <wp:posOffset>-857250</wp:posOffset>
          </wp:positionH>
          <wp:positionV relativeFrom="paragraph">
            <wp:posOffset>-443865</wp:posOffset>
          </wp:positionV>
          <wp:extent cx="7772400" cy="1915795"/>
          <wp:effectExtent l="0" t="0" r="0" b="8255"/>
          <wp:wrapNone/>
          <wp:docPr id="1" name="Picture 1" descr="head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15795"/>
                  </a:xfrm>
                  <a:prstGeom prst="rect">
                    <a:avLst/>
                  </a:prstGeom>
                  <a:noFill/>
                  <a:ln>
                    <a:noFill/>
                  </a:ln>
                </pic:spPr>
              </pic:pic>
            </a:graphicData>
          </a:graphic>
        </wp:anchor>
      </w:drawing>
    </w:r>
    <w:r w:rsidR="00575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640A62"/>
    <w:multiLevelType w:val="hybridMultilevel"/>
    <w:tmpl w:val="45C690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B1B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F94E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B31102"/>
    <w:multiLevelType w:val="hybridMultilevel"/>
    <w:tmpl w:val="F0382834"/>
    <w:lvl w:ilvl="0" w:tplc="281E761A">
      <w:start w:val="1"/>
      <w:numFmt w:val="upperRoman"/>
      <w:lvlText w:val="%1."/>
      <w:lvlJc w:val="right"/>
      <w:pPr>
        <w:ind w:left="720" w:hanging="360"/>
      </w:pPr>
      <w:rPr>
        <w:rFonts w:ascii="Verdana" w:hAnsi="Verdana" w:hint="default"/>
        <w:b/>
        <w:i w:val="0"/>
        <w:sz w:val="24"/>
      </w:rPr>
    </w:lvl>
    <w:lvl w:ilvl="1" w:tplc="28000DE2">
      <w:start w:val="1"/>
      <w:numFmt w:val="upperLetter"/>
      <w:lvlText w:val="%2."/>
      <w:lvlJc w:val="left"/>
      <w:pPr>
        <w:ind w:left="1440" w:hanging="720"/>
      </w:pPr>
      <w:rPr>
        <w:rFonts w:hint="default"/>
        <w:b/>
        <w:sz w:val="22"/>
        <w:szCs w:val="20"/>
      </w:rPr>
    </w:lvl>
    <w:lvl w:ilvl="2" w:tplc="9DA66950">
      <w:start w:val="1"/>
      <w:numFmt w:val="decimal"/>
      <w:lvlText w:val="%3."/>
      <w:lvlJc w:val="left"/>
      <w:pPr>
        <w:ind w:left="216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C46BC"/>
    <w:multiLevelType w:val="hybridMultilevel"/>
    <w:tmpl w:val="B44A30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A5430"/>
    <w:multiLevelType w:val="hybridMultilevel"/>
    <w:tmpl w:val="BBC86FA0"/>
    <w:lvl w:ilvl="0" w:tplc="281E761A">
      <w:start w:val="1"/>
      <w:numFmt w:val="upperRoman"/>
      <w:lvlText w:val="%1."/>
      <w:lvlJc w:val="right"/>
      <w:pPr>
        <w:ind w:left="720" w:hanging="360"/>
      </w:pPr>
      <w:rPr>
        <w:rFonts w:ascii="Verdana" w:hAnsi="Verdana" w:hint="default"/>
        <w:b/>
        <w:i w:val="0"/>
        <w:sz w:val="24"/>
      </w:rPr>
    </w:lvl>
    <w:lvl w:ilvl="1" w:tplc="28000DE2">
      <w:start w:val="1"/>
      <w:numFmt w:val="upperLetter"/>
      <w:lvlText w:val="%2."/>
      <w:lvlJc w:val="left"/>
      <w:pPr>
        <w:ind w:left="1440" w:hanging="720"/>
      </w:pPr>
      <w:rPr>
        <w:rFonts w:hint="default"/>
        <w:b/>
        <w:sz w:val="22"/>
        <w:szCs w:val="20"/>
      </w:rPr>
    </w:lvl>
    <w:lvl w:ilvl="2" w:tplc="9DA66950">
      <w:start w:val="1"/>
      <w:numFmt w:val="decimal"/>
      <w:lvlText w:val="%3."/>
      <w:lvlJc w:val="left"/>
      <w:pPr>
        <w:ind w:left="216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64435"/>
    <w:multiLevelType w:val="hybridMultilevel"/>
    <w:tmpl w:val="C52A73BE"/>
    <w:lvl w:ilvl="0" w:tplc="281E761A">
      <w:start w:val="1"/>
      <w:numFmt w:val="upperRoman"/>
      <w:lvlText w:val="%1."/>
      <w:lvlJc w:val="right"/>
      <w:pPr>
        <w:ind w:left="720" w:hanging="360"/>
      </w:pPr>
      <w:rPr>
        <w:rFonts w:ascii="Verdana" w:hAnsi="Verdana"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65672"/>
    <w:multiLevelType w:val="hybridMultilevel"/>
    <w:tmpl w:val="3C9EF70C"/>
    <w:lvl w:ilvl="0" w:tplc="28000DE2">
      <w:start w:val="1"/>
      <w:numFmt w:val="upperLetter"/>
      <w:lvlText w:val="%1."/>
      <w:lvlJc w:val="left"/>
      <w:pPr>
        <w:ind w:left="1080" w:hanging="360"/>
      </w:pPr>
      <w:rPr>
        <w:rFonts w:hint="default"/>
        <w:b/>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EC6C65"/>
    <w:multiLevelType w:val="hybridMultilevel"/>
    <w:tmpl w:val="7480E982"/>
    <w:lvl w:ilvl="0" w:tplc="0409000F">
      <w:start w:val="1"/>
      <w:numFmt w:val="decimal"/>
      <w:lvlText w:val="%1."/>
      <w:lvlJc w:val="left"/>
      <w:pPr>
        <w:ind w:left="1970" w:hanging="360"/>
      </w:pPr>
    </w:lvl>
    <w:lvl w:ilvl="1" w:tplc="04090019" w:tentative="1">
      <w:start w:val="1"/>
      <w:numFmt w:val="lowerLetter"/>
      <w:lvlText w:val="%2."/>
      <w:lvlJc w:val="left"/>
      <w:pPr>
        <w:ind w:left="2690" w:hanging="360"/>
      </w:pPr>
    </w:lvl>
    <w:lvl w:ilvl="2" w:tplc="0409001B" w:tentative="1">
      <w:start w:val="1"/>
      <w:numFmt w:val="lowerRoman"/>
      <w:lvlText w:val="%3."/>
      <w:lvlJc w:val="right"/>
      <w:pPr>
        <w:ind w:left="3410" w:hanging="180"/>
      </w:pPr>
    </w:lvl>
    <w:lvl w:ilvl="3" w:tplc="0409000F" w:tentative="1">
      <w:start w:val="1"/>
      <w:numFmt w:val="decimal"/>
      <w:lvlText w:val="%4."/>
      <w:lvlJc w:val="left"/>
      <w:pPr>
        <w:ind w:left="4130" w:hanging="360"/>
      </w:pPr>
    </w:lvl>
    <w:lvl w:ilvl="4" w:tplc="04090019" w:tentative="1">
      <w:start w:val="1"/>
      <w:numFmt w:val="lowerLetter"/>
      <w:lvlText w:val="%5."/>
      <w:lvlJc w:val="left"/>
      <w:pPr>
        <w:ind w:left="4850" w:hanging="360"/>
      </w:pPr>
    </w:lvl>
    <w:lvl w:ilvl="5" w:tplc="0409001B" w:tentative="1">
      <w:start w:val="1"/>
      <w:numFmt w:val="lowerRoman"/>
      <w:lvlText w:val="%6."/>
      <w:lvlJc w:val="right"/>
      <w:pPr>
        <w:ind w:left="5570" w:hanging="180"/>
      </w:pPr>
    </w:lvl>
    <w:lvl w:ilvl="6" w:tplc="0409000F" w:tentative="1">
      <w:start w:val="1"/>
      <w:numFmt w:val="decimal"/>
      <w:lvlText w:val="%7."/>
      <w:lvlJc w:val="left"/>
      <w:pPr>
        <w:ind w:left="6290" w:hanging="360"/>
      </w:pPr>
    </w:lvl>
    <w:lvl w:ilvl="7" w:tplc="04090019" w:tentative="1">
      <w:start w:val="1"/>
      <w:numFmt w:val="lowerLetter"/>
      <w:lvlText w:val="%8."/>
      <w:lvlJc w:val="left"/>
      <w:pPr>
        <w:ind w:left="7010" w:hanging="360"/>
      </w:pPr>
    </w:lvl>
    <w:lvl w:ilvl="8" w:tplc="0409001B" w:tentative="1">
      <w:start w:val="1"/>
      <w:numFmt w:val="lowerRoman"/>
      <w:lvlText w:val="%9."/>
      <w:lvlJc w:val="right"/>
      <w:pPr>
        <w:ind w:left="7730" w:hanging="180"/>
      </w:pPr>
    </w:lvl>
  </w:abstractNum>
  <w:abstractNum w:abstractNumId="9" w15:restartNumberingAfterBreak="0">
    <w:nsid w:val="66E650F2"/>
    <w:multiLevelType w:val="hybridMultilevel"/>
    <w:tmpl w:val="2B7474C0"/>
    <w:lvl w:ilvl="0" w:tplc="28000DE2">
      <w:start w:val="1"/>
      <w:numFmt w:val="upperLetter"/>
      <w:lvlText w:val="%1."/>
      <w:lvlJc w:val="left"/>
      <w:pPr>
        <w:ind w:left="1710" w:hanging="360"/>
      </w:pPr>
      <w:rPr>
        <w:rFonts w:hint="default"/>
        <w:b/>
        <w:sz w:val="22"/>
        <w:szCs w:val="2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3"/>
  </w:num>
  <w:num w:numId="2">
    <w:abstractNumId w:val="0"/>
  </w:num>
  <w:num w:numId="3">
    <w:abstractNumId w:val="5"/>
  </w:num>
  <w:num w:numId="4">
    <w:abstractNumId w:val="7"/>
  </w:num>
  <w:num w:numId="5">
    <w:abstractNumId w:val="9"/>
  </w:num>
  <w:num w:numId="6">
    <w:abstractNumId w:val="6"/>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A9"/>
    <w:rsid w:val="00014640"/>
    <w:rsid w:val="00022912"/>
    <w:rsid w:val="0003603E"/>
    <w:rsid w:val="00051F23"/>
    <w:rsid w:val="00066D0E"/>
    <w:rsid w:val="00072B3A"/>
    <w:rsid w:val="00073D99"/>
    <w:rsid w:val="00090371"/>
    <w:rsid w:val="00097C0C"/>
    <w:rsid w:val="000A39F2"/>
    <w:rsid w:val="000D09FA"/>
    <w:rsid w:val="000D528A"/>
    <w:rsid w:val="000E0B71"/>
    <w:rsid w:val="000E33F4"/>
    <w:rsid w:val="000F695C"/>
    <w:rsid w:val="00100DA5"/>
    <w:rsid w:val="00107060"/>
    <w:rsid w:val="00173D3B"/>
    <w:rsid w:val="00193653"/>
    <w:rsid w:val="00197437"/>
    <w:rsid w:val="001A10FE"/>
    <w:rsid w:val="001B6C65"/>
    <w:rsid w:val="001C74EA"/>
    <w:rsid w:val="001F107D"/>
    <w:rsid w:val="0020008E"/>
    <w:rsid w:val="00204842"/>
    <w:rsid w:val="00205E89"/>
    <w:rsid w:val="00233E93"/>
    <w:rsid w:val="00270C65"/>
    <w:rsid w:val="002A0956"/>
    <w:rsid w:val="002A2C9B"/>
    <w:rsid w:val="002A4381"/>
    <w:rsid w:val="002A5938"/>
    <w:rsid w:val="002B164F"/>
    <w:rsid w:val="002C78B5"/>
    <w:rsid w:val="002E1BAD"/>
    <w:rsid w:val="002F25D5"/>
    <w:rsid w:val="002F5FCE"/>
    <w:rsid w:val="00314382"/>
    <w:rsid w:val="003153FB"/>
    <w:rsid w:val="00336D2E"/>
    <w:rsid w:val="003476C6"/>
    <w:rsid w:val="00354353"/>
    <w:rsid w:val="00363312"/>
    <w:rsid w:val="00365F2D"/>
    <w:rsid w:val="003731B2"/>
    <w:rsid w:val="003842E6"/>
    <w:rsid w:val="003A1C8E"/>
    <w:rsid w:val="003A2623"/>
    <w:rsid w:val="003B5946"/>
    <w:rsid w:val="003F54CF"/>
    <w:rsid w:val="00414273"/>
    <w:rsid w:val="0042480F"/>
    <w:rsid w:val="004306AC"/>
    <w:rsid w:val="00454DC4"/>
    <w:rsid w:val="004A63DA"/>
    <w:rsid w:val="004B6F27"/>
    <w:rsid w:val="004C1C8E"/>
    <w:rsid w:val="004D360B"/>
    <w:rsid w:val="004E3269"/>
    <w:rsid w:val="00506CA1"/>
    <w:rsid w:val="00516C33"/>
    <w:rsid w:val="0052493E"/>
    <w:rsid w:val="00545437"/>
    <w:rsid w:val="00545D89"/>
    <w:rsid w:val="00575908"/>
    <w:rsid w:val="005861D5"/>
    <w:rsid w:val="005A0783"/>
    <w:rsid w:val="005A14CE"/>
    <w:rsid w:val="005C6FFB"/>
    <w:rsid w:val="005C7219"/>
    <w:rsid w:val="005D5999"/>
    <w:rsid w:val="005F2845"/>
    <w:rsid w:val="005F3694"/>
    <w:rsid w:val="005F3E24"/>
    <w:rsid w:val="00610A45"/>
    <w:rsid w:val="00622238"/>
    <w:rsid w:val="00634643"/>
    <w:rsid w:val="00640CD9"/>
    <w:rsid w:val="00655798"/>
    <w:rsid w:val="00660332"/>
    <w:rsid w:val="00687FBA"/>
    <w:rsid w:val="006917FC"/>
    <w:rsid w:val="006C1DC5"/>
    <w:rsid w:val="006D6281"/>
    <w:rsid w:val="006E4845"/>
    <w:rsid w:val="006E533D"/>
    <w:rsid w:val="006F4768"/>
    <w:rsid w:val="00711D92"/>
    <w:rsid w:val="00736D85"/>
    <w:rsid w:val="00741E5F"/>
    <w:rsid w:val="0074250E"/>
    <w:rsid w:val="00756083"/>
    <w:rsid w:val="00757BCB"/>
    <w:rsid w:val="00765D8B"/>
    <w:rsid w:val="00771DE5"/>
    <w:rsid w:val="007A0B60"/>
    <w:rsid w:val="007A199D"/>
    <w:rsid w:val="007C0B7A"/>
    <w:rsid w:val="007D33CD"/>
    <w:rsid w:val="007D3A5A"/>
    <w:rsid w:val="007E021A"/>
    <w:rsid w:val="007E41B8"/>
    <w:rsid w:val="007F17D5"/>
    <w:rsid w:val="008023C8"/>
    <w:rsid w:val="008047E3"/>
    <w:rsid w:val="0081311D"/>
    <w:rsid w:val="0081482C"/>
    <w:rsid w:val="0082526A"/>
    <w:rsid w:val="00842192"/>
    <w:rsid w:val="00866D12"/>
    <w:rsid w:val="00881F33"/>
    <w:rsid w:val="0088523A"/>
    <w:rsid w:val="0089147E"/>
    <w:rsid w:val="00895B29"/>
    <w:rsid w:val="0089787B"/>
    <w:rsid w:val="008A6C7E"/>
    <w:rsid w:val="008B0812"/>
    <w:rsid w:val="008B4394"/>
    <w:rsid w:val="008C13D3"/>
    <w:rsid w:val="008C7801"/>
    <w:rsid w:val="008D77AC"/>
    <w:rsid w:val="008E2A20"/>
    <w:rsid w:val="00931961"/>
    <w:rsid w:val="00934D21"/>
    <w:rsid w:val="00947090"/>
    <w:rsid w:val="0095410C"/>
    <w:rsid w:val="0095723C"/>
    <w:rsid w:val="0096172E"/>
    <w:rsid w:val="00976132"/>
    <w:rsid w:val="00985F13"/>
    <w:rsid w:val="00986114"/>
    <w:rsid w:val="00996198"/>
    <w:rsid w:val="009A6615"/>
    <w:rsid w:val="009B4BC4"/>
    <w:rsid w:val="009D7817"/>
    <w:rsid w:val="009E1601"/>
    <w:rsid w:val="009F3445"/>
    <w:rsid w:val="009F7E7B"/>
    <w:rsid w:val="00A011AF"/>
    <w:rsid w:val="00A04FB5"/>
    <w:rsid w:val="00A1242B"/>
    <w:rsid w:val="00A139AB"/>
    <w:rsid w:val="00A23FFE"/>
    <w:rsid w:val="00A32C17"/>
    <w:rsid w:val="00A47C55"/>
    <w:rsid w:val="00A542B4"/>
    <w:rsid w:val="00A62A09"/>
    <w:rsid w:val="00A633B4"/>
    <w:rsid w:val="00A70466"/>
    <w:rsid w:val="00A755BB"/>
    <w:rsid w:val="00A76E20"/>
    <w:rsid w:val="00A8584F"/>
    <w:rsid w:val="00A861A9"/>
    <w:rsid w:val="00AB544C"/>
    <w:rsid w:val="00AF6DF6"/>
    <w:rsid w:val="00B00F9D"/>
    <w:rsid w:val="00B07B2E"/>
    <w:rsid w:val="00B24FA9"/>
    <w:rsid w:val="00B2720C"/>
    <w:rsid w:val="00B60920"/>
    <w:rsid w:val="00B80C63"/>
    <w:rsid w:val="00B80CFD"/>
    <w:rsid w:val="00B83C32"/>
    <w:rsid w:val="00B85D97"/>
    <w:rsid w:val="00B9630B"/>
    <w:rsid w:val="00BA0845"/>
    <w:rsid w:val="00BB3698"/>
    <w:rsid w:val="00BB3ED5"/>
    <w:rsid w:val="00BC33C2"/>
    <w:rsid w:val="00BC4237"/>
    <w:rsid w:val="00C12AD1"/>
    <w:rsid w:val="00C47076"/>
    <w:rsid w:val="00C71226"/>
    <w:rsid w:val="00C95E1E"/>
    <w:rsid w:val="00CA6A02"/>
    <w:rsid w:val="00CD1DA1"/>
    <w:rsid w:val="00CD65A9"/>
    <w:rsid w:val="00CE1F4B"/>
    <w:rsid w:val="00CE45C5"/>
    <w:rsid w:val="00CE78A8"/>
    <w:rsid w:val="00D12169"/>
    <w:rsid w:val="00D2003C"/>
    <w:rsid w:val="00D2227F"/>
    <w:rsid w:val="00D242C9"/>
    <w:rsid w:val="00D36E8A"/>
    <w:rsid w:val="00D460A5"/>
    <w:rsid w:val="00D76F28"/>
    <w:rsid w:val="00D8309A"/>
    <w:rsid w:val="00D83805"/>
    <w:rsid w:val="00DA6691"/>
    <w:rsid w:val="00DB751C"/>
    <w:rsid w:val="00DF2D59"/>
    <w:rsid w:val="00DF3058"/>
    <w:rsid w:val="00E32881"/>
    <w:rsid w:val="00E36DB9"/>
    <w:rsid w:val="00E43ADB"/>
    <w:rsid w:val="00E46146"/>
    <w:rsid w:val="00E53930"/>
    <w:rsid w:val="00E6493A"/>
    <w:rsid w:val="00E671D2"/>
    <w:rsid w:val="00ED0B65"/>
    <w:rsid w:val="00ED31DC"/>
    <w:rsid w:val="00ED5951"/>
    <w:rsid w:val="00EF1F5B"/>
    <w:rsid w:val="00F177C8"/>
    <w:rsid w:val="00F36E9E"/>
    <w:rsid w:val="00F41AB4"/>
    <w:rsid w:val="00F5795A"/>
    <w:rsid w:val="00F6096B"/>
    <w:rsid w:val="00F832AD"/>
    <w:rsid w:val="00FB16F7"/>
    <w:rsid w:val="00FB1BC8"/>
    <w:rsid w:val="00FB3066"/>
    <w:rsid w:val="00FB6AFA"/>
    <w:rsid w:val="00FD1EAC"/>
    <w:rsid w:val="00FF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8DEAE-95CC-4A75-993D-0AAE10AC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5A9"/>
  </w:style>
  <w:style w:type="paragraph" w:styleId="Footer">
    <w:name w:val="footer"/>
    <w:basedOn w:val="Normal"/>
    <w:link w:val="FooterChar"/>
    <w:uiPriority w:val="99"/>
    <w:unhideWhenUsed/>
    <w:rsid w:val="00CD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5A9"/>
  </w:style>
  <w:style w:type="paragraph" w:styleId="ListParagraph">
    <w:name w:val="List Paragraph"/>
    <w:basedOn w:val="Normal"/>
    <w:uiPriority w:val="34"/>
    <w:qFormat/>
    <w:rsid w:val="00CD65A9"/>
    <w:pPr>
      <w:ind w:left="720"/>
      <w:contextualSpacing/>
    </w:pPr>
  </w:style>
  <w:style w:type="paragraph" w:styleId="BalloonText">
    <w:name w:val="Balloon Text"/>
    <w:basedOn w:val="Normal"/>
    <w:link w:val="BalloonTextChar"/>
    <w:uiPriority w:val="99"/>
    <w:semiHidden/>
    <w:unhideWhenUsed/>
    <w:rsid w:val="0082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6A"/>
    <w:rPr>
      <w:rFonts w:ascii="Segoe UI" w:hAnsi="Segoe UI" w:cs="Segoe UI"/>
      <w:sz w:val="18"/>
      <w:szCs w:val="18"/>
    </w:rPr>
  </w:style>
  <w:style w:type="paragraph" w:customStyle="1" w:styleId="Default">
    <w:name w:val="Default"/>
    <w:rsid w:val="00A542B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Weitzel</dc:creator>
  <cp:lastModifiedBy>IFAD Admin Coordinator</cp:lastModifiedBy>
  <cp:revision>9</cp:revision>
  <cp:lastPrinted>2018-02-20T19:23:00Z</cp:lastPrinted>
  <dcterms:created xsi:type="dcterms:W3CDTF">2018-02-20T18:20:00Z</dcterms:created>
  <dcterms:modified xsi:type="dcterms:W3CDTF">2018-02-28T18:06:00Z</dcterms:modified>
</cp:coreProperties>
</file>