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A9" w:rsidRPr="00505F25" w:rsidRDefault="00505F25" w:rsidP="00CD65A9">
      <w:pPr>
        <w:widowControl w:val="0"/>
        <w:spacing w:after="0" w:line="240" w:lineRule="auto"/>
        <w:jc w:val="center"/>
        <w:rPr>
          <w:rFonts w:ascii="Verdana" w:eastAsia="MS Mincho" w:hAnsi="Verdana" w:cs="Times New Roman"/>
          <w:u w:val="single"/>
        </w:rPr>
      </w:pP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t xml:space="preserve">       </w:t>
      </w:r>
      <w:bookmarkStart w:id="0" w:name="_GoBack"/>
      <w:bookmarkEnd w:id="0"/>
      <w:r w:rsidRPr="00505F25">
        <w:rPr>
          <w:rFonts w:ascii="Verdana" w:eastAsia="MS Mincho" w:hAnsi="Verdana" w:cs="Times New Roman"/>
          <w:u w:val="single"/>
        </w:rPr>
        <w:t xml:space="preserve">   </w:t>
      </w:r>
      <w:r w:rsidR="00CD65A9" w:rsidRPr="00505F25">
        <w:rPr>
          <w:rFonts w:ascii="Verdana" w:eastAsia="MS Mincho" w:hAnsi="Verdana" w:cs="Times New Roman"/>
          <w:u w:val="single"/>
        </w:rPr>
        <w:br/>
      </w:r>
    </w:p>
    <w:p w:rsidR="00CD65A9" w:rsidRPr="002946E8" w:rsidRDefault="00CD65A9" w:rsidP="00CD65A9">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Board of Directors — Regular Business Meeting</w:t>
      </w:r>
    </w:p>
    <w:p w:rsidR="00CD65A9" w:rsidRPr="002946E8" w:rsidRDefault="009E68DE" w:rsidP="00CD65A9">
      <w:pPr>
        <w:widowControl w:val="0"/>
        <w:spacing w:after="0" w:line="240" w:lineRule="auto"/>
        <w:jc w:val="center"/>
        <w:rPr>
          <w:rFonts w:ascii="Verdana" w:eastAsia="MS Mincho" w:hAnsi="Verdana" w:cs="Times New Roman"/>
          <w:b/>
        </w:rPr>
      </w:pPr>
      <w:r>
        <w:rPr>
          <w:rFonts w:ascii="Verdana" w:eastAsia="MS Mincho" w:hAnsi="Verdana" w:cs="Times New Roman"/>
          <w:b/>
        </w:rPr>
        <w:t>410 Memorial Drive, Suite 201</w:t>
      </w:r>
      <w:r w:rsidR="00F56ECE">
        <w:rPr>
          <w:rFonts w:ascii="Verdana" w:eastAsia="MS Mincho" w:hAnsi="Verdana" w:cs="Times New Roman"/>
          <w:b/>
        </w:rPr>
        <w:t>,</w:t>
      </w:r>
      <w:r w:rsidR="00CD65A9" w:rsidRPr="002946E8">
        <w:rPr>
          <w:rFonts w:ascii="Verdana" w:eastAsia="MS Mincho" w:hAnsi="Verdana" w:cs="Times New Roman"/>
          <w:b/>
        </w:rPr>
        <w:t xml:space="preserve"> Idaho Falls, ID 83402</w:t>
      </w:r>
    </w:p>
    <w:p w:rsidR="009E68DE" w:rsidRDefault="00CD65A9" w:rsidP="009E68DE">
      <w:pPr>
        <w:widowControl w:val="0"/>
        <w:spacing w:after="0" w:line="240" w:lineRule="auto"/>
        <w:jc w:val="center"/>
        <w:rPr>
          <w:rFonts w:ascii="Verdana" w:eastAsia="MS Mincho" w:hAnsi="Verdana" w:cs="Times New Roman"/>
          <w:b/>
        </w:rPr>
      </w:pPr>
      <w:r>
        <w:rPr>
          <w:rFonts w:ascii="Verdana" w:eastAsia="MS Mincho" w:hAnsi="Verdana" w:cs="Times New Roman"/>
          <w:b/>
        </w:rPr>
        <w:t xml:space="preserve">Wednesday, </w:t>
      </w:r>
      <w:r w:rsidR="00F6096B">
        <w:rPr>
          <w:rFonts w:ascii="Verdana" w:eastAsia="MS Mincho" w:hAnsi="Verdana" w:cs="Times New Roman"/>
          <w:b/>
        </w:rPr>
        <w:t>8</w:t>
      </w:r>
      <w:r w:rsidR="00073D99">
        <w:rPr>
          <w:rFonts w:ascii="Verdana" w:eastAsia="MS Mincho" w:hAnsi="Verdana" w:cs="Times New Roman"/>
          <w:b/>
        </w:rPr>
        <w:t xml:space="preserve"> </w:t>
      </w:r>
      <w:r w:rsidR="00F6096B">
        <w:rPr>
          <w:rFonts w:ascii="Verdana" w:eastAsia="MS Mincho" w:hAnsi="Verdana" w:cs="Times New Roman"/>
          <w:b/>
        </w:rPr>
        <w:t>November</w:t>
      </w:r>
      <w:r w:rsidR="00A76E20">
        <w:rPr>
          <w:rFonts w:ascii="Verdana" w:eastAsia="MS Mincho" w:hAnsi="Verdana" w:cs="Times New Roman"/>
          <w:b/>
        </w:rPr>
        <w:t xml:space="preserve"> </w:t>
      </w:r>
      <w:r>
        <w:rPr>
          <w:rFonts w:ascii="Verdana" w:eastAsia="MS Mincho" w:hAnsi="Verdana" w:cs="Times New Roman"/>
          <w:b/>
        </w:rPr>
        <w:t>2017, 7:00</w:t>
      </w:r>
      <w:r w:rsidR="000A39F2">
        <w:rPr>
          <w:rFonts w:ascii="Verdana" w:eastAsia="MS Mincho" w:hAnsi="Verdana" w:cs="Times New Roman"/>
          <w:b/>
        </w:rPr>
        <w:t>-8:30</w:t>
      </w:r>
      <w:r w:rsidR="00B85D97">
        <w:rPr>
          <w:rFonts w:ascii="Verdana" w:eastAsia="MS Mincho" w:hAnsi="Verdana" w:cs="Times New Roman"/>
          <w:b/>
        </w:rPr>
        <w:t xml:space="preserve"> </w:t>
      </w:r>
      <w:r w:rsidR="000A39F2">
        <w:rPr>
          <w:rFonts w:ascii="Verdana" w:eastAsia="MS Mincho" w:hAnsi="Verdana" w:cs="Times New Roman"/>
          <w:b/>
        </w:rPr>
        <w:t>a</w:t>
      </w:r>
      <w:r w:rsidR="000A39F2" w:rsidRPr="002946E8">
        <w:rPr>
          <w:rFonts w:ascii="Verdana" w:eastAsia="MS Mincho" w:hAnsi="Verdana" w:cs="Times New Roman"/>
          <w:b/>
        </w:rPr>
        <w:t>.m.</w:t>
      </w:r>
    </w:p>
    <w:p w:rsidR="008A34F8" w:rsidRDefault="008A34F8" w:rsidP="008A34F8">
      <w:pPr>
        <w:widowControl w:val="0"/>
        <w:spacing w:after="0" w:line="240" w:lineRule="auto"/>
        <w:rPr>
          <w:rFonts w:ascii="Verdana" w:eastAsia="MS Mincho" w:hAnsi="Verdana" w:cs="Times New Roman"/>
          <w:b/>
        </w:rPr>
      </w:pPr>
    </w:p>
    <w:p w:rsidR="00CD65A9" w:rsidRPr="004D564E" w:rsidRDefault="009E68DE" w:rsidP="004D564E">
      <w:pPr>
        <w:widowControl w:val="0"/>
        <w:tabs>
          <w:tab w:val="left" w:pos="720"/>
          <w:tab w:val="left" w:pos="1440"/>
          <w:tab w:val="left" w:pos="2160"/>
          <w:tab w:val="left" w:pos="4110"/>
        </w:tabs>
        <w:spacing w:after="0" w:line="240" w:lineRule="auto"/>
        <w:rPr>
          <w:rFonts w:ascii="Verdana" w:eastAsia="MS Mincho" w:hAnsi="Verdana" w:cs="Times New Roman"/>
          <w:b/>
          <w:i/>
          <w:sz w:val="24"/>
          <w:szCs w:val="24"/>
        </w:rPr>
      </w:pPr>
      <w:r>
        <w:rPr>
          <w:rFonts w:ascii="Verdana" w:eastAsia="MS Mincho" w:hAnsi="Verdana" w:cs="Times New Roman"/>
          <w:b/>
        </w:rPr>
        <w:t>Meeting Minutes</w:t>
      </w:r>
      <w:r w:rsidR="004D564E">
        <w:rPr>
          <w:rFonts w:ascii="Verdana" w:eastAsia="MS Mincho" w:hAnsi="Verdana" w:cs="Times New Roman"/>
          <w:b/>
        </w:rPr>
        <w:t>:</w:t>
      </w:r>
      <w:r w:rsidR="00CD65A9">
        <w:rPr>
          <w:rFonts w:ascii="Verdana" w:eastAsia="MS Mincho" w:hAnsi="Verdana" w:cs="Times New Roman"/>
          <w:b/>
          <w:sz w:val="24"/>
          <w:szCs w:val="24"/>
        </w:rPr>
        <w:tab/>
      </w:r>
      <w:r w:rsidR="004D564E" w:rsidRPr="004D564E">
        <w:rPr>
          <w:rFonts w:ascii="Verdana" w:eastAsia="MS Mincho" w:hAnsi="Verdana" w:cs="Times New Roman"/>
          <w:b/>
          <w:i/>
          <w:sz w:val="24"/>
          <w:szCs w:val="24"/>
        </w:rPr>
        <w:tab/>
      </w:r>
    </w:p>
    <w:p w:rsidR="008A34F8" w:rsidRPr="00C34FA8" w:rsidRDefault="004D564E" w:rsidP="004D564E">
      <w:pPr>
        <w:widowControl w:val="0"/>
        <w:spacing w:after="0" w:line="240" w:lineRule="auto"/>
        <w:rPr>
          <w:rFonts w:ascii="Calibri" w:eastAsia="MS Mincho" w:hAnsi="Calibri" w:cs="Calibri"/>
          <w:sz w:val="24"/>
          <w:szCs w:val="24"/>
        </w:rPr>
      </w:pPr>
      <w:r w:rsidRPr="004D564E">
        <w:rPr>
          <w:rFonts w:ascii="Verdana" w:eastAsia="MS Mincho" w:hAnsi="Verdana" w:cs="Times New Roman"/>
          <w:b/>
          <w:i/>
          <w:sz w:val="24"/>
          <w:szCs w:val="24"/>
        </w:rPr>
        <w:tab/>
      </w:r>
      <w:r w:rsidR="00131114">
        <w:rPr>
          <w:rFonts w:ascii="Calibri" w:eastAsia="MS Mincho" w:hAnsi="Calibri" w:cs="Calibri"/>
          <w:i/>
          <w:sz w:val="24"/>
          <w:szCs w:val="24"/>
        </w:rPr>
        <w:t>In attendance:  Chair Terri Gazd</w:t>
      </w:r>
      <w:r w:rsidRPr="004D564E">
        <w:rPr>
          <w:rFonts w:ascii="Calibri" w:eastAsia="MS Mincho" w:hAnsi="Calibri" w:cs="Calibri"/>
          <w:i/>
          <w:sz w:val="24"/>
          <w:szCs w:val="24"/>
        </w:rPr>
        <w:t xml:space="preserve">ik, Board Members Bob Nitzchke, Doug Swanson, John LoBuono, </w:t>
      </w:r>
      <w:r w:rsidR="008D78F8">
        <w:rPr>
          <w:rFonts w:ascii="Calibri" w:eastAsia="MS Mincho" w:hAnsi="Calibri" w:cs="Calibri"/>
          <w:i/>
          <w:sz w:val="24"/>
          <w:szCs w:val="24"/>
        </w:rPr>
        <w:t>Legal Counsel Mr. Beck</w:t>
      </w:r>
      <w:r w:rsidR="005033A3">
        <w:rPr>
          <w:rFonts w:ascii="Calibri" w:eastAsia="MS Mincho" w:hAnsi="Calibri" w:cs="Calibri"/>
          <w:i/>
          <w:sz w:val="24"/>
          <w:szCs w:val="24"/>
        </w:rPr>
        <w:t xml:space="preserve">, </w:t>
      </w:r>
      <w:r w:rsidRPr="004D564E">
        <w:rPr>
          <w:rFonts w:ascii="Calibri" w:eastAsia="MS Mincho" w:hAnsi="Calibri" w:cs="Calibri"/>
          <w:i/>
          <w:sz w:val="24"/>
          <w:szCs w:val="24"/>
        </w:rPr>
        <w:t xml:space="preserve">Administrative Coordinator Brandace Novack, Chip Schwarze, Kevin Greene, </w:t>
      </w:r>
      <w:r w:rsidR="000363D3">
        <w:rPr>
          <w:rFonts w:ascii="Calibri" w:eastAsia="MS Mincho" w:hAnsi="Calibri" w:cs="Calibri"/>
          <w:i/>
          <w:sz w:val="24"/>
          <w:szCs w:val="24"/>
        </w:rPr>
        <w:t xml:space="preserve">Kevin Bruder via conference call, </w:t>
      </w:r>
      <w:r w:rsidRPr="004D564E">
        <w:rPr>
          <w:rFonts w:ascii="Calibri" w:eastAsia="MS Mincho" w:hAnsi="Calibri" w:cs="Calibri"/>
          <w:i/>
          <w:sz w:val="24"/>
          <w:szCs w:val="24"/>
        </w:rPr>
        <w:t>Liza Leonard, Kevin DeKold, James West, Dana Bracknell, Dana Briggs and Blake Davis</w:t>
      </w:r>
      <w:r w:rsidRPr="004D564E">
        <w:rPr>
          <w:rFonts w:ascii="Calibri" w:eastAsia="MS Mincho" w:hAnsi="Calibri" w:cs="Calibri"/>
          <w:sz w:val="24"/>
          <w:szCs w:val="24"/>
        </w:rPr>
        <w:t>.</w:t>
      </w:r>
    </w:p>
    <w:p w:rsidR="00CD65A9" w:rsidRPr="002946E8" w:rsidRDefault="00CD65A9" w:rsidP="00CD65A9">
      <w:pPr>
        <w:spacing w:after="0" w:line="240" w:lineRule="auto"/>
        <w:rPr>
          <w:rFonts w:ascii="Cambria" w:eastAsia="MS Mincho" w:hAnsi="Cambria" w:cs="Times New Roman"/>
        </w:rPr>
      </w:pPr>
    </w:p>
    <w:p w:rsidR="00CD65A9" w:rsidRDefault="00CD65A9" w:rsidP="00CD65A9">
      <w:pPr>
        <w:widowControl w:val="0"/>
        <w:numPr>
          <w:ilvl w:val="0"/>
          <w:numId w:val="1"/>
        </w:numPr>
        <w:spacing w:after="0" w:line="240" w:lineRule="auto"/>
        <w:contextualSpacing/>
        <w:rPr>
          <w:rFonts w:ascii="Verdana" w:eastAsia="Times New Roman" w:hAnsi="Verdana" w:cs="Times New Roman"/>
          <w:kern w:val="28"/>
        </w:rPr>
      </w:pPr>
      <w:r w:rsidRPr="005033A3">
        <w:rPr>
          <w:rFonts w:ascii="Verdana" w:eastAsia="Times New Roman" w:hAnsi="Verdana" w:cs="Times New Roman"/>
          <w:b/>
          <w:kern w:val="28"/>
        </w:rPr>
        <w:t>Call to Order</w:t>
      </w:r>
      <w:r w:rsidR="009E68DE">
        <w:rPr>
          <w:rFonts w:ascii="Verdana" w:eastAsia="Times New Roman" w:hAnsi="Verdana" w:cs="Times New Roman"/>
          <w:kern w:val="28"/>
        </w:rPr>
        <w:t xml:space="preserve"> </w:t>
      </w:r>
      <w:r w:rsidR="00800C06">
        <w:rPr>
          <w:rFonts w:ascii="Verdana" w:eastAsia="Times New Roman" w:hAnsi="Verdana" w:cs="Times New Roman"/>
          <w:kern w:val="28"/>
        </w:rPr>
        <w:t>–</w:t>
      </w:r>
      <w:r w:rsidR="009E68DE">
        <w:rPr>
          <w:rFonts w:ascii="Verdana" w:eastAsia="Times New Roman" w:hAnsi="Verdana" w:cs="Times New Roman"/>
          <w:kern w:val="28"/>
        </w:rPr>
        <w:t xml:space="preserve"> </w:t>
      </w:r>
      <w:r w:rsidR="00131114">
        <w:rPr>
          <w:rFonts w:ascii="Verdana" w:eastAsia="Times New Roman" w:hAnsi="Verdana" w:cs="Times New Roman"/>
          <w:kern w:val="28"/>
        </w:rPr>
        <w:t>Chair</w:t>
      </w:r>
      <w:r w:rsidR="00800C06">
        <w:rPr>
          <w:rFonts w:ascii="Verdana" w:eastAsia="Times New Roman" w:hAnsi="Verdana" w:cs="Times New Roman"/>
          <w:kern w:val="28"/>
        </w:rPr>
        <w:t xml:space="preserve"> Gazdik calls meeting to order at 7 a.m.</w:t>
      </w:r>
    </w:p>
    <w:p w:rsidR="00CD65A9" w:rsidRDefault="00CD65A9" w:rsidP="00CD65A9">
      <w:pPr>
        <w:widowControl w:val="0"/>
        <w:spacing w:after="0" w:line="240" w:lineRule="auto"/>
        <w:ind w:left="720"/>
        <w:contextualSpacing/>
        <w:rPr>
          <w:rFonts w:ascii="Verdana" w:eastAsia="Times New Roman" w:hAnsi="Verdana" w:cs="Times New Roman"/>
          <w:kern w:val="28"/>
        </w:rPr>
      </w:pPr>
    </w:p>
    <w:p w:rsidR="00D56FD7" w:rsidRPr="00D56FD7" w:rsidRDefault="00CD65A9" w:rsidP="00D56FD7">
      <w:pPr>
        <w:widowControl w:val="0"/>
        <w:numPr>
          <w:ilvl w:val="0"/>
          <w:numId w:val="1"/>
        </w:numPr>
        <w:spacing w:after="0" w:line="240" w:lineRule="auto"/>
        <w:contextualSpacing/>
        <w:rPr>
          <w:rFonts w:ascii="Verdana" w:eastAsia="Times New Roman" w:hAnsi="Verdana" w:cs="Times New Roman"/>
          <w:kern w:val="28"/>
        </w:rPr>
      </w:pPr>
      <w:r w:rsidRPr="005033A3">
        <w:rPr>
          <w:rFonts w:ascii="Verdana" w:eastAsia="Times New Roman" w:hAnsi="Verdana" w:cs="Times New Roman"/>
          <w:b/>
          <w:kern w:val="28"/>
        </w:rPr>
        <w:t>Adoption of the Consent Agenda</w:t>
      </w:r>
      <w:r w:rsidR="00E26D34">
        <w:rPr>
          <w:rFonts w:ascii="Verdana" w:eastAsia="Times New Roman" w:hAnsi="Verdana" w:cs="Times New Roman"/>
          <w:kern w:val="28"/>
        </w:rPr>
        <w:t xml:space="preserve"> – Proposed change to agenda</w:t>
      </w:r>
      <w:r w:rsidR="000B2ACD">
        <w:rPr>
          <w:rFonts w:ascii="Verdana" w:eastAsia="Times New Roman" w:hAnsi="Verdana" w:cs="Times New Roman"/>
          <w:kern w:val="28"/>
        </w:rPr>
        <w:t xml:space="preserve">:  Mr. </w:t>
      </w:r>
      <w:proofErr w:type="spellStart"/>
      <w:r w:rsidR="000B2ACD">
        <w:rPr>
          <w:rFonts w:ascii="Verdana" w:eastAsia="Times New Roman" w:hAnsi="Verdana" w:cs="Times New Roman"/>
          <w:kern w:val="28"/>
        </w:rPr>
        <w:t>Schwarz</w:t>
      </w:r>
      <w:r w:rsidR="00621F8F">
        <w:rPr>
          <w:rFonts w:ascii="Verdana" w:eastAsia="Times New Roman" w:hAnsi="Verdana" w:cs="Times New Roman"/>
          <w:kern w:val="28"/>
        </w:rPr>
        <w:t>e’s</w:t>
      </w:r>
      <w:proofErr w:type="spellEnd"/>
      <w:r w:rsidR="00800C06">
        <w:rPr>
          <w:rFonts w:ascii="Verdana" w:eastAsia="Times New Roman" w:hAnsi="Verdana" w:cs="Times New Roman"/>
          <w:kern w:val="28"/>
        </w:rPr>
        <w:t xml:space="preserve"> </w:t>
      </w:r>
      <w:r w:rsidR="00E26D34">
        <w:rPr>
          <w:rFonts w:ascii="Verdana" w:eastAsia="Times New Roman" w:hAnsi="Verdana" w:cs="Times New Roman"/>
          <w:kern w:val="28"/>
        </w:rPr>
        <w:t xml:space="preserve">has to leave by 8 AM and his </w:t>
      </w:r>
      <w:r w:rsidR="00800C06">
        <w:rPr>
          <w:rFonts w:ascii="Verdana" w:eastAsia="Times New Roman" w:hAnsi="Verdana" w:cs="Times New Roman"/>
          <w:kern w:val="28"/>
        </w:rPr>
        <w:t xml:space="preserve">agenda item is changed to </w:t>
      </w:r>
      <w:r w:rsidR="00A537F3">
        <w:rPr>
          <w:rFonts w:ascii="Verdana" w:eastAsia="Times New Roman" w:hAnsi="Verdana" w:cs="Times New Roman"/>
          <w:kern w:val="28"/>
        </w:rPr>
        <w:t xml:space="preserve">item 5 </w:t>
      </w:r>
      <w:r w:rsidR="00800C06">
        <w:rPr>
          <w:rFonts w:ascii="Verdana" w:eastAsia="Times New Roman" w:hAnsi="Verdana" w:cs="Times New Roman"/>
          <w:kern w:val="28"/>
        </w:rPr>
        <w:t>after trip logistics</w:t>
      </w:r>
      <w:r w:rsidR="00E26D34">
        <w:rPr>
          <w:rFonts w:ascii="Verdana" w:eastAsia="Times New Roman" w:hAnsi="Verdana" w:cs="Times New Roman"/>
          <w:kern w:val="28"/>
        </w:rPr>
        <w:t xml:space="preserve"> to accommodate his early departure from the meeting</w:t>
      </w:r>
      <w:r w:rsidR="00800C06">
        <w:rPr>
          <w:rFonts w:ascii="Verdana" w:eastAsia="Times New Roman" w:hAnsi="Verdana" w:cs="Times New Roman"/>
          <w:kern w:val="28"/>
        </w:rPr>
        <w:t xml:space="preserve">.  Motion to move to adopt this change.  All in favor.  Approved. </w:t>
      </w:r>
      <w:r>
        <w:rPr>
          <w:rFonts w:ascii="Verdana" w:eastAsia="Times New Roman" w:hAnsi="Verdana" w:cs="Times New Roman"/>
          <w:kern w:val="28"/>
        </w:rPr>
        <w:br/>
      </w:r>
    </w:p>
    <w:p w:rsidR="00D56FD7" w:rsidRPr="00D56FD7" w:rsidRDefault="00073D99" w:rsidP="00D56FD7">
      <w:pPr>
        <w:pStyle w:val="ListParagraph"/>
        <w:widowControl w:val="0"/>
        <w:numPr>
          <w:ilvl w:val="1"/>
          <w:numId w:val="1"/>
        </w:numPr>
        <w:spacing w:after="0" w:line="240" w:lineRule="auto"/>
        <w:rPr>
          <w:rFonts w:ascii="Verdana" w:eastAsia="Times New Roman" w:hAnsi="Verdana" w:cs="Times New Roman"/>
          <w:kern w:val="28"/>
        </w:rPr>
      </w:pPr>
      <w:r w:rsidRPr="00D56FD7">
        <w:rPr>
          <w:rFonts w:ascii="Verdana" w:eastAsia="Times New Roman" w:hAnsi="Verdana" w:cs="Times New Roman"/>
          <w:b/>
          <w:kern w:val="28"/>
        </w:rPr>
        <w:t>Sept</w:t>
      </w:r>
      <w:r w:rsidR="006C1DC5" w:rsidRPr="00D56FD7">
        <w:rPr>
          <w:rFonts w:ascii="Verdana" w:eastAsia="Times New Roman" w:hAnsi="Verdana" w:cs="Times New Roman"/>
          <w:b/>
          <w:kern w:val="28"/>
        </w:rPr>
        <w:t xml:space="preserve"> 13</w:t>
      </w:r>
      <w:r w:rsidRPr="00D56FD7">
        <w:rPr>
          <w:rFonts w:ascii="Verdana" w:eastAsia="Times New Roman" w:hAnsi="Verdana" w:cs="Times New Roman"/>
          <w:b/>
          <w:kern w:val="28"/>
        </w:rPr>
        <w:t>, Sept 18</w:t>
      </w:r>
      <w:r w:rsidR="00B83C32" w:rsidRPr="00D56FD7">
        <w:rPr>
          <w:rFonts w:ascii="Verdana" w:eastAsia="Times New Roman" w:hAnsi="Verdana" w:cs="Times New Roman"/>
          <w:b/>
          <w:kern w:val="28"/>
        </w:rPr>
        <w:t xml:space="preserve">, </w:t>
      </w:r>
      <w:r w:rsidRPr="00D56FD7">
        <w:rPr>
          <w:rFonts w:ascii="Verdana" w:eastAsia="Times New Roman" w:hAnsi="Verdana" w:cs="Times New Roman"/>
          <w:b/>
          <w:kern w:val="28"/>
        </w:rPr>
        <w:t>September</w:t>
      </w:r>
      <w:r w:rsidR="00B83C32" w:rsidRPr="00D56FD7">
        <w:rPr>
          <w:rFonts w:ascii="Verdana" w:eastAsia="Times New Roman" w:hAnsi="Verdana" w:cs="Times New Roman"/>
          <w:b/>
          <w:kern w:val="28"/>
        </w:rPr>
        <w:t xml:space="preserve"> 27</w:t>
      </w:r>
      <w:r w:rsidR="00CD65A9" w:rsidRPr="00D56FD7">
        <w:rPr>
          <w:rFonts w:ascii="Verdana" w:eastAsia="Times New Roman" w:hAnsi="Verdana" w:cs="Times New Roman"/>
          <w:b/>
          <w:kern w:val="28"/>
        </w:rPr>
        <w:t xml:space="preserve">, </w:t>
      </w:r>
      <w:r w:rsidR="00B83C32" w:rsidRPr="00D56FD7">
        <w:rPr>
          <w:rFonts w:ascii="Verdana" w:eastAsia="Times New Roman" w:hAnsi="Verdana" w:cs="Times New Roman"/>
          <w:b/>
          <w:kern w:val="28"/>
        </w:rPr>
        <w:t xml:space="preserve">Oct 4 </w:t>
      </w:r>
      <w:r w:rsidR="00CD65A9" w:rsidRPr="00D56FD7">
        <w:rPr>
          <w:rFonts w:ascii="Verdana" w:eastAsia="Times New Roman" w:hAnsi="Verdana" w:cs="Times New Roman"/>
          <w:b/>
          <w:kern w:val="28"/>
        </w:rPr>
        <w:t>2017</w:t>
      </w:r>
      <w:r w:rsidR="00F6096B" w:rsidRPr="00D56FD7">
        <w:rPr>
          <w:rFonts w:ascii="Verdana" w:eastAsia="Times New Roman" w:hAnsi="Verdana" w:cs="Times New Roman"/>
          <w:b/>
          <w:kern w:val="28"/>
        </w:rPr>
        <w:t>, Oct 25, 2017</w:t>
      </w:r>
      <w:r w:rsidR="00CD65A9" w:rsidRPr="00D56FD7">
        <w:rPr>
          <w:rFonts w:ascii="Verdana" w:eastAsia="Times New Roman" w:hAnsi="Verdana" w:cs="Times New Roman"/>
          <w:b/>
          <w:kern w:val="28"/>
        </w:rPr>
        <w:t xml:space="preserve"> Minutes</w:t>
      </w:r>
      <w:r w:rsidR="00B87070">
        <w:rPr>
          <w:rFonts w:ascii="Verdana" w:eastAsia="Times New Roman" w:hAnsi="Verdana" w:cs="Times New Roman"/>
          <w:b/>
          <w:kern w:val="28"/>
        </w:rPr>
        <w:t xml:space="preserve"> </w:t>
      </w:r>
      <w:r w:rsidR="00E26D34" w:rsidRPr="00D56FD7">
        <w:rPr>
          <w:rFonts w:ascii="Verdana" w:eastAsia="Times New Roman" w:hAnsi="Verdana" w:cs="Times New Roman"/>
          <w:b/>
          <w:kern w:val="28"/>
        </w:rPr>
        <w:t xml:space="preserve">- </w:t>
      </w:r>
      <w:r w:rsidR="00800C06" w:rsidRPr="00D56FD7">
        <w:rPr>
          <w:rFonts w:ascii="Verdana" w:eastAsia="Times New Roman" w:hAnsi="Verdana" w:cs="Times New Roman"/>
          <w:kern w:val="28"/>
        </w:rPr>
        <w:t>Minutes listed to be approved at next meeting after all copies are identified from pre</w:t>
      </w:r>
      <w:r w:rsidR="00DC7B9F" w:rsidRPr="00D56FD7">
        <w:rPr>
          <w:rFonts w:ascii="Verdana" w:eastAsia="Times New Roman" w:hAnsi="Verdana" w:cs="Times New Roman"/>
          <w:kern w:val="28"/>
        </w:rPr>
        <w:t>v</w:t>
      </w:r>
      <w:r w:rsidR="00E26D34" w:rsidRPr="00D56FD7">
        <w:rPr>
          <w:rFonts w:ascii="Verdana" w:eastAsia="Times New Roman" w:hAnsi="Verdana" w:cs="Times New Roman"/>
          <w:kern w:val="28"/>
        </w:rPr>
        <w:t>ious Administrative Coordinator, edited and reviewed</w:t>
      </w:r>
      <w:r w:rsidR="00800C06" w:rsidRPr="00D56FD7">
        <w:rPr>
          <w:rFonts w:ascii="Verdana" w:eastAsia="Times New Roman" w:hAnsi="Verdana" w:cs="Times New Roman"/>
          <w:kern w:val="28"/>
        </w:rPr>
        <w:t>.</w:t>
      </w:r>
    </w:p>
    <w:p w:rsidR="00073D99" w:rsidRPr="00D56FD7" w:rsidRDefault="00CD65A9" w:rsidP="00D56FD7">
      <w:pPr>
        <w:pStyle w:val="ListParagraph"/>
        <w:widowControl w:val="0"/>
        <w:numPr>
          <w:ilvl w:val="1"/>
          <w:numId w:val="1"/>
        </w:numPr>
        <w:spacing w:after="0" w:line="240" w:lineRule="auto"/>
        <w:rPr>
          <w:rFonts w:ascii="Verdana" w:eastAsia="Times New Roman" w:hAnsi="Verdana" w:cs="Times New Roman"/>
          <w:kern w:val="28"/>
        </w:rPr>
      </w:pPr>
      <w:r w:rsidRPr="00D56FD7">
        <w:rPr>
          <w:rFonts w:ascii="Verdana" w:eastAsia="Times New Roman" w:hAnsi="Verdana" w:cs="Times New Roman"/>
          <w:b/>
          <w:kern w:val="28"/>
        </w:rPr>
        <w:t>Payable</w:t>
      </w:r>
      <w:r w:rsidR="00073D99" w:rsidRPr="00D56FD7">
        <w:rPr>
          <w:rFonts w:ascii="Verdana" w:eastAsia="Times New Roman" w:hAnsi="Verdana" w:cs="Times New Roman"/>
          <w:b/>
          <w:kern w:val="28"/>
        </w:rPr>
        <w:t>s</w:t>
      </w:r>
      <w:r w:rsidR="002D7138" w:rsidRPr="00D56FD7">
        <w:rPr>
          <w:rFonts w:ascii="Verdana" w:eastAsia="Times New Roman" w:hAnsi="Verdana" w:cs="Times New Roman"/>
          <w:kern w:val="28"/>
        </w:rPr>
        <w:t xml:space="preserve"> – </w:t>
      </w:r>
      <w:r w:rsidR="00946367">
        <w:rPr>
          <w:rFonts w:ascii="Verdana" w:eastAsia="Times New Roman" w:hAnsi="Verdana" w:cs="Times New Roman"/>
          <w:kern w:val="28"/>
        </w:rPr>
        <w:t>Chair</w:t>
      </w:r>
      <w:r w:rsidR="00800C06" w:rsidRPr="00D56FD7">
        <w:rPr>
          <w:rFonts w:ascii="Verdana" w:eastAsia="Times New Roman" w:hAnsi="Verdana" w:cs="Times New Roman"/>
          <w:kern w:val="28"/>
        </w:rPr>
        <w:t xml:space="preserve"> </w:t>
      </w:r>
      <w:r w:rsidR="008A34F8" w:rsidRPr="00D56FD7">
        <w:rPr>
          <w:rFonts w:ascii="Verdana" w:eastAsia="Times New Roman" w:hAnsi="Verdana" w:cs="Times New Roman"/>
          <w:kern w:val="28"/>
        </w:rPr>
        <w:t xml:space="preserve">Gazdik </w:t>
      </w:r>
      <w:r w:rsidR="00D06CCE">
        <w:rPr>
          <w:rFonts w:ascii="Verdana" w:eastAsia="Times New Roman" w:hAnsi="Verdana" w:cs="Times New Roman"/>
          <w:kern w:val="28"/>
        </w:rPr>
        <w:t>motions</w:t>
      </w:r>
      <w:r w:rsidR="00800C06" w:rsidRPr="00D56FD7">
        <w:rPr>
          <w:rFonts w:ascii="Verdana" w:eastAsia="Times New Roman" w:hAnsi="Verdana" w:cs="Times New Roman"/>
          <w:kern w:val="28"/>
        </w:rPr>
        <w:t xml:space="preserve"> for approval of the payables.  </w:t>
      </w:r>
      <w:r w:rsidR="008A34F8" w:rsidRPr="00D56FD7">
        <w:rPr>
          <w:rFonts w:ascii="Verdana" w:eastAsia="Times New Roman" w:hAnsi="Verdana" w:cs="Times New Roman"/>
          <w:kern w:val="28"/>
        </w:rPr>
        <w:t xml:space="preserve">All in favor.  </w:t>
      </w:r>
      <w:r w:rsidR="00800C06" w:rsidRPr="00D56FD7">
        <w:rPr>
          <w:rFonts w:ascii="Verdana" w:eastAsia="Times New Roman" w:hAnsi="Verdana" w:cs="Times New Roman"/>
          <w:kern w:val="28"/>
        </w:rPr>
        <w:t>Approved.</w:t>
      </w:r>
    </w:p>
    <w:p w:rsidR="00CA6A02" w:rsidRPr="00073D99" w:rsidRDefault="00CA6A02" w:rsidP="00CA6A02">
      <w:pPr>
        <w:widowControl w:val="0"/>
        <w:spacing w:after="0" w:line="240" w:lineRule="auto"/>
        <w:ind w:left="720"/>
        <w:contextualSpacing/>
        <w:rPr>
          <w:rFonts w:ascii="Verdana" w:eastAsia="Times New Roman" w:hAnsi="Verdana" w:cs="Times New Roman"/>
          <w:b/>
          <w:kern w:val="28"/>
        </w:rPr>
      </w:pPr>
    </w:p>
    <w:p w:rsidR="00A542B4" w:rsidRPr="003476C6" w:rsidRDefault="00A542B4" w:rsidP="00A542B4">
      <w:pPr>
        <w:widowControl w:val="0"/>
        <w:numPr>
          <w:ilvl w:val="0"/>
          <w:numId w:val="1"/>
        </w:numPr>
        <w:spacing w:after="0" w:line="240" w:lineRule="auto"/>
        <w:contextualSpacing/>
        <w:rPr>
          <w:rFonts w:ascii="Verdana" w:eastAsia="Times New Roman" w:hAnsi="Verdana" w:cs="Times New Roman"/>
          <w:kern w:val="28"/>
        </w:rPr>
      </w:pPr>
      <w:r w:rsidRPr="00A710A1">
        <w:rPr>
          <w:rFonts w:ascii="Verdana" w:eastAsia="Times New Roman" w:hAnsi="Verdana" w:cs="Times New Roman"/>
          <w:b/>
          <w:kern w:val="28"/>
        </w:rPr>
        <w:t>Public Comment</w:t>
      </w:r>
      <w:r w:rsidRPr="00A542B4">
        <w:rPr>
          <w:rFonts w:ascii="Verdana" w:eastAsia="Times New Roman" w:hAnsi="Verdana" w:cs="Times New Roman"/>
          <w:kern w:val="28"/>
        </w:rPr>
        <w:t xml:space="preserve"> </w:t>
      </w:r>
      <w:r w:rsidR="002B1802">
        <w:rPr>
          <w:rFonts w:ascii="Verdana" w:eastAsia="Times New Roman" w:hAnsi="Verdana" w:cs="Times New Roman"/>
          <w:kern w:val="28"/>
        </w:rPr>
        <w:t>-</w:t>
      </w:r>
      <w:r w:rsidR="00374F6D" w:rsidRPr="00D67B3E">
        <w:rPr>
          <w:sz w:val="24"/>
          <w:szCs w:val="24"/>
        </w:rPr>
        <w:t xml:space="preserve"> Mr. Greene commented that</w:t>
      </w:r>
      <w:r w:rsidR="00800C06" w:rsidRPr="00D67B3E">
        <w:rPr>
          <w:sz w:val="24"/>
          <w:szCs w:val="24"/>
        </w:rPr>
        <w:t xml:space="preserve"> there wasn’t any mention of Pathways</w:t>
      </w:r>
      <w:r w:rsidR="00CA2E62" w:rsidRPr="00D67B3E">
        <w:rPr>
          <w:sz w:val="24"/>
          <w:szCs w:val="24"/>
        </w:rPr>
        <w:t xml:space="preserve"> on the agenda,</w:t>
      </w:r>
      <w:r w:rsidR="00800C06" w:rsidRPr="00D67B3E">
        <w:rPr>
          <w:sz w:val="24"/>
          <w:szCs w:val="24"/>
        </w:rPr>
        <w:t xml:space="preserve"> and the proposal to raise 8 to 1</w:t>
      </w:r>
      <w:r w:rsidR="00BC49D3">
        <w:rPr>
          <w:sz w:val="24"/>
          <w:szCs w:val="24"/>
        </w:rPr>
        <w:t xml:space="preserve">0 million dollars by the community.  He referenced </w:t>
      </w:r>
      <w:r w:rsidR="00800C06" w:rsidRPr="00D67B3E">
        <w:rPr>
          <w:sz w:val="24"/>
          <w:szCs w:val="24"/>
        </w:rPr>
        <w:t>Laura Lewis</w:t>
      </w:r>
      <w:r w:rsidR="00CA2E62" w:rsidRPr="00D67B3E">
        <w:rPr>
          <w:sz w:val="24"/>
          <w:szCs w:val="24"/>
        </w:rPr>
        <w:t>’ proposal</w:t>
      </w:r>
      <w:r w:rsidR="00800C06" w:rsidRPr="00D67B3E">
        <w:rPr>
          <w:sz w:val="24"/>
          <w:szCs w:val="24"/>
        </w:rPr>
        <w:t xml:space="preserve"> that if the board was able to raise these funds </w:t>
      </w:r>
      <w:r w:rsidR="00BC49D3">
        <w:rPr>
          <w:sz w:val="24"/>
          <w:szCs w:val="24"/>
        </w:rPr>
        <w:t xml:space="preserve">in conjunction with community involvement and support </w:t>
      </w:r>
      <w:r w:rsidR="00800C06" w:rsidRPr="00D67B3E">
        <w:rPr>
          <w:sz w:val="24"/>
          <w:szCs w:val="24"/>
        </w:rPr>
        <w:t xml:space="preserve">that she would be able to </w:t>
      </w:r>
      <w:r w:rsidR="00896554">
        <w:rPr>
          <w:sz w:val="24"/>
          <w:szCs w:val="24"/>
        </w:rPr>
        <w:t xml:space="preserve">get this project financed. </w:t>
      </w:r>
      <w:r w:rsidR="00800C06" w:rsidRPr="00D67B3E">
        <w:rPr>
          <w:sz w:val="24"/>
          <w:szCs w:val="24"/>
        </w:rPr>
        <w:t xml:space="preserve"> </w:t>
      </w:r>
      <w:r w:rsidR="00BC49D3">
        <w:rPr>
          <w:sz w:val="24"/>
          <w:szCs w:val="24"/>
        </w:rPr>
        <w:t>Mr. Greene asked how we could get items like Pathways back onto the agenda and the awarding of a contract in order to move forward with the IF Events Center project.</w:t>
      </w:r>
    </w:p>
    <w:p w:rsidR="003476C6" w:rsidRPr="003476C6" w:rsidRDefault="003476C6" w:rsidP="003476C6">
      <w:pPr>
        <w:widowControl w:val="0"/>
        <w:spacing w:after="0" w:line="240" w:lineRule="auto"/>
        <w:contextualSpacing/>
        <w:rPr>
          <w:rFonts w:ascii="Verdana" w:eastAsia="Times New Roman" w:hAnsi="Verdana" w:cs="Times New Roman"/>
          <w:kern w:val="28"/>
        </w:rPr>
      </w:pPr>
    </w:p>
    <w:p w:rsidR="007E00DB" w:rsidRDefault="00896554" w:rsidP="00A542B4">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b/>
          <w:kern w:val="28"/>
        </w:rPr>
        <w:t>Trip to Maveri</w:t>
      </w:r>
      <w:r w:rsidR="003476C6" w:rsidRPr="008A0A46">
        <w:rPr>
          <w:rFonts w:ascii="Verdana" w:eastAsia="Times New Roman" w:hAnsi="Verdana" w:cs="Times New Roman"/>
          <w:b/>
          <w:kern w:val="28"/>
        </w:rPr>
        <w:t>k Center in Utah</w:t>
      </w:r>
      <w:r w:rsidR="003476C6">
        <w:rPr>
          <w:rFonts w:ascii="Verdana" w:eastAsia="Times New Roman" w:hAnsi="Verdana" w:cs="Times New Roman"/>
          <w:kern w:val="28"/>
        </w:rPr>
        <w:t xml:space="preserve"> – logistics</w:t>
      </w:r>
      <w:r w:rsidR="00A011AF">
        <w:rPr>
          <w:rFonts w:ascii="Verdana" w:eastAsia="Times New Roman" w:hAnsi="Verdana" w:cs="Times New Roman"/>
          <w:kern w:val="28"/>
        </w:rPr>
        <w:t xml:space="preserve"> (Nov. 17 – 18)</w:t>
      </w:r>
      <w:r w:rsidR="008A0A46">
        <w:rPr>
          <w:rFonts w:ascii="Verdana" w:eastAsia="Times New Roman" w:hAnsi="Verdana" w:cs="Times New Roman"/>
          <w:kern w:val="28"/>
        </w:rPr>
        <w:t xml:space="preserve"> – Mr. Kevin Bruder</w:t>
      </w:r>
      <w:r w:rsidR="000363D3">
        <w:rPr>
          <w:rFonts w:ascii="Verdana" w:eastAsia="Times New Roman" w:hAnsi="Verdana" w:cs="Times New Roman"/>
          <w:kern w:val="28"/>
        </w:rPr>
        <w:t xml:space="preserve"> discusses proposed trip. CM would be honored to host the Board.  There is a hockey game Friday night. An option to </w:t>
      </w:r>
      <w:r w:rsidR="00791463">
        <w:rPr>
          <w:rFonts w:ascii="Verdana" w:eastAsia="Times New Roman" w:hAnsi="Verdana" w:cs="Times New Roman"/>
          <w:kern w:val="28"/>
        </w:rPr>
        <w:t xml:space="preserve">tour </w:t>
      </w:r>
      <w:r w:rsidR="000363D3">
        <w:rPr>
          <w:rFonts w:ascii="Verdana" w:eastAsia="Times New Roman" w:hAnsi="Verdana" w:cs="Times New Roman"/>
          <w:kern w:val="28"/>
        </w:rPr>
        <w:t xml:space="preserve">the Maverik Center will be available.  Hotel accommodations are discussed.  </w:t>
      </w:r>
      <w:r w:rsidR="00D97F87">
        <w:rPr>
          <w:rFonts w:ascii="Verdana" w:eastAsia="Times New Roman" w:hAnsi="Verdana" w:cs="Times New Roman"/>
          <w:kern w:val="28"/>
        </w:rPr>
        <w:t>Since the Maverik Center was built there are now more than eight hundred hotel rooms in the vicinity.</w:t>
      </w:r>
      <w:r w:rsidR="00BF0179">
        <w:rPr>
          <w:rFonts w:ascii="Verdana" w:eastAsia="Times New Roman" w:hAnsi="Verdana" w:cs="Times New Roman"/>
          <w:kern w:val="28"/>
        </w:rPr>
        <w:t xml:space="preserve">  </w:t>
      </w:r>
      <w:r w:rsidR="000B2ACD">
        <w:rPr>
          <w:rFonts w:ascii="Verdana" w:eastAsia="Times New Roman" w:hAnsi="Verdana" w:cs="Times New Roman"/>
          <w:kern w:val="28"/>
        </w:rPr>
        <w:t>Mr. Nitschke thought the intent of the trip was</w:t>
      </w:r>
      <w:r w:rsidR="000363D3">
        <w:rPr>
          <w:rFonts w:ascii="Verdana" w:eastAsia="Times New Roman" w:hAnsi="Verdana" w:cs="Times New Roman"/>
          <w:kern w:val="28"/>
        </w:rPr>
        <w:t xml:space="preserve"> to see a transition of events – a break down and set-up of different types of events.  </w:t>
      </w:r>
      <w:r w:rsidR="00946367">
        <w:rPr>
          <w:rFonts w:ascii="Verdana" w:eastAsia="Times New Roman" w:hAnsi="Verdana" w:cs="Times New Roman"/>
          <w:kern w:val="28"/>
        </w:rPr>
        <w:t>Chair</w:t>
      </w:r>
      <w:r w:rsidR="00BF0179">
        <w:rPr>
          <w:rFonts w:ascii="Verdana" w:eastAsia="Times New Roman" w:hAnsi="Verdana" w:cs="Times New Roman"/>
          <w:kern w:val="28"/>
        </w:rPr>
        <w:t xml:space="preserve"> </w:t>
      </w:r>
      <w:r w:rsidR="00E067EA">
        <w:rPr>
          <w:rFonts w:ascii="Verdana" w:eastAsia="Times New Roman" w:hAnsi="Verdana" w:cs="Times New Roman"/>
          <w:kern w:val="28"/>
        </w:rPr>
        <w:t>Gazdik</w:t>
      </w:r>
      <w:r w:rsidR="00BF0179">
        <w:rPr>
          <w:rFonts w:ascii="Verdana" w:eastAsia="Times New Roman" w:hAnsi="Verdana" w:cs="Times New Roman"/>
          <w:kern w:val="28"/>
        </w:rPr>
        <w:t xml:space="preserve"> clarifies that the intent of the trip is to learn about the operations of the Maverik Center.  Mr. Bruder states that the </w:t>
      </w:r>
      <w:r w:rsidR="007E00DB">
        <w:rPr>
          <w:rFonts w:ascii="Verdana" w:eastAsia="Times New Roman" w:hAnsi="Verdana" w:cs="Times New Roman"/>
          <w:kern w:val="28"/>
        </w:rPr>
        <w:t>Operations Director and staff could</w:t>
      </w:r>
      <w:r w:rsidR="00BF0179">
        <w:rPr>
          <w:rFonts w:ascii="Verdana" w:eastAsia="Times New Roman" w:hAnsi="Verdana" w:cs="Times New Roman"/>
          <w:kern w:val="28"/>
        </w:rPr>
        <w:t xml:space="preserve"> be available to the Board to answer </w:t>
      </w:r>
      <w:r w:rsidR="007E00DB">
        <w:rPr>
          <w:rFonts w:ascii="Verdana" w:eastAsia="Times New Roman" w:hAnsi="Verdana" w:cs="Times New Roman"/>
          <w:kern w:val="28"/>
        </w:rPr>
        <w:t xml:space="preserve">any </w:t>
      </w:r>
      <w:r w:rsidR="00BF0179">
        <w:rPr>
          <w:rFonts w:ascii="Verdana" w:eastAsia="Times New Roman" w:hAnsi="Verdana" w:cs="Times New Roman"/>
          <w:kern w:val="28"/>
        </w:rPr>
        <w:t>questions</w:t>
      </w:r>
      <w:r w:rsidR="007E00DB">
        <w:rPr>
          <w:rFonts w:ascii="Verdana" w:eastAsia="Times New Roman" w:hAnsi="Verdana" w:cs="Times New Roman"/>
          <w:kern w:val="28"/>
        </w:rPr>
        <w:t xml:space="preserve"> they may have</w:t>
      </w:r>
      <w:r w:rsidR="00BF0179">
        <w:rPr>
          <w:rFonts w:ascii="Verdana" w:eastAsia="Times New Roman" w:hAnsi="Verdana" w:cs="Times New Roman"/>
          <w:kern w:val="28"/>
        </w:rPr>
        <w:t xml:space="preserve">.  </w:t>
      </w:r>
      <w:r w:rsidR="000363D3">
        <w:rPr>
          <w:rFonts w:ascii="Verdana" w:eastAsia="Times New Roman" w:hAnsi="Verdana" w:cs="Times New Roman"/>
          <w:kern w:val="28"/>
        </w:rPr>
        <w:t xml:space="preserve">Ms. Kirkham </w:t>
      </w:r>
      <w:r w:rsidR="00BF0179">
        <w:rPr>
          <w:rFonts w:ascii="Verdana" w:eastAsia="Times New Roman" w:hAnsi="Verdana" w:cs="Times New Roman"/>
          <w:kern w:val="28"/>
        </w:rPr>
        <w:t xml:space="preserve">asked if the </w:t>
      </w:r>
    </w:p>
    <w:p w:rsidR="007E00DB" w:rsidRDefault="007E00DB" w:rsidP="007E00DB">
      <w:pPr>
        <w:pStyle w:val="ListParagraph"/>
        <w:rPr>
          <w:rFonts w:ascii="Verdana" w:eastAsia="Times New Roman" w:hAnsi="Verdana" w:cs="Times New Roman"/>
          <w:kern w:val="28"/>
        </w:rPr>
      </w:pPr>
    </w:p>
    <w:p w:rsidR="003476C6" w:rsidRPr="003B5946" w:rsidRDefault="00BF0179" w:rsidP="007E00DB">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lastRenderedPageBreak/>
        <w:t xml:space="preserve">Board could have more clarification on the </w:t>
      </w:r>
      <w:r w:rsidR="00964A12">
        <w:rPr>
          <w:rFonts w:ascii="Verdana" w:eastAsia="Times New Roman" w:hAnsi="Verdana" w:cs="Times New Roman"/>
          <w:kern w:val="28"/>
        </w:rPr>
        <w:t>logistical business plan and the independent financial</w:t>
      </w:r>
      <w:r>
        <w:rPr>
          <w:rFonts w:ascii="Verdana" w:eastAsia="Times New Roman" w:hAnsi="Verdana" w:cs="Times New Roman"/>
          <w:kern w:val="28"/>
        </w:rPr>
        <w:t xml:space="preserve"> responsibilities of CM and IFAD.  </w:t>
      </w:r>
      <w:r w:rsidR="00964A12">
        <w:rPr>
          <w:rFonts w:ascii="Verdana" w:eastAsia="Times New Roman" w:hAnsi="Verdana" w:cs="Times New Roman"/>
          <w:kern w:val="28"/>
        </w:rPr>
        <w:t>An outline of each parties’ responsibilities is requested</w:t>
      </w:r>
      <w:r w:rsidR="00675C5D">
        <w:rPr>
          <w:rFonts w:ascii="Verdana" w:eastAsia="Times New Roman" w:hAnsi="Verdana" w:cs="Times New Roman"/>
          <w:kern w:val="28"/>
        </w:rPr>
        <w:t xml:space="preserve"> by Ms. Kirkham</w:t>
      </w:r>
      <w:r w:rsidR="00964A12">
        <w:rPr>
          <w:rFonts w:ascii="Verdana" w:eastAsia="Times New Roman" w:hAnsi="Verdana" w:cs="Times New Roman"/>
          <w:kern w:val="28"/>
        </w:rPr>
        <w:t xml:space="preserve">. </w:t>
      </w:r>
      <w:r>
        <w:rPr>
          <w:rFonts w:ascii="Verdana" w:eastAsia="Times New Roman" w:hAnsi="Verdana" w:cs="Times New Roman"/>
          <w:kern w:val="28"/>
        </w:rPr>
        <w:t xml:space="preserve">Mr. Bruder states that it was proposed </w:t>
      </w:r>
      <w:r w:rsidR="004033CE">
        <w:rPr>
          <w:rFonts w:ascii="Verdana" w:eastAsia="Times New Roman" w:hAnsi="Verdana" w:cs="Times New Roman"/>
          <w:kern w:val="28"/>
        </w:rPr>
        <w:t xml:space="preserve">in the original contract proposal </w:t>
      </w:r>
      <w:r>
        <w:rPr>
          <w:rFonts w:ascii="Verdana" w:eastAsia="Times New Roman" w:hAnsi="Verdana" w:cs="Times New Roman"/>
          <w:kern w:val="28"/>
        </w:rPr>
        <w:t xml:space="preserve">that CM would be responsible for the operations of the IF Events Center and IFAD would be responsible for the </w:t>
      </w:r>
      <w:r w:rsidR="004033CE">
        <w:rPr>
          <w:rFonts w:ascii="Verdana" w:eastAsia="Times New Roman" w:hAnsi="Verdana" w:cs="Times New Roman"/>
          <w:kern w:val="28"/>
        </w:rPr>
        <w:t xml:space="preserve">financing of the facility and the </w:t>
      </w:r>
      <w:r>
        <w:rPr>
          <w:rFonts w:ascii="Verdana" w:eastAsia="Times New Roman" w:hAnsi="Verdana" w:cs="Times New Roman"/>
          <w:kern w:val="28"/>
        </w:rPr>
        <w:t xml:space="preserve">debt </w:t>
      </w:r>
      <w:r w:rsidR="004033CE">
        <w:rPr>
          <w:rFonts w:ascii="Verdana" w:eastAsia="Times New Roman" w:hAnsi="Verdana" w:cs="Times New Roman"/>
          <w:kern w:val="28"/>
        </w:rPr>
        <w:t>service</w:t>
      </w:r>
      <w:r w:rsidR="00C85FAA">
        <w:rPr>
          <w:rFonts w:ascii="Verdana" w:eastAsia="Times New Roman" w:hAnsi="Verdana" w:cs="Times New Roman"/>
          <w:kern w:val="28"/>
        </w:rPr>
        <w:t>.</w:t>
      </w:r>
      <w:r w:rsidR="00A330DA">
        <w:rPr>
          <w:rFonts w:ascii="Verdana" w:eastAsia="Times New Roman" w:hAnsi="Verdana" w:cs="Times New Roman"/>
          <w:kern w:val="28"/>
        </w:rPr>
        <w:t xml:space="preserve"> </w:t>
      </w:r>
      <w:r w:rsidR="004033CE">
        <w:rPr>
          <w:rFonts w:ascii="Verdana" w:eastAsia="Times New Roman" w:hAnsi="Verdana" w:cs="Times New Roman"/>
          <w:kern w:val="28"/>
        </w:rPr>
        <w:t>Mr. Nitschke asked to see a copy of the original proposal, letter or contract</w:t>
      </w:r>
      <w:r w:rsidR="007443DE">
        <w:rPr>
          <w:rFonts w:ascii="Verdana" w:eastAsia="Times New Roman" w:hAnsi="Verdana" w:cs="Times New Roman"/>
          <w:kern w:val="28"/>
        </w:rPr>
        <w:t>; he</w:t>
      </w:r>
      <w:r w:rsidR="00F202DE">
        <w:rPr>
          <w:rFonts w:ascii="Verdana" w:eastAsia="Times New Roman" w:hAnsi="Verdana" w:cs="Times New Roman"/>
          <w:kern w:val="28"/>
        </w:rPr>
        <w:t xml:space="preserve"> would like to get a briefing on the feasibility study.  </w:t>
      </w:r>
      <w:r w:rsidR="004033CE">
        <w:rPr>
          <w:rFonts w:ascii="Verdana" w:eastAsia="Times New Roman" w:hAnsi="Verdana" w:cs="Times New Roman"/>
          <w:kern w:val="28"/>
        </w:rPr>
        <w:t xml:space="preserve">MOU’s were discussed.  Mr. LoBuono suggests seeing the West Valley contract.  </w:t>
      </w:r>
      <w:r w:rsidR="00946367">
        <w:rPr>
          <w:rFonts w:ascii="Verdana" w:eastAsia="Times New Roman" w:hAnsi="Verdana" w:cs="Times New Roman"/>
          <w:kern w:val="28"/>
        </w:rPr>
        <w:t>Chair</w:t>
      </w:r>
      <w:r w:rsidR="004033CE">
        <w:rPr>
          <w:rFonts w:ascii="Verdana" w:eastAsia="Times New Roman" w:hAnsi="Verdana" w:cs="Times New Roman"/>
          <w:kern w:val="28"/>
        </w:rPr>
        <w:t xml:space="preserve"> </w:t>
      </w:r>
      <w:r w:rsidR="00E067EA">
        <w:rPr>
          <w:rFonts w:ascii="Verdana" w:eastAsia="Times New Roman" w:hAnsi="Verdana" w:cs="Times New Roman"/>
          <w:kern w:val="28"/>
        </w:rPr>
        <w:t>Gazdik</w:t>
      </w:r>
      <w:r w:rsidR="004033CE">
        <w:rPr>
          <w:rFonts w:ascii="Verdana" w:eastAsia="Times New Roman" w:hAnsi="Verdana" w:cs="Times New Roman"/>
          <w:kern w:val="28"/>
        </w:rPr>
        <w:t xml:space="preserve"> reminds the Board that all will be a projection.  Mr. Bruder states that there was a draft contr</w:t>
      </w:r>
      <w:r w:rsidR="00252AC8">
        <w:rPr>
          <w:rFonts w:ascii="Verdana" w:eastAsia="Times New Roman" w:hAnsi="Verdana" w:cs="Times New Roman"/>
          <w:kern w:val="28"/>
        </w:rPr>
        <w:t>act submitted when CM won the MO</w:t>
      </w:r>
      <w:r w:rsidR="004033CE">
        <w:rPr>
          <w:rFonts w:ascii="Verdana" w:eastAsia="Times New Roman" w:hAnsi="Verdana" w:cs="Times New Roman"/>
          <w:kern w:val="28"/>
        </w:rPr>
        <w:t xml:space="preserve">P.  Best financing options were discussed, for example, if the project was tax exempt versus a lease back.  </w:t>
      </w:r>
      <w:r w:rsidR="00FC2597">
        <w:rPr>
          <w:rFonts w:ascii="Verdana" w:eastAsia="Times New Roman" w:hAnsi="Verdana" w:cs="Times New Roman"/>
          <w:kern w:val="28"/>
        </w:rPr>
        <w:t xml:space="preserve">CM made recommendations as did Laura Lewis.  All recommendations are subject to change.  </w:t>
      </w:r>
      <w:r w:rsidR="00A330DA">
        <w:rPr>
          <w:rFonts w:ascii="Verdana" w:eastAsia="Times New Roman" w:hAnsi="Verdana" w:cs="Times New Roman"/>
          <w:kern w:val="28"/>
        </w:rPr>
        <w:t xml:space="preserve">Ms. Kirkham is concerned about gift amounts.  Legal Counsel suggests having a </w:t>
      </w:r>
      <w:r w:rsidR="004033CE">
        <w:rPr>
          <w:rFonts w:ascii="Verdana" w:eastAsia="Times New Roman" w:hAnsi="Verdana" w:cs="Times New Roman"/>
          <w:kern w:val="28"/>
        </w:rPr>
        <w:t>public meeting Saturday morning as three or more Board Members plan on attending.</w:t>
      </w:r>
      <w:r w:rsidR="00A330DA">
        <w:rPr>
          <w:rFonts w:ascii="Verdana" w:eastAsia="Times New Roman" w:hAnsi="Verdana" w:cs="Times New Roman"/>
          <w:kern w:val="28"/>
        </w:rPr>
        <w:t xml:space="preserve">  </w:t>
      </w:r>
      <w:r w:rsidR="004F6186">
        <w:rPr>
          <w:rFonts w:ascii="Verdana" w:eastAsia="Times New Roman" w:hAnsi="Verdana" w:cs="Times New Roman"/>
          <w:kern w:val="28"/>
        </w:rPr>
        <w:t>Mr. Davis may be able to get a corporate/government rate for the members of the Board.</w:t>
      </w:r>
      <w:r w:rsidR="00964A12">
        <w:rPr>
          <w:rFonts w:ascii="Verdana" w:eastAsia="Times New Roman" w:hAnsi="Verdana" w:cs="Times New Roman"/>
          <w:kern w:val="28"/>
        </w:rPr>
        <w:t xml:space="preserve"> </w:t>
      </w:r>
      <w:r w:rsidR="004F6186">
        <w:rPr>
          <w:rFonts w:ascii="Verdana" w:eastAsia="Times New Roman" w:hAnsi="Verdana" w:cs="Times New Roman"/>
          <w:kern w:val="28"/>
        </w:rPr>
        <w:t>Attendance is to be determined</w:t>
      </w:r>
      <w:r w:rsidR="00FC2597">
        <w:rPr>
          <w:rFonts w:ascii="Verdana" w:eastAsia="Times New Roman" w:hAnsi="Verdana" w:cs="Times New Roman"/>
          <w:kern w:val="28"/>
        </w:rPr>
        <w:t xml:space="preserve"> with four positive and one tentative</w:t>
      </w:r>
      <w:r w:rsidR="004F6186">
        <w:rPr>
          <w:rFonts w:ascii="Verdana" w:eastAsia="Times New Roman" w:hAnsi="Verdana" w:cs="Times New Roman"/>
          <w:kern w:val="28"/>
        </w:rPr>
        <w:t>.</w:t>
      </w:r>
    </w:p>
    <w:p w:rsidR="003B5946" w:rsidRPr="00CA6A02" w:rsidRDefault="003B5946" w:rsidP="003B5946">
      <w:pPr>
        <w:widowControl w:val="0"/>
        <w:spacing w:after="0" w:line="240" w:lineRule="auto"/>
        <w:ind w:left="720"/>
        <w:contextualSpacing/>
        <w:rPr>
          <w:rFonts w:ascii="Verdana" w:eastAsia="Times New Roman" w:hAnsi="Verdana" w:cs="Times New Roman"/>
          <w:kern w:val="28"/>
        </w:rPr>
      </w:pPr>
    </w:p>
    <w:p w:rsidR="00147A26" w:rsidRPr="00147A26" w:rsidRDefault="00FC35F9" w:rsidP="00147A26">
      <w:pPr>
        <w:widowControl w:val="0"/>
        <w:numPr>
          <w:ilvl w:val="0"/>
          <w:numId w:val="1"/>
        </w:numPr>
        <w:spacing w:after="0" w:line="240" w:lineRule="auto"/>
        <w:contextualSpacing/>
        <w:rPr>
          <w:rFonts w:ascii="Verdana" w:eastAsia="Times New Roman" w:hAnsi="Verdana" w:cs="Times New Roman"/>
          <w:kern w:val="28"/>
        </w:rPr>
      </w:pPr>
      <w:r w:rsidRPr="001C4CC3">
        <w:rPr>
          <w:rFonts w:ascii="Verdana" w:eastAsia="Times New Roman" w:hAnsi="Verdana" w:cs="Times New Roman"/>
          <w:b/>
          <w:kern w:val="28"/>
        </w:rPr>
        <w:t>Finalize Board P</w:t>
      </w:r>
      <w:r w:rsidR="00A011AF" w:rsidRPr="001C4CC3">
        <w:rPr>
          <w:rFonts w:ascii="Verdana" w:eastAsia="Times New Roman" w:hAnsi="Verdana" w:cs="Times New Roman"/>
          <w:b/>
          <w:kern w:val="28"/>
        </w:rPr>
        <w:t>roclamation</w:t>
      </w:r>
      <w:r w:rsidR="007443DE">
        <w:rPr>
          <w:rFonts w:ascii="Verdana" w:eastAsia="Times New Roman" w:hAnsi="Verdana" w:cs="Times New Roman"/>
          <w:kern w:val="28"/>
        </w:rPr>
        <w:t xml:space="preserve"> </w:t>
      </w:r>
      <w:r w:rsidR="00C01895">
        <w:rPr>
          <w:rFonts w:ascii="Verdana" w:eastAsia="Times New Roman" w:hAnsi="Verdana" w:cs="Times New Roman"/>
          <w:kern w:val="28"/>
        </w:rPr>
        <w:t>–</w:t>
      </w:r>
      <w:r w:rsidR="007443DE">
        <w:rPr>
          <w:rFonts w:ascii="Verdana" w:eastAsia="Times New Roman" w:hAnsi="Verdana" w:cs="Times New Roman"/>
          <w:kern w:val="28"/>
        </w:rPr>
        <w:t xml:space="preserve"> </w:t>
      </w:r>
      <w:r w:rsidR="00C01895">
        <w:rPr>
          <w:rFonts w:ascii="Verdana" w:eastAsia="Times New Roman" w:hAnsi="Verdana" w:cs="Times New Roman"/>
          <w:kern w:val="28"/>
        </w:rPr>
        <w:t>Proclamation addressed to the People residing within the Auditorium District boundaries. On May 17, 2011, the Events Center proposal was passed supporting the construction and operation of a multi-purpose Events Center</w:t>
      </w:r>
      <w:r w:rsidR="00EA0644">
        <w:rPr>
          <w:rFonts w:ascii="Verdana" w:eastAsia="Times New Roman" w:hAnsi="Verdana" w:cs="Times New Roman"/>
          <w:kern w:val="28"/>
        </w:rPr>
        <w:t xml:space="preserve"> within the Idaho Falls Auditorium District.</w:t>
      </w:r>
      <w:r w:rsidR="00522083">
        <w:rPr>
          <w:rFonts w:ascii="Verdana" w:eastAsia="Times New Roman" w:hAnsi="Verdana" w:cs="Times New Roman"/>
          <w:kern w:val="28"/>
        </w:rPr>
        <w:t xml:space="preserve">  The Board Member email addresses are added to the Proclamation.</w:t>
      </w:r>
      <w:r w:rsidR="006A0D20">
        <w:rPr>
          <w:rFonts w:ascii="Verdana" w:eastAsia="Times New Roman" w:hAnsi="Verdana" w:cs="Times New Roman"/>
          <w:kern w:val="28"/>
        </w:rPr>
        <w:t xml:space="preserve"> </w:t>
      </w:r>
      <w:r w:rsidR="00722411">
        <w:rPr>
          <w:rFonts w:ascii="Verdana" w:eastAsia="Times New Roman" w:hAnsi="Verdana" w:cs="Times New Roman"/>
          <w:kern w:val="28"/>
        </w:rPr>
        <w:t xml:space="preserve">Motion to pass </w:t>
      </w:r>
      <w:r w:rsidR="00E86D5A">
        <w:rPr>
          <w:rFonts w:ascii="Verdana" w:eastAsia="Times New Roman" w:hAnsi="Verdana" w:cs="Times New Roman"/>
          <w:kern w:val="28"/>
        </w:rPr>
        <w:t>Proclamation as amended.</w:t>
      </w:r>
      <w:r w:rsidR="006A0D20">
        <w:rPr>
          <w:rFonts w:ascii="Verdana" w:eastAsia="Times New Roman" w:hAnsi="Verdana" w:cs="Times New Roman"/>
          <w:kern w:val="28"/>
        </w:rPr>
        <w:t xml:space="preserve"> </w:t>
      </w:r>
      <w:r w:rsidR="00722411">
        <w:rPr>
          <w:rFonts w:ascii="Verdana" w:eastAsia="Times New Roman" w:hAnsi="Verdana" w:cs="Times New Roman"/>
          <w:kern w:val="28"/>
        </w:rPr>
        <w:t>All in favor. Motion passes.</w:t>
      </w:r>
    </w:p>
    <w:p w:rsidR="000A39F2" w:rsidRDefault="000A39F2" w:rsidP="000A39F2">
      <w:pPr>
        <w:widowControl w:val="0"/>
        <w:spacing w:after="0" w:line="240" w:lineRule="auto"/>
        <w:ind w:left="720"/>
        <w:contextualSpacing/>
        <w:rPr>
          <w:rFonts w:ascii="Verdana" w:eastAsia="Times New Roman" w:hAnsi="Verdana" w:cs="Times New Roman"/>
          <w:kern w:val="28"/>
        </w:rPr>
      </w:pPr>
    </w:p>
    <w:p w:rsidR="00A011AF" w:rsidRPr="001C4CC3" w:rsidRDefault="00A011AF" w:rsidP="008E4D96">
      <w:pPr>
        <w:widowControl w:val="0"/>
        <w:numPr>
          <w:ilvl w:val="0"/>
          <w:numId w:val="1"/>
        </w:numPr>
        <w:spacing w:after="0" w:line="240" w:lineRule="auto"/>
        <w:contextualSpacing/>
        <w:rPr>
          <w:rFonts w:ascii="Verdana" w:eastAsia="Times New Roman" w:hAnsi="Verdana" w:cs="Times New Roman"/>
          <w:b/>
          <w:kern w:val="28"/>
        </w:rPr>
      </w:pPr>
      <w:r w:rsidRPr="001C4CC3">
        <w:rPr>
          <w:rFonts w:ascii="Verdana" w:eastAsia="Times New Roman" w:hAnsi="Verdana" w:cs="Times New Roman"/>
          <w:b/>
          <w:kern w:val="28"/>
        </w:rPr>
        <w:t xml:space="preserve">Finalize </w:t>
      </w:r>
      <w:r w:rsidR="00B83C32" w:rsidRPr="001C4CC3">
        <w:rPr>
          <w:rFonts w:ascii="Verdana" w:eastAsia="Times New Roman" w:hAnsi="Verdana" w:cs="Times New Roman"/>
          <w:b/>
          <w:kern w:val="28"/>
        </w:rPr>
        <w:t xml:space="preserve">Executive Director </w:t>
      </w:r>
      <w:proofErr w:type="gramStart"/>
      <w:r w:rsidR="00B83C32" w:rsidRPr="001C4CC3">
        <w:rPr>
          <w:rFonts w:ascii="Verdana" w:eastAsia="Times New Roman" w:hAnsi="Verdana" w:cs="Times New Roman"/>
          <w:b/>
          <w:kern w:val="28"/>
        </w:rPr>
        <w:t>job</w:t>
      </w:r>
      <w:proofErr w:type="gramEnd"/>
      <w:r w:rsidR="00B83C32" w:rsidRPr="001C4CC3">
        <w:rPr>
          <w:rFonts w:ascii="Verdana" w:eastAsia="Times New Roman" w:hAnsi="Verdana" w:cs="Times New Roman"/>
          <w:b/>
          <w:kern w:val="28"/>
        </w:rPr>
        <w:t xml:space="preserve"> description </w:t>
      </w:r>
      <w:r w:rsidR="00147A26">
        <w:rPr>
          <w:rFonts w:ascii="Verdana" w:eastAsia="Times New Roman" w:hAnsi="Verdana" w:cs="Times New Roman"/>
          <w:b/>
          <w:kern w:val="28"/>
        </w:rPr>
        <w:t xml:space="preserve">- </w:t>
      </w:r>
      <w:r w:rsidR="00147A26" w:rsidRPr="00147A26">
        <w:rPr>
          <w:rFonts w:ascii="Verdana" w:eastAsia="Times New Roman" w:hAnsi="Verdana" w:cs="Times New Roman"/>
          <w:kern w:val="28"/>
        </w:rPr>
        <w:t>Mr. Nitschke put together an initial job description.</w:t>
      </w:r>
      <w:r w:rsidR="00147A26">
        <w:rPr>
          <w:rFonts w:ascii="Verdana" w:eastAsia="Times New Roman" w:hAnsi="Verdana" w:cs="Times New Roman"/>
          <w:kern w:val="28"/>
        </w:rPr>
        <w:t xml:space="preserve">  </w:t>
      </w:r>
      <w:r w:rsidR="00946367">
        <w:rPr>
          <w:rFonts w:ascii="Verdana" w:eastAsia="Times New Roman" w:hAnsi="Verdana" w:cs="Times New Roman"/>
          <w:kern w:val="28"/>
        </w:rPr>
        <w:t>Chair</w:t>
      </w:r>
      <w:r w:rsidR="00147A26">
        <w:rPr>
          <w:rFonts w:ascii="Verdana" w:eastAsia="Times New Roman" w:hAnsi="Verdana" w:cs="Times New Roman"/>
          <w:kern w:val="28"/>
        </w:rPr>
        <w:t xml:space="preserve"> </w:t>
      </w:r>
      <w:r w:rsidR="00E067EA">
        <w:rPr>
          <w:rFonts w:ascii="Verdana" w:eastAsia="Times New Roman" w:hAnsi="Verdana" w:cs="Times New Roman"/>
          <w:kern w:val="28"/>
        </w:rPr>
        <w:t>Gazdik</w:t>
      </w:r>
      <w:r w:rsidR="00147A26">
        <w:rPr>
          <w:rFonts w:ascii="Verdana" w:eastAsia="Times New Roman" w:hAnsi="Verdana" w:cs="Times New Roman"/>
          <w:kern w:val="28"/>
        </w:rPr>
        <w:t xml:space="preserve"> suggests expanding on what the Board currently has in the current job description.  Management is critical to the skill set.  Communication skills essential.  A college degree is suggested and preferred.  Mr. LoBuono believes in the importance of education, but would like to see strong experience.  </w:t>
      </w:r>
      <w:r w:rsidR="00946367">
        <w:rPr>
          <w:rFonts w:ascii="Verdana" w:eastAsia="Times New Roman" w:hAnsi="Verdana" w:cs="Times New Roman"/>
          <w:kern w:val="28"/>
        </w:rPr>
        <w:t>Chair</w:t>
      </w:r>
      <w:r w:rsidR="00147A26">
        <w:rPr>
          <w:rFonts w:ascii="Verdana" w:eastAsia="Times New Roman" w:hAnsi="Verdana" w:cs="Times New Roman"/>
          <w:kern w:val="28"/>
        </w:rPr>
        <w:t xml:space="preserve"> Gazdik lays out additional categories of expertise and experience the Board may want to add to the job description.  </w:t>
      </w:r>
      <w:r w:rsidR="0015560B">
        <w:rPr>
          <w:rFonts w:ascii="Verdana" w:eastAsia="Times New Roman" w:hAnsi="Verdana" w:cs="Times New Roman"/>
          <w:kern w:val="28"/>
        </w:rPr>
        <w:t xml:space="preserve">Ms. Kirkham would like to place project management experience at the top of the list.  </w:t>
      </w:r>
      <w:r w:rsidR="00946367">
        <w:rPr>
          <w:rFonts w:ascii="Verdana" w:eastAsia="Times New Roman" w:hAnsi="Verdana" w:cs="Times New Roman"/>
          <w:kern w:val="28"/>
        </w:rPr>
        <w:t>Chair</w:t>
      </w:r>
      <w:r w:rsidR="00246F6C">
        <w:rPr>
          <w:rFonts w:ascii="Verdana" w:eastAsia="Times New Roman" w:hAnsi="Verdana" w:cs="Times New Roman"/>
          <w:kern w:val="28"/>
        </w:rPr>
        <w:t xml:space="preserve"> Gazdik suggests that there may be two positions required:  an Executive Director and a Project Manager.  ED should have an understanding of Project Management.  Mr. LoBuono commented that the former ED had many strengths required by the position, but lacked in the Project Management experience.</w:t>
      </w:r>
    </w:p>
    <w:p w:rsidR="00A011AF" w:rsidRPr="00A011AF" w:rsidRDefault="00A011AF" w:rsidP="00A011AF">
      <w:pPr>
        <w:widowControl w:val="0"/>
        <w:spacing w:after="0" w:line="240" w:lineRule="auto"/>
        <w:contextualSpacing/>
        <w:rPr>
          <w:rFonts w:ascii="Verdana" w:eastAsia="Times New Roman" w:hAnsi="Verdana" w:cs="Times New Roman"/>
          <w:kern w:val="28"/>
        </w:rPr>
      </w:pPr>
    </w:p>
    <w:p w:rsidR="00A011AF" w:rsidRDefault="00A011AF" w:rsidP="00976132">
      <w:pPr>
        <w:widowControl w:val="0"/>
        <w:numPr>
          <w:ilvl w:val="0"/>
          <w:numId w:val="1"/>
        </w:numPr>
        <w:spacing w:after="0" w:line="240" w:lineRule="auto"/>
        <w:contextualSpacing/>
        <w:rPr>
          <w:rFonts w:ascii="Verdana" w:eastAsia="Times New Roman" w:hAnsi="Verdana" w:cs="Times New Roman"/>
          <w:kern w:val="28"/>
        </w:rPr>
      </w:pPr>
      <w:r w:rsidRPr="001C4CC3">
        <w:rPr>
          <w:rFonts w:ascii="Verdana" w:eastAsia="Times New Roman" w:hAnsi="Verdana" w:cs="Times New Roman"/>
          <w:b/>
          <w:kern w:val="28"/>
        </w:rPr>
        <w:t>Review and select company to conduct Executive Search</w:t>
      </w:r>
      <w:r w:rsidR="001D5910">
        <w:rPr>
          <w:rFonts w:ascii="Verdana" w:eastAsia="Times New Roman" w:hAnsi="Verdana" w:cs="Times New Roman"/>
          <w:kern w:val="28"/>
        </w:rPr>
        <w:t xml:space="preserve"> –</w:t>
      </w:r>
      <w:r w:rsidR="001B29A5">
        <w:rPr>
          <w:rFonts w:ascii="Verdana" w:eastAsia="Times New Roman" w:hAnsi="Verdana" w:cs="Times New Roman"/>
          <w:kern w:val="28"/>
        </w:rPr>
        <w:t xml:space="preserve"> </w:t>
      </w:r>
      <w:r w:rsidR="001D5910">
        <w:rPr>
          <w:rFonts w:ascii="Verdana" w:eastAsia="Times New Roman" w:hAnsi="Verdana" w:cs="Times New Roman"/>
          <w:kern w:val="28"/>
        </w:rPr>
        <w:t xml:space="preserve">Ms. Kirkham </w:t>
      </w:r>
      <w:r w:rsidR="001B29A5">
        <w:rPr>
          <w:rFonts w:ascii="Verdana" w:eastAsia="Times New Roman" w:hAnsi="Verdana" w:cs="Times New Roman"/>
          <w:kern w:val="28"/>
        </w:rPr>
        <w:t>put together a list of ES companies</w:t>
      </w:r>
      <w:r w:rsidR="001D5910">
        <w:rPr>
          <w:rFonts w:ascii="Verdana" w:eastAsia="Times New Roman" w:hAnsi="Verdana" w:cs="Times New Roman"/>
          <w:kern w:val="28"/>
        </w:rPr>
        <w:t>.</w:t>
      </w:r>
      <w:r w:rsidR="001B29A5">
        <w:rPr>
          <w:rFonts w:ascii="Verdana" w:eastAsia="Times New Roman" w:hAnsi="Verdana" w:cs="Times New Roman"/>
          <w:kern w:val="28"/>
        </w:rPr>
        <w:t xml:space="preserve">  Rates vary with each firm.  It is Ms. Kirkham’s recommendation to go with TEG Global.  The follow up and communication was excellent.  In addition, TEG has filled recent ED positions for other companies.  </w:t>
      </w:r>
      <w:r w:rsidR="0099447F">
        <w:rPr>
          <w:rFonts w:ascii="Verdana" w:eastAsia="Times New Roman" w:hAnsi="Verdana" w:cs="Times New Roman"/>
          <w:kern w:val="28"/>
        </w:rPr>
        <w:t xml:space="preserve">Both companies are excellent, but Ms. Kirkham recommends TEG Global.  </w:t>
      </w:r>
      <w:r w:rsidR="00946367">
        <w:rPr>
          <w:rFonts w:ascii="Verdana" w:eastAsia="Times New Roman" w:hAnsi="Verdana" w:cs="Times New Roman"/>
          <w:kern w:val="28"/>
        </w:rPr>
        <w:t>Chair</w:t>
      </w:r>
      <w:r w:rsidR="0099447F">
        <w:rPr>
          <w:rFonts w:ascii="Verdana" w:eastAsia="Times New Roman" w:hAnsi="Verdana" w:cs="Times New Roman"/>
          <w:kern w:val="28"/>
        </w:rPr>
        <w:t xml:space="preserve"> Gazdik agrees, and suggest that two people meet with Darwin with TEG and finalize the job description.</w:t>
      </w:r>
      <w:r w:rsidR="00D01D13">
        <w:rPr>
          <w:rFonts w:ascii="Verdana" w:eastAsia="Times New Roman" w:hAnsi="Verdana" w:cs="Times New Roman"/>
          <w:kern w:val="28"/>
        </w:rPr>
        <w:t xml:space="preserve">  Motion to </w:t>
      </w:r>
      <w:r w:rsidR="00D01D13">
        <w:rPr>
          <w:rFonts w:ascii="Verdana" w:eastAsia="Times New Roman" w:hAnsi="Verdana" w:cs="Times New Roman"/>
          <w:kern w:val="28"/>
        </w:rPr>
        <w:lastRenderedPageBreak/>
        <w:t>contract TEG with the purp</w:t>
      </w:r>
      <w:r w:rsidR="00915243">
        <w:rPr>
          <w:rFonts w:ascii="Verdana" w:eastAsia="Times New Roman" w:hAnsi="Verdana" w:cs="Times New Roman"/>
          <w:kern w:val="28"/>
        </w:rPr>
        <w:t>ose of hiring an ED.  Mr. Swanso</w:t>
      </w:r>
      <w:r w:rsidR="00D01D13">
        <w:rPr>
          <w:rFonts w:ascii="Verdana" w:eastAsia="Times New Roman" w:hAnsi="Verdana" w:cs="Times New Roman"/>
          <w:kern w:val="28"/>
        </w:rPr>
        <w:t>n seconds it. All in favor.  Motion passes.</w:t>
      </w:r>
    </w:p>
    <w:p w:rsidR="004E3269" w:rsidRPr="004E3269" w:rsidRDefault="004E3269" w:rsidP="004E3269">
      <w:pPr>
        <w:widowControl w:val="0"/>
        <w:spacing w:after="0" w:line="240" w:lineRule="auto"/>
        <w:ind w:left="720"/>
        <w:contextualSpacing/>
        <w:rPr>
          <w:rFonts w:ascii="Verdana" w:eastAsia="Times New Roman" w:hAnsi="Verdana" w:cs="Times New Roman"/>
          <w:kern w:val="28"/>
        </w:rPr>
      </w:pPr>
    </w:p>
    <w:p w:rsidR="00B85D97" w:rsidRPr="00915243" w:rsidRDefault="00B83C32" w:rsidP="00346508">
      <w:pPr>
        <w:widowControl w:val="0"/>
        <w:numPr>
          <w:ilvl w:val="0"/>
          <w:numId w:val="1"/>
        </w:numPr>
        <w:spacing w:after="0" w:line="240" w:lineRule="auto"/>
        <w:contextualSpacing/>
        <w:rPr>
          <w:rFonts w:ascii="Verdana" w:eastAsia="Times New Roman" w:hAnsi="Verdana" w:cs="Times New Roman"/>
          <w:kern w:val="28"/>
        </w:rPr>
      </w:pPr>
      <w:r w:rsidRPr="00915243">
        <w:rPr>
          <w:rFonts w:ascii="Verdana" w:eastAsia="Times New Roman" w:hAnsi="Verdana" w:cs="Times New Roman"/>
          <w:b/>
          <w:kern w:val="28"/>
        </w:rPr>
        <w:t>Report from Public Relations Committee</w:t>
      </w:r>
      <w:r w:rsidR="00915243" w:rsidRPr="00915243">
        <w:rPr>
          <w:rFonts w:ascii="Verdana" w:eastAsia="Times New Roman" w:hAnsi="Verdana" w:cs="Times New Roman"/>
          <w:kern w:val="28"/>
        </w:rPr>
        <w:t xml:space="preserve"> – Mr. Schwarz</w:t>
      </w:r>
      <w:r w:rsidR="007443DE" w:rsidRPr="00915243">
        <w:rPr>
          <w:rFonts w:ascii="Verdana" w:eastAsia="Times New Roman" w:hAnsi="Verdana" w:cs="Times New Roman"/>
          <w:kern w:val="28"/>
        </w:rPr>
        <w:t>e</w:t>
      </w:r>
      <w:r w:rsidR="00462FC1" w:rsidRPr="00915243">
        <w:rPr>
          <w:rFonts w:ascii="Verdana" w:eastAsia="Times New Roman" w:hAnsi="Verdana" w:cs="Times New Roman"/>
          <w:kern w:val="28"/>
        </w:rPr>
        <w:t xml:space="preserve"> warns that the </w:t>
      </w:r>
      <w:r w:rsidR="007443DE" w:rsidRPr="00915243">
        <w:rPr>
          <w:rFonts w:ascii="Verdana" w:eastAsia="Times New Roman" w:hAnsi="Verdana" w:cs="Times New Roman"/>
          <w:kern w:val="28"/>
        </w:rPr>
        <w:t>PRC report is not friendly.  It has been determined that the Board has no credibility in the community stemming from the most recent actions by the Board, especially with regard to the dismissing of the Executive Director, and the fact it was done twice, did not bode well from a public relations standpoint.  PRC reviewed draft of the Board Proclamation.  The Board’s accountability is key to its success within the community.  Actions need to back up the words as proposed o</w:t>
      </w:r>
      <w:r w:rsidR="00915243" w:rsidRPr="00915243">
        <w:rPr>
          <w:rFonts w:ascii="Verdana" w:eastAsia="Times New Roman" w:hAnsi="Verdana" w:cs="Times New Roman"/>
          <w:kern w:val="28"/>
        </w:rPr>
        <w:t>n the Proclamation.  Mr. Schwarze</w:t>
      </w:r>
      <w:r w:rsidR="007443DE" w:rsidRPr="00915243">
        <w:rPr>
          <w:rFonts w:ascii="Verdana" w:eastAsia="Times New Roman" w:hAnsi="Verdana" w:cs="Times New Roman"/>
          <w:kern w:val="28"/>
        </w:rPr>
        <w:t xml:space="preserve"> suggest</w:t>
      </w:r>
      <w:r w:rsidR="00915243" w:rsidRPr="00915243">
        <w:rPr>
          <w:rFonts w:ascii="Verdana" w:eastAsia="Times New Roman" w:hAnsi="Verdana" w:cs="Times New Roman"/>
          <w:kern w:val="28"/>
        </w:rPr>
        <w:t>s</w:t>
      </w:r>
      <w:r w:rsidR="007443DE" w:rsidRPr="00915243">
        <w:rPr>
          <w:rFonts w:ascii="Verdana" w:eastAsia="Times New Roman" w:hAnsi="Verdana" w:cs="Times New Roman"/>
          <w:kern w:val="28"/>
        </w:rPr>
        <w:t xml:space="preserve"> placing </w:t>
      </w:r>
      <w:r w:rsidR="005F4F4B">
        <w:rPr>
          <w:rFonts w:ascii="Verdana" w:eastAsia="Times New Roman" w:hAnsi="Verdana" w:cs="Times New Roman"/>
          <w:kern w:val="28"/>
        </w:rPr>
        <w:t xml:space="preserve">the </w:t>
      </w:r>
      <w:r w:rsidR="007443DE" w:rsidRPr="00915243">
        <w:rPr>
          <w:rFonts w:ascii="Verdana" w:eastAsia="Times New Roman" w:hAnsi="Verdana" w:cs="Times New Roman"/>
          <w:kern w:val="28"/>
        </w:rPr>
        <w:t>Board</w:t>
      </w:r>
      <w:r w:rsidR="005F4F4B">
        <w:rPr>
          <w:rFonts w:ascii="Verdana" w:eastAsia="Times New Roman" w:hAnsi="Verdana" w:cs="Times New Roman"/>
          <w:kern w:val="28"/>
        </w:rPr>
        <w:t>’s</w:t>
      </w:r>
      <w:r w:rsidR="007443DE" w:rsidRPr="00915243">
        <w:rPr>
          <w:rFonts w:ascii="Verdana" w:eastAsia="Times New Roman" w:hAnsi="Verdana" w:cs="Times New Roman"/>
          <w:kern w:val="28"/>
        </w:rPr>
        <w:t xml:space="preserve"> email contact information on the Proclamation.  Delays in the project are concerning.  PRC suggests c</w:t>
      </w:r>
      <w:r w:rsidR="00982798">
        <w:rPr>
          <w:rFonts w:ascii="Verdana" w:eastAsia="Times New Roman" w:hAnsi="Verdana" w:cs="Times New Roman"/>
          <w:kern w:val="28"/>
        </w:rPr>
        <w:t xml:space="preserve">hoosing one contact person where </w:t>
      </w:r>
      <w:r w:rsidR="007443DE" w:rsidRPr="00915243">
        <w:rPr>
          <w:rFonts w:ascii="Verdana" w:eastAsia="Times New Roman" w:hAnsi="Verdana" w:cs="Times New Roman"/>
          <w:kern w:val="28"/>
        </w:rPr>
        <w:t xml:space="preserve">from </w:t>
      </w:r>
      <w:r w:rsidR="00982798">
        <w:rPr>
          <w:rFonts w:ascii="Verdana" w:eastAsia="Times New Roman" w:hAnsi="Verdana" w:cs="Times New Roman"/>
          <w:kern w:val="28"/>
        </w:rPr>
        <w:t xml:space="preserve">whom </w:t>
      </w:r>
      <w:r w:rsidR="007443DE" w:rsidRPr="00915243">
        <w:rPr>
          <w:rFonts w:ascii="Verdana" w:eastAsia="Times New Roman" w:hAnsi="Verdana" w:cs="Times New Roman"/>
          <w:kern w:val="28"/>
        </w:rPr>
        <w:t xml:space="preserve">information is disseminated. </w:t>
      </w:r>
      <w:r w:rsidR="00E73987" w:rsidRPr="00915243">
        <w:rPr>
          <w:rFonts w:ascii="Verdana" w:eastAsia="Times New Roman" w:hAnsi="Verdana" w:cs="Times New Roman"/>
          <w:kern w:val="28"/>
        </w:rPr>
        <w:t xml:space="preserve"> A public calendar of events of the Board’s activities is recommended.  Perhaps the publishing of the Proclamation i</w:t>
      </w:r>
      <w:r w:rsidR="00AD5EDE" w:rsidRPr="00915243">
        <w:rPr>
          <w:rFonts w:ascii="Verdana" w:eastAsia="Times New Roman" w:hAnsi="Verdana" w:cs="Times New Roman"/>
          <w:kern w:val="28"/>
        </w:rPr>
        <w:t>n a full page ad as well as an Op E</w:t>
      </w:r>
      <w:r w:rsidR="00E73987" w:rsidRPr="00915243">
        <w:rPr>
          <w:rFonts w:ascii="Verdana" w:eastAsia="Times New Roman" w:hAnsi="Verdana" w:cs="Times New Roman"/>
          <w:kern w:val="28"/>
        </w:rPr>
        <w:t xml:space="preserve">d piece that is personal, describing where the Board is at today and where the Board would like to be by January, 2018.  </w:t>
      </w:r>
      <w:r w:rsidR="00AD5EDE" w:rsidRPr="00915243">
        <w:rPr>
          <w:rFonts w:ascii="Verdana" w:eastAsia="Times New Roman" w:hAnsi="Verdana" w:cs="Times New Roman"/>
          <w:kern w:val="28"/>
        </w:rPr>
        <w:t xml:space="preserve">The hiring of a PR firm is discussed.  </w:t>
      </w:r>
      <w:r w:rsidR="00B64A31" w:rsidRPr="00915243">
        <w:rPr>
          <w:rFonts w:ascii="Verdana" w:eastAsia="Times New Roman" w:hAnsi="Verdana" w:cs="Times New Roman"/>
          <w:kern w:val="28"/>
        </w:rPr>
        <w:t>PRC suggests get</w:t>
      </w:r>
      <w:r w:rsidR="00915243" w:rsidRPr="00915243">
        <w:rPr>
          <w:rFonts w:ascii="Verdana" w:eastAsia="Times New Roman" w:hAnsi="Verdana" w:cs="Times New Roman"/>
          <w:kern w:val="28"/>
        </w:rPr>
        <w:t xml:space="preserve">ting </w:t>
      </w:r>
      <w:r w:rsidR="006D7C2B" w:rsidRPr="00915243">
        <w:rPr>
          <w:rFonts w:ascii="Verdana" w:eastAsia="Times New Roman" w:hAnsi="Verdana" w:cs="Times New Roman"/>
          <w:kern w:val="28"/>
        </w:rPr>
        <w:t>a PR firm</w:t>
      </w:r>
      <w:r w:rsidR="00915243" w:rsidRPr="00915243">
        <w:rPr>
          <w:rFonts w:ascii="Verdana" w:eastAsia="Times New Roman" w:hAnsi="Verdana" w:cs="Times New Roman"/>
          <w:kern w:val="28"/>
        </w:rPr>
        <w:t xml:space="preserve"> under contract</w:t>
      </w:r>
      <w:r w:rsidR="006D7C2B" w:rsidRPr="00915243">
        <w:rPr>
          <w:rFonts w:ascii="Verdana" w:eastAsia="Times New Roman" w:hAnsi="Verdana" w:cs="Times New Roman"/>
          <w:kern w:val="28"/>
        </w:rPr>
        <w:t>.  The</w:t>
      </w:r>
      <w:r w:rsidR="00915243" w:rsidRPr="00915243">
        <w:rPr>
          <w:rFonts w:ascii="Verdana" w:eastAsia="Times New Roman" w:hAnsi="Verdana" w:cs="Times New Roman"/>
          <w:kern w:val="28"/>
        </w:rPr>
        <w:t>re is a public sense</w:t>
      </w:r>
      <w:r w:rsidR="006D7C2B" w:rsidRPr="00915243">
        <w:rPr>
          <w:rFonts w:ascii="Verdana" w:eastAsia="Times New Roman" w:hAnsi="Verdana" w:cs="Times New Roman"/>
          <w:kern w:val="28"/>
        </w:rPr>
        <w:t xml:space="preserve"> that the Board is misaligned. </w:t>
      </w:r>
      <w:r w:rsidR="00915243" w:rsidRPr="00915243">
        <w:rPr>
          <w:rFonts w:ascii="Verdana" w:eastAsia="Times New Roman" w:hAnsi="Verdana" w:cs="Times New Roman"/>
          <w:kern w:val="28"/>
        </w:rPr>
        <w:t xml:space="preserve"> Mr. Schwarze</w:t>
      </w:r>
      <w:r w:rsidR="00915243">
        <w:rPr>
          <w:rFonts w:ascii="Verdana" w:eastAsia="Times New Roman" w:hAnsi="Verdana" w:cs="Times New Roman"/>
          <w:kern w:val="28"/>
        </w:rPr>
        <w:t xml:space="preserve"> </w:t>
      </w:r>
      <w:r w:rsidR="00346508" w:rsidRPr="00915243">
        <w:rPr>
          <w:rFonts w:ascii="Verdana" w:eastAsia="Times New Roman" w:hAnsi="Verdana" w:cs="Times New Roman"/>
          <w:kern w:val="28"/>
        </w:rPr>
        <w:t>rec</w:t>
      </w:r>
      <w:r w:rsidR="00915243" w:rsidRPr="00915243">
        <w:rPr>
          <w:rFonts w:ascii="Verdana" w:eastAsia="Times New Roman" w:hAnsi="Verdana" w:cs="Times New Roman"/>
          <w:kern w:val="28"/>
        </w:rPr>
        <w:t>ommends</w:t>
      </w:r>
      <w:r w:rsidR="00915243">
        <w:rPr>
          <w:rFonts w:ascii="Verdana" w:eastAsia="Times New Roman" w:hAnsi="Verdana" w:cs="Times New Roman"/>
          <w:kern w:val="28"/>
        </w:rPr>
        <w:t xml:space="preserve"> </w:t>
      </w:r>
      <w:r w:rsidR="00724688" w:rsidRPr="00915243">
        <w:rPr>
          <w:rFonts w:ascii="Verdana" w:eastAsia="Times New Roman" w:hAnsi="Verdana" w:cs="Times New Roman"/>
          <w:kern w:val="28"/>
        </w:rPr>
        <w:t>show</w:t>
      </w:r>
      <w:r w:rsidR="00915243">
        <w:rPr>
          <w:rFonts w:ascii="Verdana" w:eastAsia="Times New Roman" w:hAnsi="Verdana" w:cs="Times New Roman"/>
          <w:kern w:val="28"/>
        </w:rPr>
        <w:t>ing</w:t>
      </w:r>
      <w:r w:rsidR="00724688" w:rsidRPr="00915243">
        <w:rPr>
          <w:rFonts w:ascii="Verdana" w:eastAsia="Times New Roman" w:hAnsi="Verdana" w:cs="Times New Roman"/>
          <w:kern w:val="28"/>
        </w:rPr>
        <w:t xml:space="preserve"> complete transparency to the public</w:t>
      </w:r>
      <w:r w:rsidR="00915243">
        <w:rPr>
          <w:rFonts w:ascii="Verdana" w:eastAsia="Times New Roman" w:hAnsi="Verdana" w:cs="Times New Roman"/>
          <w:kern w:val="28"/>
        </w:rPr>
        <w:t>,</w:t>
      </w:r>
      <w:r w:rsidR="00724688" w:rsidRPr="00915243">
        <w:rPr>
          <w:rFonts w:ascii="Verdana" w:eastAsia="Times New Roman" w:hAnsi="Verdana" w:cs="Times New Roman"/>
          <w:kern w:val="28"/>
        </w:rPr>
        <w:t xml:space="preserve"> and to align accordingly</w:t>
      </w:r>
      <w:r w:rsidR="00556214" w:rsidRPr="00915243">
        <w:rPr>
          <w:rFonts w:ascii="Verdana" w:eastAsia="Times New Roman" w:hAnsi="Verdana" w:cs="Times New Roman"/>
          <w:kern w:val="28"/>
        </w:rPr>
        <w:t xml:space="preserve"> to see the project </w:t>
      </w:r>
      <w:r w:rsidR="00915243">
        <w:rPr>
          <w:rFonts w:ascii="Verdana" w:eastAsia="Times New Roman" w:hAnsi="Verdana" w:cs="Times New Roman"/>
          <w:kern w:val="28"/>
        </w:rPr>
        <w:t xml:space="preserve">through </w:t>
      </w:r>
      <w:r w:rsidR="00556214" w:rsidRPr="00915243">
        <w:rPr>
          <w:rFonts w:ascii="Verdana" w:eastAsia="Times New Roman" w:hAnsi="Verdana" w:cs="Times New Roman"/>
          <w:kern w:val="28"/>
        </w:rPr>
        <w:t>to its completion</w:t>
      </w:r>
      <w:r w:rsidR="00724688" w:rsidRPr="00915243">
        <w:rPr>
          <w:rFonts w:ascii="Verdana" w:eastAsia="Times New Roman" w:hAnsi="Verdana" w:cs="Times New Roman"/>
          <w:kern w:val="28"/>
        </w:rPr>
        <w:t>.</w:t>
      </w:r>
      <w:r w:rsidR="00245067" w:rsidRPr="00915243">
        <w:rPr>
          <w:rFonts w:ascii="Verdana" w:eastAsia="Times New Roman" w:hAnsi="Verdana" w:cs="Times New Roman"/>
          <w:kern w:val="28"/>
        </w:rPr>
        <w:t xml:space="preserve"> </w:t>
      </w:r>
      <w:r w:rsidR="00CA3474" w:rsidRPr="00915243">
        <w:rPr>
          <w:rFonts w:ascii="Verdana" w:eastAsia="Times New Roman" w:hAnsi="Verdana" w:cs="Times New Roman"/>
          <w:kern w:val="28"/>
        </w:rPr>
        <w:t xml:space="preserve"> </w:t>
      </w:r>
      <w:r w:rsidR="00245067" w:rsidRPr="00915243">
        <w:rPr>
          <w:rFonts w:ascii="Verdana" w:eastAsia="Times New Roman" w:hAnsi="Verdana" w:cs="Times New Roman"/>
          <w:kern w:val="28"/>
        </w:rPr>
        <w:t xml:space="preserve"> </w:t>
      </w:r>
    </w:p>
    <w:p w:rsidR="00D12169" w:rsidRPr="00D12169" w:rsidRDefault="00D12169" w:rsidP="00D12169">
      <w:pPr>
        <w:widowControl w:val="0"/>
        <w:spacing w:after="0" w:line="240" w:lineRule="auto"/>
        <w:contextualSpacing/>
        <w:rPr>
          <w:rFonts w:ascii="Verdana" w:eastAsia="Times New Roman" w:hAnsi="Verdana" w:cs="Times New Roman"/>
          <w:kern w:val="28"/>
        </w:rPr>
      </w:pPr>
    </w:p>
    <w:p w:rsidR="006C1DC5" w:rsidRDefault="00D12169" w:rsidP="006C1DC5">
      <w:pPr>
        <w:widowControl w:val="0"/>
        <w:numPr>
          <w:ilvl w:val="0"/>
          <w:numId w:val="1"/>
        </w:numPr>
        <w:spacing w:after="0" w:line="240" w:lineRule="auto"/>
        <w:contextualSpacing/>
        <w:rPr>
          <w:rFonts w:ascii="Verdana" w:eastAsia="Times New Roman" w:hAnsi="Verdana" w:cs="Times New Roman"/>
          <w:kern w:val="28"/>
        </w:rPr>
      </w:pPr>
      <w:r w:rsidRPr="001C4CC3">
        <w:rPr>
          <w:rFonts w:ascii="Verdana" w:eastAsia="Times New Roman" w:hAnsi="Verdana" w:cs="Times New Roman"/>
          <w:b/>
          <w:kern w:val="28"/>
        </w:rPr>
        <w:t xml:space="preserve">Advisory Board </w:t>
      </w:r>
      <w:r w:rsidR="009A6CE9" w:rsidRPr="001C4CC3">
        <w:rPr>
          <w:rFonts w:ascii="Verdana" w:eastAsia="Times New Roman" w:hAnsi="Verdana" w:cs="Times New Roman"/>
          <w:b/>
          <w:kern w:val="28"/>
        </w:rPr>
        <w:t xml:space="preserve">Committee </w:t>
      </w:r>
      <w:r w:rsidRPr="001C4CC3">
        <w:rPr>
          <w:rFonts w:ascii="Verdana" w:eastAsia="Times New Roman" w:hAnsi="Verdana" w:cs="Times New Roman"/>
          <w:b/>
          <w:kern w:val="28"/>
        </w:rPr>
        <w:t>Development</w:t>
      </w:r>
      <w:r w:rsidR="009A6CE9">
        <w:rPr>
          <w:rFonts w:ascii="Verdana" w:eastAsia="Times New Roman" w:hAnsi="Verdana" w:cs="Times New Roman"/>
          <w:kern w:val="28"/>
        </w:rPr>
        <w:t xml:space="preserve"> – </w:t>
      </w:r>
      <w:r w:rsidR="00946367">
        <w:rPr>
          <w:rFonts w:ascii="Verdana" w:eastAsia="Times New Roman" w:hAnsi="Verdana" w:cs="Times New Roman"/>
          <w:kern w:val="28"/>
        </w:rPr>
        <w:t>Chair</w:t>
      </w:r>
      <w:r w:rsidR="007C502F">
        <w:rPr>
          <w:rFonts w:ascii="Verdana" w:eastAsia="Times New Roman" w:hAnsi="Verdana" w:cs="Times New Roman"/>
          <w:kern w:val="28"/>
        </w:rPr>
        <w:t xml:space="preserve"> Gazd</w:t>
      </w:r>
      <w:r w:rsidR="009A6CE9">
        <w:rPr>
          <w:rFonts w:ascii="Verdana" w:eastAsia="Times New Roman" w:hAnsi="Verdana" w:cs="Times New Roman"/>
          <w:kern w:val="28"/>
        </w:rPr>
        <w:t>ik is pleased to report that</w:t>
      </w:r>
      <w:r w:rsidR="00AA363F">
        <w:rPr>
          <w:rFonts w:ascii="Verdana" w:eastAsia="Times New Roman" w:hAnsi="Verdana" w:cs="Times New Roman"/>
          <w:kern w:val="28"/>
        </w:rPr>
        <w:t xml:space="preserve"> Mario </w:t>
      </w:r>
      <w:r w:rsidR="007C502F">
        <w:rPr>
          <w:rFonts w:ascii="Verdana" w:eastAsia="Times New Roman" w:hAnsi="Verdana" w:cs="Times New Roman"/>
          <w:kern w:val="28"/>
        </w:rPr>
        <w:t xml:space="preserve">Hernandez and Steve </w:t>
      </w:r>
      <w:proofErr w:type="spellStart"/>
      <w:r w:rsidR="007C502F">
        <w:rPr>
          <w:rFonts w:ascii="Verdana" w:eastAsia="Times New Roman" w:hAnsi="Verdana" w:cs="Times New Roman"/>
          <w:kern w:val="28"/>
        </w:rPr>
        <w:t>Vuovich</w:t>
      </w:r>
      <w:proofErr w:type="spellEnd"/>
      <w:r w:rsidR="007C502F">
        <w:rPr>
          <w:rFonts w:ascii="Verdana" w:eastAsia="Times New Roman" w:hAnsi="Verdana" w:cs="Times New Roman"/>
          <w:kern w:val="28"/>
        </w:rPr>
        <w:t xml:space="preserve"> have volunteered to serve on the BAC</w:t>
      </w:r>
      <w:r w:rsidR="009A6CE9">
        <w:rPr>
          <w:rFonts w:ascii="Verdana" w:eastAsia="Times New Roman" w:hAnsi="Verdana" w:cs="Times New Roman"/>
          <w:kern w:val="28"/>
        </w:rPr>
        <w:t>.</w:t>
      </w:r>
      <w:r w:rsidR="007C502F">
        <w:rPr>
          <w:rFonts w:ascii="Verdana" w:eastAsia="Times New Roman" w:hAnsi="Verdana" w:cs="Times New Roman"/>
          <w:kern w:val="28"/>
        </w:rPr>
        <w:t xml:space="preserve">  </w:t>
      </w:r>
    </w:p>
    <w:p w:rsidR="009A6CE9" w:rsidRPr="009A6CE9" w:rsidRDefault="009A6CE9" w:rsidP="009A6CE9">
      <w:pPr>
        <w:widowControl w:val="0"/>
        <w:spacing w:after="0" w:line="240" w:lineRule="auto"/>
        <w:contextualSpacing/>
        <w:rPr>
          <w:rFonts w:ascii="Verdana" w:eastAsia="Times New Roman" w:hAnsi="Verdana" w:cs="Times New Roman"/>
          <w:kern w:val="28"/>
        </w:rPr>
      </w:pPr>
    </w:p>
    <w:p w:rsidR="004E3269" w:rsidRPr="001C4CC3" w:rsidRDefault="006C1DC5" w:rsidP="00B85D97">
      <w:pPr>
        <w:widowControl w:val="0"/>
        <w:numPr>
          <w:ilvl w:val="0"/>
          <w:numId w:val="1"/>
        </w:numPr>
        <w:spacing w:after="0" w:line="240" w:lineRule="auto"/>
        <w:contextualSpacing/>
        <w:rPr>
          <w:rFonts w:ascii="Verdana" w:eastAsia="Times New Roman" w:hAnsi="Verdana" w:cs="Times New Roman"/>
          <w:b/>
          <w:kern w:val="28"/>
        </w:rPr>
      </w:pPr>
      <w:r w:rsidRPr="001C4CC3">
        <w:rPr>
          <w:rFonts w:ascii="Verdana" w:eastAsia="Times New Roman" w:hAnsi="Verdana" w:cs="Times New Roman"/>
          <w:b/>
          <w:kern w:val="28"/>
        </w:rPr>
        <w:t xml:space="preserve">Update on </w:t>
      </w:r>
      <w:r w:rsidR="00204842" w:rsidRPr="001C4CC3">
        <w:rPr>
          <w:rFonts w:ascii="Verdana" w:eastAsia="Times New Roman" w:hAnsi="Verdana" w:cs="Times New Roman"/>
          <w:b/>
          <w:kern w:val="28"/>
        </w:rPr>
        <w:t>Business Plan</w:t>
      </w:r>
      <w:r w:rsidR="000018E5">
        <w:rPr>
          <w:rFonts w:ascii="Verdana" w:eastAsia="Times New Roman" w:hAnsi="Verdana" w:cs="Times New Roman"/>
          <w:b/>
          <w:kern w:val="28"/>
        </w:rPr>
        <w:t xml:space="preserve"> – </w:t>
      </w:r>
      <w:r w:rsidR="000018E5" w:rsidRPr="000018E5">
        <w:rPr>
          <w:rFonts w:ascii="Verdana" w:eastAsia="Times New Roman" w:hAnsi="Verdana" w:cs="Times New Roman"/>
          <w:kern w:val="28"/>
        </w:rPr>
        <w:t>Mr. Nitschke would like to see a business plan in place</w:t>
      </w:r>
      <w:r w:rsidR="000018E5">
        <w:rPr>
          <w:rFonts w:ascii="Verdana" w:eastAsia="Times New Roman" w:hAnsi="Verdana" w:cs="Times New Roman"/>
          <w:kern w:val="28"/>
        </w:rPr>
        <w:t xml:space="preserve">, which would help with </w:t>
      </w:r>
      <w:r w:rsidR="00EF31B8">
        <w:rPr>
          <w:rFonts w:ascii="Verdana" w:eastAsia="Times New Roman" w:hAnsi="Verdana" w:cs="Times New Roman"/>
          <w:kern w:val="28"/>
        </w:rPr>
        <w:t xml:space="preserve">Board’s direction and </w:t>
      </w:r>
      <w:r w:rsidR="000018E5">
        <w:rPr>
          <w:rFonts w:ascii="Verdana" w:eastAsia="Times New Roman" w:hAnsi="Verdana" w:cs="Times New Roman"/>
          <w:kern w:val="28"/>
        </w:rPr>
        <w:t>fundraising</w:t>
      </w:r>
      <w:r w:rsidR="00EF31B8">
        <w:rPr>
          <w:rFonts w:ascii="Verdana" w:eastAsia="Times New Roman" w:hAnsi="Verdana" w:cs="Times New Roman"/>
          <w:kern w:val="28"/>
        </w:rPr>
        <w:t xml:space="preserve"> efforts</w:t>
      </w:r>
      <w:r w:rsidR="000018E5" w:rsidRPr="000018E5">
        <w:rPr>
          <w:rFonts w:ascii="Verdana" w:eastAsia="Times New Roman" w:hAnsi="Verdana" w:cs="Times New Roman"/>
          <w:kern w:val="28"/>
        </w:rPr>
        <w:t>.</w:t>
      </w:r>
      <w:r w:rsidR="000018E5">
        <w:rPr>
          <w:rFonts w:ascii="Verdana" w:eastAsia="Times New Roman" w:hAnsi="Verdana" w:cs="Times New Roman"/>
          <w:kern w:val="28"/>
        </w:rPr>
        <w:t xml:space="preserve">  Mr. LoBuono would like to wait until the Board has an ED in place to help with the Business Plan.</w:t>
      </w:r>
      <w:r w:rsidR="00EF31B8">
        <w:rPr>
          <w:rFonts w:ascii="Verdana" w:eastAsia="Times New Roman" w:hAnsi="Verdana" w:cs="Times New Roman"/>
          <w:kern w:val="28"/>
        </w:rPr>
        <w:t xml:space="preserve"> Mr. Nitschke offers to help develop the Business Plan.</w:t>
      </w:r>
    </w:p>
    <w:p w:rsidR="004E3269" w:rsidRPr="00976132" w:rsidRDefault="004E3269" w:rsidP="004E3269">
      <w:pPr>
        <w:widowControl w:val="0"/>
        <w:spacing w:after="0" w:line="240" w:lineRule="auto"/>
        <w:contextualSpacing/>
        <w:rPr>
          <w:rFonts w:ascii="Verdana" w:eastAsia="Times New Roman" w:hAnsi="Verdana" w:cs="Times New Roman"/>
          <w:kern w:val="28"/>
        </w:rPr>
      </w:pPr>
    </w:p>
    <w:p w:rsidR="00A542B4" w:rsidRPr="001C4CC3" w:rsidRDefault="00A542B4" w:rsidP="00A542B4">
      <w:pPr>
        <w:widowControl w:val="0"/>
        <w:numPr>
          <w:ilvl w:val="0"/>
          <w:numId w:val="1"/>
        </w:numPr>
        <w:spacing w:after="0" w:line="240" w:lineRule="auto"/>
        <w:contextualSpacing/>
        <w:rPr>
          <w:rFonts w:ascii="Verdana" w:eastAsia="Times New Roman" w:hAnsi="Verdana" w:cs="Times New Roman"/>
          <w:b/>
          <w:kern w:val="28"/>
        </w:rPr>
      </w:pPr>
      <w:r w:rsidRPr="001C4CC3">
        <w:rPr>
          <w:rFonts w:ascii="Verdana" w:eastAsia="Times New Roman" w:hAnsi="Verdana" w:cs="Times New Roman"/>
          <w:b/>
          <w:kern w:val="28"/>
        </w:rPr>
        <w:t>Report and Updates</w:t>
      </w:r>
    </w:p>
    <w:p w:rsidR="00B60920" w:rsidRDefault="00B60920" w:rsidP="00B60920">
      <w:pPr>
        <w:pStyle w:val="ListParagraph"/>
        <w:numPr>
          <w:ilvl w:val="0"/>
          <w:numId w:val="4"/>
        </w:numPr>
        <w:rPr>
          <w:rFonts w:ascii="Verdana" w:eastAsia="Times New Roman" w:hAnsi="Verdana" w:cs="Times New Roman"/>
          <w:kern w:val="28"/>
        </w:rPr>
      </w:pPr>
      <w:r w:rsidRPr="002C78B5">
        <w:rPr>
          <w:rFonts w:ascii="Verdana" w:eastAsia="Times New Roman" w:hAnsi="Verdana" w:cs="Times New Roman"/>
          <w:kern w:val="28"/>
        </w:rPr>
        <w:t>Administrative</w:t>
      </w:r>
      <w:r w:rsidR="00687F10">
        <w:rPr>
          <w:rFonts w:ascii="Verdana" w:eastAsia="Times New Roman" w:hAnsi="Verdana" w:cs="Times New Roman"/>
          <w:kern w:val="28"/>
        </w:rPr>
        <w:t xml:space="preserve"> – Board </w:t>
      </w:r>
      <w:proofErr w:type="spellStart"/>
      <w:proofErr w:type="gramStart"/>
      <w:r w:rsidR="00687F10">
        <w:rPr>
          <w:rFonts w:ascii="Verdana" w:eastAsia="Times New Roman" w:hAnsi="Verdana" w:cs="Times New Roman"/>
          <w:kern w:val="28"/>
        </w:rPr>
        <w:t>bio’s</w:t>
      </w:r>
      <w:proofErr w:type="spellEnd"/>
      <w:proofErr w:type="gramEnd"/>
      <w:r w:rsidR="00687F10">
        <w:rPr>
          <w:rFonts w:ascii="Verdana" w:eastAsia="Times New Roman" w:hAnsi="Verdana" w:cs="Times New Roman"/>
          <w:kern w:val="28"/>
        </w:rPr>
        <w:t xml:space="preserve"> are requested </w:t>
      </w:r>
      <w:r w:rsidR="00915243">
        <w:rPr>
          <w:rFonts w:ascii="Verdana" w:eastAsia="Times New Roman" w:hAnsi="Verdana" w:cs="Times New Roman"/>
          <w:kern w:val="28"/>
        </w:rPr>
        <w:t xml:space="preserve">for the website as well as </w:t>
      </w:r>
      <w:r w:rsidR="00687F10">
        <w:rPr>
          <w:rFonts w:ascii="Verdana" w:eastAsia="Times New Roman" w:hAnsi="Verdana" w:cs="Times New Roman"/>
          <w:kern w:val="28"/>
        </w:rPr>
        <w:t xml:space="preserve">portraits.  </w:t>
      </w:r>
      <w:r w:rsidR="00915243">
        <w:rPr>
          <w:rFonts w:ascii="Verdana" w:eastAsia="Times New Roman" w:hAnsi="Verdana" w:cs="Times New Roman"/>
          <w:kern w:val="28"/>
        </w:rPr>
        <w:t>The b</w:t>
      </w:r>
      <w:r w:rsidR="002C2E3F">
        <w:rPr>
          <w:rFonts w:ascii="Verdana" w:eastAsia="Times New Roman" w:hAnsi="Verdana" w:cs="Times New Roman"/>
          <w:kern w:val="28"/>
        </w:rPr>
        <w:t>id process for seating and signage discussed.  It is suggested that a FAQ is placed on the we</w:t>
      </w:r>
      <w:r w:rsidR="00C05735">
        <w:rPr>
          <w:rFonts w:ascii="Verdana" w:eastAsia="Times New Roman" w:hAnsi="Verdana" w:cs="Times New Roman"/>
          <w:kern w:val="28"/>
        </w:rPr>
        <w:t xml:space="preserve">bsite to review </w:t>
      </w:r>
      <w:r w:rsidR="00915243">
        <w:rPr>
          <w:rFonts w:ascii="Verdana" w:eastAsia="Times New Roman" w:hAnsi="Verdana" w:cs="Times New Roman"/>
          <w:kern w:val="28"/>
        </w:rPr>
        <w:t xml:space="preserve">bidding process stating that IFAD is not at the point in the project to </w:t>
      </w:r>
      <w:r w:rsidR="00C05735">
        <w:rPr>
          <w:rFonts w:ascii="Verdana" w:eastAsia="Times New Roman" w:hAnsi="Verdana" w:cs="Times New Roman"/>
          <w:kern w:val="28"/>
        </w:rPr>
        <w:t>review specifications.</w:t>
      </w:r>
    </w:p>
    <w:p w:rsidR="00B85D97" w:rsidRPr="001B4EBE" w:rsidRDefault="00DB6948" w:rsidP="001B4EBE">
      <w:pPr>
        <w:ind w:left="1440"/>
        <w:rPr>
          <w:rFonts w:ascii="Verdana" w:eastAsia="Times New Roman" w:hAnsi="Verdana" w:cs="Times New Roman"/>
          <w:kern w:val="28"/>
        </w:rPr>
      </w:pPr>
      <w:r>
        <w:rPr>
          <w:rFonts w:ascii="Verdana" w:eastAsia="Times New Roman" w:hAnsi="Verdana" w:cs="Times New Roman"/>
          <w:kern w:val="28"/>
        </w:rPr>
        <w:t>a</w:t>
      </w:r>
      <w:r w:rsidR="001B4EBE">
        <w:rPr>
          <w:rFonts w:ascii="Verdana" w:eastAsia="Times New Roman" w:hAnsi="Verdana" w:cs="Times New Roman"/>
          <w:kern w:val="28"/>
        </w:rPr>
        <w:t xml:space="preserve">. </w:t>
      </w:r>
      <w:r w:rsidR="00B85D97" w:rsidRPr="001B4EBE">
        <w:rPr>
          <w:rFonts w:ascii="Verdana" w:eastAsia="Times New Roman" w:hAnsi="Verdana" w:cs="Times New Roman"/>
          <w:kern w:val="28"/>
        </w:rPr>
        <w:t>Location for future meetings</w:t>
      </w:r>
    </w:p>
    <w:p w:rsidR="00134037" w:rsidRDefault="00A542B4" w:rsidP="002C78B5">
      <w:pPr>
        <w:pStyle w:val="ListParagraph"/>
        <w:numPr>
          <w:ilvl w:val="0"/>
          <w:numId w:val="4"/>
        </w:numPr>
        <w:rPr>
          <w:rFonts w:ascii="Verdana" w:eastAsia="Times New Roman" w:hAnsi="Verdana" w:cs="Times New Roman"/>
          <w:kern w:val="28"/>
        </w:rPr>
      </w:pPr>
      <w:r w:rsidRPr="002C78B5">
        <w:rPr>
          <w:rFonts w:ascii="Verdana" w:eastAsia="Times New Roman" w:hAnsi="Verdana" w:cs="Times New Roman"/>
          <w:kern w:val="28"/>
        </w:rPr>
        <w:t>Legal</w:t>
      </w:r>
      <w:r w:rsidR="00C05735">
        <w:rPr>
          <w:rFonts w:ascii="Verdana" w:eastAsia="Times New Roman" w:hAnsi="Verdana" w:cs="Times New Roman"/>
          <w:kern w:val="28"/>
        </w:rPr>
        <w:t xml:space="preserve"> – Mr.</w:t>
      </w:r>
      <w:r w:rsidR="00722411">
        <w:rPr>
          <w:rFonts w:ascii="Verdana" w:eastAsia="Times New Roman" w:hAnsi="Verdana" w:cs="Times New Roman"/>
          <w:kern w:val="28"/>
        </w:rPr>
        <w:t xml:space="preserve"> Beck addresses collections and procedure to file a complaint.  Must give </w:t>
      </w:r>
      <w:r w:rsidR="006A259F">
        <w:rPr>
          <w:rFonts w:ascii="Verdana" w:eastAsia="Times New Roman" w:hAnsi="Verdana" w:cs="Times New Roman"/>
          <w:kern w:val="28"/>
        </w:rPr>
        <w:t xml:space="preserve">a ten day notice after which a complaint could be filed.  Motion to have </w:t>
      </w:r>
      <w:r w:rsidR="00946367">
        <w:rPr>
          <w:rFonts w:ascii="Verdana" w:eastAsia="Times New Roman" w:hAnsi="Verdana" w:cs="Times New Roman"/>
          <w:kern w:val="28"/>
        </w:rPr>
        <w:t>Chair</w:t>
      </w:r>
      <w:r w:rsidR="006A259F">
        <w:rPr>
          <w:rFonts w:ascii="Verdana" w:eastAsia="Times New Roman" w:hAnsi="Verdana" w:cs="Times New Roman"/>
          <w:kern w:val="28"/>
        </w:rPr>
        <w:t xml:space="preserve"> Gazdik review the complaint. All in favor.  Motion passes.</w:t>
      </w:r>
      <w:r w:rsidR="00722411">
        <w:rPr>
          <w:rFonts w:ascii="Verdana" w:eastAsia="Times New Roman" w:hAnsi="Verdana" w:cs="Times New Roman"/>
          <w:kern w:val="28"/>
        </w:rPr>
        <w:t xml:space="preserve"> </w:t>
      </w:r>
    </w:p>
    <w:p w:rsidR="00A542B4" w:rsidRPr="00134037" w:rsidRDefault="00722411" w:rsidP="00134037">
      <w:pPr>
        <w:rPr>
          <w:rFonts w:ascii="Verdana" w:eastAsia="Times New Roman" w:hAnsi="Verdana" w:cs="Times New Roman"/>
          <w:kern w:val="28"/>
        </w:rPr>
      </w:pPr>
      <w:r w:rsidRPr="00134037">
        <w:rPr>
          <w:rFonts w:ascii="Verdana" w:eastAsia="Times New Roman" w:hAnsi="Verdana" w:cs="Times New Roman"/>
          <w:kern w:val="28"/>
        </w:rPr>
        <w:t xml:space="preserve"> </w:t>
      </w:r>
      <w:r w:rsidR="00C05735" w:rsidRPr="00134037">
        <w:rPr>
          <w:rFonts w:ascii="Verdana" w:eastAsia="Times New Roman" w:hAnsi="Verdana" w:cs="Times New Roman"/>
          <w:kern w:val="28"/>
        </w:rPr>
        <w:t xml:space="preserve">  </w:t>
      </w:r>
    </w:p>
    <w:p w:rsidR="007D3A5A" w:rsidRPr="002C78B5" w:rsidRDefault="007D3A5A" w:rsidP="007D3A5A">
      <w:pPr>
        <w:pStyle w:val="ListParagraph"/>
        <w:spacing w:after="0"/>
        <w:ind w:left="1440"/>
        <w:rPr>
          <w:rFonts w:ascii="Verdana" w:eastAsia="Times New Roman" w:hAnsi="Verdana" w:cs="Times New Roman"/>
          <w:kern w:val="28"/>
        </w:rPr>
      </w:pPr>
    </w:p>
    <w:p w:rsidR="00A542B4" w:rsidRPr="001C4CC3" w:rsidRDefault="000D528A" w:rsidP="00A542B4">
      <w:pPr>
        <w:widowControl w:val="0"/>
        <w:numPr>
          <w:ilvl w:val="0"/>
          <w:numId w:val="1"/>
        </w:numPr>
        <w:spacing w:after="0" w:line="240" w:lineRule="auto"/>
        <w:contextualSpacing/>
        <w:rPr>
          <w:rFonts w:ascii="Verdana" w:eastAsia="Times New Roman" w:hAnsi="Verdana" w:cs="Times New Roman"/>
          <w:b/>
          <w:kern w:val="28"/>
        </w:rPr>
      </w:pPr>
      <w:r w:rsidRPr="001C4CC3">
        <w:rPr>
          <w:rFonts w:ascii="Verdana" w:eastAsia="Times New Roman" w:hAnsi="Verdana" w:cs="Times New Roman"/>
          <w:b/>
          <w:kern w:val="28"/>
        </w:rPr>
        <w:lastRenderedPageBreak/>
        <w:t>C</w:t>
      </w:r>
      <w:r w:rsidR="00A542B4" w:rsidRPr="001C4CC3">
        <w:rPr>
          <w:rFonts w:ascii="Verdana" w:eastAsia="Times New Roman" w:hAnsi="Verdana" w:cs="Times New Roman"/>
          <w:b/>
          <w:kern w:val="28"/>
        </w:rPr>
        <w:t>alendar and Announcements</w:t>
      </w:r>
    </w:p>
    <w:p w:rsidR="002C78B5" w:rsidRDefault="00A542B4" w:rsidP="00A542B4">
      <w:pPr>
        <w:pStyle w:val="Default"/>
        <w:ind w:left="720"/>
      </w:pPr>
      <w:r>
        <w:t>Up</w:t>
      </w:r>
      <w:r w:rsidR="002C78B5">
        <w:t>coming IFAD Meeting/Events</w:t>
      </w:r>
    </w:p>
    <w:p w:rsidR="000D528A" w:rsidRDefault="000D528A" w:rsidP="000D528A">
      <w:pPr>
        <w:pStyle w:val="Default"/>
        <w:numPr>
          <w:ilvl w:val="0"/>
          <w:numId w:val="5"/>
        </w:numPr>
        <w:tabs>
          <w:tab w:val="left" w:pos="513"/>
        </w:tabs>
        <w:rPr>
          <w:sz w:val="22"/>
          <w:szCs w:val="22"/>
        </w:rPr>
      </w:pPr>
      <w:r>
        <w:rPr>
          <w:sz w:val="22"/>
          <w:szCs w:val="22"/>
        </w:rPr>
        <w:t xml:space="preserve">Next Board Meeting on </w:t>
      </w:r>
      <w:r w:rsidR="00B85D97">
        <w:rPr>
          <w:sz w:val="22"/>
          <w:szCs w:val="22"/>
        </w:rPr>
        <w:t>29</w:t>
      </w:r>
      <w:r>
        <w:rPr>
          <w:sz w:val="22"/>
          <w:szCs w:val="22"/>
        </w:rPr>
        <w:t xml:space="preserve"> </w:t>
      </w:r>
      <w:r w:rsidR="00EF1F5B">
        <w:rPr>
          <w:sz w:val="22"/>
          <w:szCs w:val="22"/>
        </w:rPr>
        <w:t>November</w:t>
      </w:r>
      <w:r>
        <w:rPr>
          <w:sz w:val="22"/>
          <w:szCs w:val="22"/>
        </w:rPr>
        <w:t xml:space="preserve"> 2017</w:t>
      </w:r>
      <w:r w:rsidR="00722411">
        <w:rPr>
          <w:sz w:val="22"/>
          <w:szCs w:val="22"/>
        </w:rPr>
        <w:t xml:space="preserve"> at the Maverik Center</w:t>
      </w:r>
      <w:r w:rsidR="009B7038">
        <w:rPr>
          <w:sz w:val="22"/>
          <w:szCs w:val="22"/>
        </w:rPr>
        <w:t xml:space="preserve"> in West Valley, Utah.</w:t>
      </w:r>
    </w:p>
    <w:p w:rsidR="00DB751C" w:rsidRDefault="002C78B5" w:rsidP="00DB751C">
      <w:pPr>
        <w:pStyle w:val="Default"/>
        <w:numPr>
          <w:ilvl w:val="0"/>
          <w:numId w:val="5"/>
        </w:numPr>
        <w:tabs>
          <w:tab w:val="left" w:pos="513"/>
        </w:tabs>
        <w:rPr>
          <w:sz w:val="22"/>
          <w:szCs w:val="22"/>
        </w:rPr>
      </w:pPr>
      <w:r>
        <w:rPr>
          <w:sz w:val="22"/>
          <w:szCs w:val="22"/>
        </w:rPr>
        <w:t>Announcements and Minor Questions</w:t>
      </w:r>
      <w:r w:rsidR="009B7038">
        <w:rPr>
          <w:sz w:val="22"/>
          <w:szCs w:val="22"/>
        </w:rPr>
        <w:t xml:space="preserve"> – Future meetings will be held in the large conference room at the Offices of Fuller &amp; Beck unless otherwise noticed.</w:t>
      </w:r>
    </w:p>
    <w:p w:rsidR="002A5938" w:rsidRDefault="002A5938" w:rsidP="002A5938">
      <w:pPr>
        <w:pStyle w:val="Default"/>
        <w:tabs>
          <w:tab w:val="left" w:pos="513"/>
        </w:tabs>
        <w:rPr>
          <w:sz w:val="22"/>
          <w:szCs w:val="22"/>
        </w:rPr>
      </w:pPr>
    </w:p>
    <w:p w:rsidR="00ED31DC" w:rsidRDefault="00ED31DC" w:rsidP="00ED31DC">
      <w:pPr>
        <w:pStyle w:val="Default"/>
        <w:tabs>
          <w:tab w:val="left" w:pos="513"/>
        </w:tabs>
        <w:rPr>
          <w:sz w:val="22"/>
          <w:szCs w:val="22"/>
        </w:rPr>
      </w:pPr>
      <w:r w:rsidRPr="00ED31DC">
        <w:rPr>
          <w:b/>
          <w:sz w:val="22"/>
          <w:szCs w:val="22"/>
        </w:rPr>
        <w:t>XII</w:t>
      </w:r>
      <w:r w:rsidR="00590CDF">
        <w:rPr>
          <w:b/>
          <w:sz w:val="22"/>
          <w:szCs w:val="22"/>
        </w:rPr>
        <w:t>I</w:t>
      </w:r>
      <w:r w:rsidRPr="00ED31DC">
        <w:rPr>
          <w:b/>
          <w:sz w:val="22"/>
          <w:szCs w:val="22"/>
        </w:rPr>
        <w:t>.</w:t>
      </w:r>
      <w:r>
        <w:rPr>
          <w:b/>
          <w:sz w:val="22"/>
          <w:szCs w:val="22"/>
        </w:rPr>
        <w:t xml:space="preserve">   </w:t>
      </w:r>
      <w:r w:rsidR="00D97F87" w:rsidRPr="00722171">
        <w:rPr>
          <w:b/>
          <w:sz w:val="22"/>
          <w:szCs w:val="22"/>
        </w:rPr>
        <w:t>Adjournment</w:t>
      </w:r>
      <w:r w:rsidR="00C3011C">
        <w:rPr>
          <w:b/>
          <w:sz w:val="22"/>
          <w:szCs w:val="22"/>
        </w:rPr>
        <w:t xml:space="preserve"> 8:4</w:t>
      </w:r>
      <w:r w:rsidR="00D97F87" w:rsidRPr="00722171">
        <w:rPr>
          <w:b/>
          <w:sz w:val="22"/>
          <w:szCs w:val="22"/>
        </w:rPr>
        <w:t>0</w:t>
      </w:r>
      <w:r w:rsidR="00A04FB5" w:rsidRPr="00722171">
        <w:rPr>
          <w:b/>
          <w:sz w:val="22"/>
          <w:szCs w:val="22"/>
        </w:rPr>
        <w:t xml:space="preserve"> a.m.</w:t>
      </w:r>
    </w:p>
    <w:p w:rsidR="00F56ECE" w:rsidRDefault="00F56ECE" w:rsidP="00F56ECE">
      <w:pPr>
        <w:widowControl w:val="0"/>
        <w:ind w:left="720"/>
        <w:contextualSpacing/>
        <w:rPr>
          <w:rFonts w:ascii="Times New Roman" w:eastAsia="Times New Roman" w:hAnsi="Times New Roman" w:cs="Times New Roman"/>
          <w:kern w:val="28"/>
          <w:sz w:val="20"/>
          <w:szCs w:val="20"/>
        </w:rPr>
      </w:pPr>
    </w:p>
    <w:p w:rsidR="00CD65A9" w:rsidRDefault="00CD65A9" w:rsidP="00F56ECE">
      <w:pPr>
        <w:widowControl w:val="0"/>
        <w:ind w:left="720"/>
        <w:contextualSpacing/>
        <w:rPr>
          <w:rFonts w:ascii="Times New Roman" w:eastAsia="Times New Roman" w:hAnsi="Times New Roman" w:cs="Times New Roman"/>
          <w:kern w:val="28"/>
          <w:sz w:val="20"/>
          <w:szCs w:val="20"/>
        </w:rPr>
      </w:pPr>
      <w:r w:rsidRPr="00B372D2">
        <w:rPr>
          <w:rFonts w:ascii="Times New Roman" w:eastAsia="Times New Roman" w:hAnsi="Times New Roman" w:cs="Times New Roman"/>
          <w:kern w:val="28"/>
          <w:sz w:val="20"/>
          <w:szCs w:val="20"/>
        </w:rPr>
        <w:t>Conference Call Information</w:t>
      </w:r>
      <w:r w:rsidR="00D97F87" w:rsidRPr="00B372D2">
        <w:rPr>
          <w:rFonts w:ascii="Times New Roman" w:eastAsia="Times New Roman" w:hAnsi="Times New Roman" w:cs="Times New Roman"/>
          <w:kern w:val="28"/>
          <w:sz w:val="20"/>
          <w:szCs w:val="20"/>
        </w:rPr>
        <w:t xml:space="preserve">: </w:t>
      </w:r>
      <w:r w:rsidRPr="00B372D2">
        <w:rPr>
          <w:rFonts w:ascii="Times New Roman" w:eastAsia="Times New Roman" w:hAnsi="Times New Roman" w:cs="Times New Roman"/>
          <w:kern w:val="28"/>
          <w:sz w:val="20"/>
          <w:szCs w:val="20"/>
        </w:rPr>
        <w:br/>
        <w:t>Dial In number- (</w:t>
      </w:r>
      <w:r>
        <w:rPr>
          <w:rFonts w:ascii="Times New Roman" w:eastAsia="Times New Roman" w:hAnsi="Times New Roman" w:cs="Times New Roman"/>
          <w:kern w:val="28"/>
          <w:sz w:val="20"/>
          <w:szCs w:val="20"/>
        </w:rPr>
        <w:t>515) 739-1030</w:t>
      </w:r>
      <w:r w:rsidR="004E3269">
        <w:rPr>
          <w:rFonts w:ascii="Times New Roman" w:eastAsia="Times New Roman" w:hAnsi="Times New Roman" w:cs="Times New Roman"/>
          <w:kern w:val="28"/>
          <w:sz w:val="20"/>
          <w:szCs w:val="20"/>
        </w:rPr>
        <w:t xml:space="preserve"> </w:t>
      </w:r>
      <w:r w:rsidRPr="00B372D2">
        <w:rPr>
          <w:rFonts w:ascii="Times New Roman" w:eastAsia="Times New Roman" w:hAnsi="Times New Roman" w:cs="Times New Roman"/>
          <w:kern w:val="28"/>
          <w:sz w:val="20"/>
          <w:szCs w:val="20"/>
        </w:rPr>
        <w:br/>
        <w:t>Access Code – 207-770-975</w:t>
      </w:r>
    </w:p>
    <w:p w:rsidR="00F56ECE" w:rsidRDefault="00F56ECE" w:rsidP="00F56ECE">
      <w:pPr>
        <w:widowControl w:val="0"/>
        <w:ind w:left="1440" w:firstLine="720"/>
        <w:contextualSpacing/>
        <w:rPr>
          <w:rFonts w:ascii="Times New Roman" w:eastAsia="Times New Roman" w:hAnsi="Times New Roman" w:cs="Times New Roman"/>
          <w:kern w:val="28"/>
        </w:rPr>
      </w:pPr>
    </w:p>
    <w:p w:rsidR="00F56ECE" w:rsidRDefault="00F56ECE" w:rsidP="00F56ECE">
      <w:pPr>
        <w:widowControl w:val="0"/>
        <w:ind w:left="1440" w:firstLine="720"/>
        <w:contextualSpacing/>
      </w:pPr>
    </w:p>
    <w:sectPr w:rsidR="00F56ECE" w:rsidSect="00211434">
      <w:headerReference w:type="default" r:id="rId7"/>
      <w:footerReference w:type="default" r:id="rId8"/>
      <w:pgSz w:w="12240" w:h="15840" w:code="1"/>
      <w:pgMar w:top="216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AA" w:rsidRDefault="00BE17AA">
      <w:pPr>
        <w:spacing w:after="0" w:line="240" w:lineRule="auto"/>
      </w:pPr>
      <w:r>
        <w:separator/>
      </w:r>
    </w:p>
  </w:endnote>
  <w:endnote w:type="continuationSeparator" w:id="0">
    <w:p w:rsidR="00BE17AA" w:rsidRDefault="00BE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4" w:rsidRDefault="0082526A" w:rsidP="00211434">
    <w:pPr>
      <w:pStyle w:val="Footer"/>
      <w:jc w:val="center"/>
    </w:pPr>
    <w:r>
      <w:rPr>
        <w:noProof/>
      </w:rPr>
      <w:drawing>
        <wp:anchor distT="0" distB="0" distL="114300" distR="114300" simplePos="0" relativeHeight="251660288" behindDoc="1" locked="0" layoutInCell="1" allowOverlap="1">
          <wp:simplePos x="0" y="0"/>
          <wp:positionH relativeFrom="column">
            <wp:posOffset>-910590</wp:posOffset>
          </wp:positionH>
          <wp:positionV relativeFrom="paragraph">
            <wp:posOffset>-184785</wp:posOffset>
          </wp:positionV>
          <wp:extent cx="7758430" cy="795655"/>
          <wp:effectExtent l="0" t="0" r="0" b="4445"/>
          <wp:wrapNone/>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79565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AA" w:rsidRDefault="00BE17AA">
      <w:pPr>
        <w:spacing w:after="0" w:line="240" w:lineRule="auto"/>
      </w:pPr>
      <w:r>
        <w:separator/>
      </w:r>
    </w:p>
  </w:footnote>
  <w:footnote w:type="continuationSeparator" w:id="0">
    <w:p w:rsidR="00BE17AA" w:rsidRDefault="00BE1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4" w:rsidRDefault="0082526A">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-666750</wp:posOffset>
          </wp:positionV>
          <wp:extent cx="7772400" cy="1915795"/>
          <wp:effectExtent l="0" t="0" r="0" b="8255"/>
          <wp:wrapNone/>
          <wp:docPr id="1" name="Picture 1" descr="head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15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640A62"/>
    <w:multiLevelType w:val="hybridMultilevel"/>
    <w:tmpl w:val="45C690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B1B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F94E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B31102"/>
    <w:multiLevelType w:val="hybridMultilevel"/>
    <w:tmpl w:val="7ADA8E24"/>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A5430"/>
    <w:multiLevelType w:val="hybridMultilevel"/>
    <w:tmpl w:val="BBC86FA0"/>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64435"/>
    <w:multiLevelType w:val="hybridMultilevel"/>
    <w:tmpl w:val="C52A73BE"/>
    <w:lvl w:ilvl="0" w:tplc="281E761A">
      <w:start w:val="1"/>
      <w:numFmt w:val="upperRoman"/>
      <w:lvlText w:val="%1."/>
      <w:lvlJc w:val="right"/>
      <w:pPr>
        <w:ind w:left="720" w:hanging="360"/>
      </w:pPr>
      <w:rPr>
        <w:rFonts w:ascii="Verdana" w:hAnsi="Verdan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65672"/>
    <w:multiLevelType w:val="hybridMultilevel"/>
    <w:tmpl w:val="3C9EF70C"/>
    <w:lvl w:ilvl="0" w:tplc="28000DE2">
      <w:start w:val="1"/>
      <w:numFmt w:val="upperLetter"/>
      <w:lvlText w:val="%1."/>
      <w:lvlJc w:val="left"/>
      <w:pPr>
        <w:ind w:left="1080" w:hanging="360"/>
      </w:pPr>
      <w:rPr>
        <w:rFonts w:hint="default"/>
        <w:b/>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EC6C65"/>
    <w:multiLevelType w:val="hybridMultilevel"/>
    <w:tmpl w:val="7480E982"/>
    <w:lvl w:ilvl="0" w:tplc="0409000F">
      <w:start w:val="1"/>
      <w:numFmt w:val="decimal"/>
      <w:lvlText w:val="%1."/>
      <w:lvlJc w:val="left"/>
      <w:pPr>
        <w:ind w:left="1970" w:hanging="360"/>
      </w:p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8" w15:restartNumberingAfterBreak="0">
    <w:nsid w:val="66E650F2"/>
    <w:multiLevelType w:val="hybridMultilevel"/>
    <w:tmpl w:val="2B7474C0"/>
    <w:lvl w:ilvl="0" w:tplc="28000DE2">
      <w:start w:val="1"/>
      <w:numFmt w:val="upperLetter"/>
      <w:lvlText w:val="%1."/>
      <w:lvlJc w:val="left"/>
      <w:pPr>
        <w:ind w:left="1230" w:hanging="360"/>
      </w:pPr>
      <w:rPr>
        <w:rFonts w:hint="default"/>
        <w:b/>
        <w:sz w:val="22"/>
        <w:szCs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3"/>
  </w:num>
  <w:num w:numId="2">
    <w:abstractNumId w:val="0"/>
  </w:num>
  <w:num w:numId="3">
    <w:abstractNumId w:val="4"/>
  </w:num>
  <w:num w:numId="4">
    <w:abstractNumId w:val="6"/>
  </w:num>
  <w:num w:numId="5">
    <w:abstractNumId w:val="8"/>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A9"/>
    <w:rsid w:val="000018E5"/>
    <w:rsid w:val="000363D3"/>
    <w:rsid w:val="00041161"/>
    <w:rsid w:val="00073D99"/>
    <w:rsid w:val="000A39F2"/>
    <w:rsid w:val="000B2ACD"/>
    <w:rsid w:val="000D528A"/>
    <w:rsid w:val="000F7751"/>
    <w:rsid w:val="00100DA5"/>
    <w:rsid w:val="00131114"/>
    <w:rsid w:val="00134037"/>
    <w:rsid w:val="00147A26"/>
    <w:rsid w:val="0015560B"/>
    <w:rsid w:val="001779C8"/>
    <w:rsid w:val="00193653"/>
    <w:rsid w:val="001B29A5"/>
    <w:rsid w:val="001B307E"/>
    <w:rsid w:val="001B4EBE"/>
    <w:rsid w:val="001C4CC3"/>
    <w:rsid w:val="001C74EA"/>
    <w:rsid w:val="001D5910"/>
    <w:rsid w:val="00204842"/>
    <w:rsid w:val="00233E93"/>
    <w:rsid w:val="00245067"/>
    <w:rsid w:val="00246F6C"/>
    <w:rsid w:val="00252AC8"/>
    <w:rsid w:val="002A2C9B"/>
    <w:rsid w:val="002A5938"/>
    <w:rsid w:val="002B164F"/>
    <w:rsid w:val="002B1802"/>
    <w:rsid w:val="002C2E3F"/>
    <w:rsid w:val="002C78B5"/>
    <w:rsid w:val="002D7138"/>
    <w:rsid w:val="002E1BAD"/>
    <w:rsid w:val="002F25D5"/>
    <w:rsid w:val="002F5FCE"/>
    <w:rsid w:val="00346508"/>
    <w:rsid w:val="003476C6"/>
    <w:rsid w:val="00354353"/>
    <w:rsid w:val="00374F6D"/>
    <w:rsid w:val="003842E6"/>
    <w:rsid w:val="003A1C8E"/>
    <w:rsid w:val="003B069C"/>
    <w:rsid w:val="003B3285"/>
    <w:rsid w:val="003B5946"/>
    <w:rsid w:val="003F5BF9"/>
    <w:rsid w:val="004033CE"/>
    <w:rsid w:val="00414273"/>
    <w:rsid w:val="0042480F"/>
    <w:rsid w:val="00454DC4"/>
    <w:rsid w:val="00462FC1"/>
    <w:rsid w:val="00467015"/>
    <w:rsid w:val="004C1C8E"/>
    <w:rsid w:val="004D564E"/>
    <w:rsid w:val="004E3269"/>
    <w:rsid w:val="004F6186"/>
    <w:rsid w:val="005033A3"/>
    <w:rsid w:val="00505F25"/>
    <w:rsid w:val="00522083"/>
    <w:rsid w:val="00540209"/>
    <w:rsid w:val="00545437"/>
    <w:rsid w:val="00556214"/>
    <w:rsid w:val="00570FE6"/>
    <w:rsid w:val="00590CDF"/>
    <w:rsid w:val="005A0783"/>
    <w:rsid w:val="005C30AF"/>
    <w:rsid w:val="005C5E66"/>
    <w:rsid w:val="005D2018"/>
    <w:rsid w:val="005F3E24"/>
    <w:rsid w:val="005F4F4B"/>
    <w:rsid w:val="005F542B"/>
    <w:rsid w:val="00621F8F"/>
    <w:rsid w:val="00630ADB"/>
    <w:rsid w:val="00634643"/>
    <w:rsid w:val="00636247"/>
    <w:rsid w:val="006630A5"/>
    <w:rsid w:val="00675C5D"/>
    <w:rsid w:val="006771C4"/>
    <w:rsid w:val="00687F10"/>
    <w:rsid w:val="00687FBA"/>
    <w:rsid w:val="006A0D20"/>
    <w:rsid w:val="006A259F"/>
    <w:rsid w:val="006C1DC5"/>
    <w:rsid w:val="006D7C2B"/>
    <w:rsid w:val="00722171"/>
    <w:rsid w:val="00722411"/>
    <w:rsid w:val="00724688"/>
    <w:rsid w:val="00736D85"/>
    <w:rsid w:val="007443DE"/>
    <w:rsid w:val="00745B6E"/>
    <w:rsid w:val="00757BCB"/>
    <w:rsid w:val="00765D8B"/>
    <w:rsid w:val="00791463"/>
    <w:rsid w:val="00794461"/>
    <w:rsid w:val="007A199D"/>
    <w:rsid w:val="007C0B7A"/>
    <w:rsid w:val="007C502F"/>
    <w:rsid w:val="007D33CD"/>
    <w:rsid w:val="007D3A5A"/>
    <w:rsid w:val="007E00DB"/>
    <w:rsid w:val="007E1D5C"/>
    <w:rsid w:val="007F17D5"/>
    <w:rsid w:val="00800C06"/>
    <w:rsid w:val="008047E3"/>
    <w:rsid w:val="0081311D"/>
    <w:rsid w:val="0082526A"/>
    <w:rsid w:val="00896554"/>
    <w:rsid w:val="008A0A46"/>
    <w:rsid w:val="008A34F8"/>
    <w:rsid w:val="008A6C7E"/>
    <w:rsid w:val="008B4394"/>
    <w:rsid w:val="008B7551"/>
    <w:rsid w:val="008C13D3"/>
    <w:rsid w:val="008C4512"/>
    <w:rsid w:val="008D77AC"/>
    <w:rsid w:val="008D78F8"/>
    <w:rsid w:val="00913CE1"/>
    <w:rsid w:val="00915243"/>
    <w:rsid w:val="00934D21"/>
    <w:rsid w:val="00946367"/>
    <w:rsid w:val="0096172E"/>
    <w:rsid w:val="00964A12"/>
    <w:rsid w:val="00976132"/>
    <w:rsid w:val="00982798"/>
    <w:rsid w:val="00991FFF"/>
    <w:rsid w:val="00992F8D"/>
    <w:rsid w:val="0099447F"/>
    <w:rsid w:val="009A6CE9"/>
    <w:rsid w:val="009B4BC4"/>
    <w:rsid w:val="009B7038"/>
    <w:rsid w:val="009E1601"/>
    <w:rsid w:val="009E68DE"/>
    <w:rsid w:val="009F3445"/>
    <w:rsid w:val="00A011AF"/>
    <w:rsid w:val="00A04FB5"/>
    <w:rsid w:val="00A330DA"/>
    <w:rsid w:val="00A537F3"/>
    <w:rsid w:val="00A542B4"/>
    <w:rsid w:val="00A710A1"/>
    <w:rsid w:val="00A755BB"/>
    <w:rsid w:val="00A76E20"/>
    <w:rsid w:val="00A8584F"/>
    <w:rsid w:val="00AA363F"/>
    <w:rsid w:val="00AB2C91"/>
    <w:rsid w:val="00AD5EDE"/>
    <w:rsid w:val="00B00F9D"/>
    <w:rsid w:val="00B07B2E"/>
    <w:rsid w:val="00B24FA9"/>
    <w:rsid w:val="00B2720C"/>
    <w:rsid w:val="00B55A7E"/>
    <w:rsid w:val="00B60920"/>
    <w:rsid w:val="00B64A31"/>
    <w:rsid w:val="00B83C32"/>
    <w:rsid w:val="00B85D97"/>
    <w:rsid w:val="00B87070"/>
    <w:rsid w:val="00BA362D"/>
    <w:rsid w:val="00BB3ED5"/>
    <w:rsid w:val="00BC49D3"/>
    <w:rsid w:val="00BE17AA"/>
    <w:rsid w:val="00BF0179"/>
    <w:rsid w:val="00C01895"/>
    <w:rsid w:val="00C05735"/>
    <w:rsid w:val="00C12AD1"/>
    <w:rsid w:val="00C3011C"/>
    <w:rsid w:val="00C34FA8"/>
    <w:rsid w:val="00C85FAA"/>
    <w:rsid w:val="00CA2E62"/>
    <w:rsid w:val="00CA3474"/>
    <w:rsid w:val="00CA6A02"/>
    <w:rsid w:val="00CD65A9"/>
    <w:rsid w:val="00CE78A8"/>
    <w:rsid w:val="00CF2998"/>
    <w:rsid w:val="00D010BB"/>
    <w:rsid w:val="00D01D13"/>
    <w:rsid w:val="00D06CCE"/>
    <w:rsid w:val="00D06F76"/>
    <w:rsid w:val="00D12169"/>
    <w:rsid w:val="00D2227F"/>
    <w:rsid w:val="00D302CE"/>
    <w:rsid w:val="00D36E8A"/>
    <w:rsid w:val="00D56FD7"/>
    <w:rsid w:val="00D67B3E"/>
    <w:rsid w:val="00D97F87"/>
    <w:rsid w:val="00DB6948"/>
    <w:rsid w:val="00DB751C"/>
    <w:rsid w:val="00DC7B9F"/>
    <w:rsid w:val="00E067EA"/>
    <w:rsid w:val="00E26D34"/>
    <w:rsid w:val="00E73987"/>
    <w:rsid w:val="00E86D5A"/>
    <w:rsid w:val="00EA0644"/>
    <w:rsid w:val="00ED31DC"/>
    <w:rsid w:val="00EF1F5B"/>
    <w:rsid w:val="00EF31B8"/>
    <w:rsid w:val="00F202DE"/>
    <w:rsid w:val="00F3308A"/>
    <w:rsid w:val="00F56ECE"/>
    <w:rsid w:val="00F6096B"/>
    <w:rsid w:val="00F80C1F"/>
    <w:rsid w:val="00F955B8"/>
    <w:rsid w:val="00FA0E6A"/>
    <w:rsid w:val="00FB1BC8"/>
    <w:rsid w:val="00FC2597"/>
    <w:rsid w:val="00FC35F9"/>
    <w:rsid w:val="00FD1EAC"/>
    <w:rsid w:val="00FD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8DEAE-95CC-4A75-993D-0AAE10A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5A9"/>
  </w:style>
  <w:style w:type="paragraph" w:styleId="Footer">
    <w:name w:val="footer"/>
    <w:basedOn w:val="Normal"/>
    <w:link w:val="FooterChar"/>
    <w:uiPriority w:val="99"/>
    <w:unhideWhenUsed/>
    <w:rsid w:val="00CD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5A9"/>
  </w:style>
  <w:style w:type="paragraph" w:styleId="ListParagraph">
    <w:name w:val="List Paragraph"/>
    <w:basedOn w:val="Normal"/>
    <w:uiPriority w:val="34"/>
    <w:qFormat/>
    <w:rsid w:val="00CD65A9"/>
    <w:pPr>
      <w:ind w:left="720"/>
      <w:contextualSpacing/>
    </w:pPr>
  </w:style>
  <w:style w:type="paragraph" w:styleId="BalloonText">
    <w:name w:val="Balloon Text"/>
    <w:basedOn w:val="Normal"/>
    <w:link w:val="BalloonTextChar"/>
    <w:uiPriority w:val="99"/>
    <w:semiHidden/>
    <w:unhideWhenUsed/>
    <w:rsid w:val="0082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6A"/>
    <w:rPr>
      <w:rFonts w:ascii="Segoe UI" w:hAnsi="Segoe UI" w:cs="Segoe UI"/>
      <w:sz w:val="18"/>
      <w:szCs w:val="18"/>
    </w:rPr>
  </w:style>
  <w:style w:type="paragraph" w:customStyle="1" w:styleId="Default">
    <w:name w:val="Default"/>
    <w:rsid w:val="00A542B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Weitzel</dc:creator>
  <cp:lastModifiedBy>AdminIFAD</cp:lastModifiedBy>
  <cp:revision>4</cp:revision>
  <cp:lastPrinted>2018-01-09T02:04:00Z</cp:lastPrinted>
  <dcterms:created xsi:type="dcterms:W3CDTF">2018-01-09T02:03:00Z</dcterms:created>
  <dcterms:modified xsi:type="dcterms:W3CDTF">2018-01-09T02:20:00Z</dcterms:modified>
</cp:coreProperties>
</file>