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79" w:rsidRDefault="00852C79" w:rsidP="00BD3868">
      <w:pPr>
        <w:autoSpaceDE w:val="0"/>
        <w:autoSpaceDN w:val="0"/>
        <w:adjustRightInd w:val="0"/>
        <w:spacing w:after="0" w:line="240" w:lineRule="auto"/>
        <w:jc w:val="center"/>
        <w:rPr>
          <w:rFonts w:ascii="Verdana" w:hAnsi="Verdana" w:cs="Verdana"/>
          <w:b/>
          <w:bCs/>
        </w:rPr>
      </w:pPr>
      <w:r>
        <w:rPr>
          <w:rFonts w:ascii="Verdana" w:hAnsi="Verdana" w:cs="Verdana"/>
          <w:b/>
          <w:bCs/>
          <w:noProof/>
        </w:rPr>
        <w:drawing>
          <wp:inline distT="0" distB="0" distL="0" distR="0">
            <wp:extent cx="1771650" cy="13287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3943" cy="1352957"/>
                    </a:xfrm>
                    <a:prstGeom prst="rect">
                      <a:avLst/>
                    </a:prstGeom>
                  </pic:spPr>
                </pic:pic>
              </a:graphicData>
            </a:graphic>
          </wp:inline>
        </w:drawing>
      </w:r>
    </w:p>
    <w:p w:rsidR="00852C79" w:rsidRPr="00BD3868" w:rsidRDefault="00BD3868" w:rsidP="006E11B8">
      <w:pPr>
        <w:autoSpaceDE w:val="0"/>
        <w:autoSpaceDN w:val="0"/>
        <w:adjustRightInd w:val="0"/>
        <w:spacing w:after="0" w:line="240" w:lineRule="auto"/>
        <w:rPr>
          <w:rFonts w:ascii="Verdana" w:hAnsi="Verdana" w:cs="Verdana"/>
          <w:bCs/>
        </w:rPr>
      </w:pPr>
      <w:r>
        <w:rPr>
          <w:rFonts w:ascii="Verdana" w:hAnsi="Verdana" w:cs="Verdana"/>
          <w:b/>
          <w:bCs/>
        </w:rPr>
        <w:t xml:space="preserve">                                                                                                        </w:t>
      </w:r>
      <w:bookmarkStart w:id="0" w:name="_GoBack"/>
      <w:bookmarkEnd w:id="0"/>
    </w:p>
    <w:p w:rsidR="006E11B8" w:rsidRDefault="006E11B8" w:rsidP="00852C79">
      <w:pPr>
        <w:autoSpaceDE w:val="0"/>
        <w:autoSpaceDN w:val="0"/>
        <w:adjustRightInd w:val="0"/>
        <w:spacing w:after="0" w:line="240" w:lineRule="auto"/>
        <w:jc w:val="center"/>
        <w:rPr>
          <w:rFonts w:ascii="Verdana" w:hAnsi="Verdana" w:cs="Verdana"/>
          <w:b/>
          <w:bCs/>
        </w:rPr>
      </w:pPr>
      <w:r>
        <w:rPr>
          <w:rFonts w:ascii="Verdana" w:hAnsi="Verdana" w:cs="Verdana"/>
          <w:b/>
          <w:bCs/>
        </w:rPr>
        <w:t>Board of Directors — Regular Business Meeting</w:t>
      </w:r>
    </w:p>
    <w:p w:rsidR="006E11B8" w:rsidRDefault="009D5D3E" w:rsidP="00852C79">
      <w:pPr>
        <w:autoSpaceDE w:val="0"/>
        <w:autoSpaceDN w:val="0"/>
        <w:adjustRightInd w:val="0"/>
        <w:spacing w:after="0" w:line="240" w:lineRule="auto"/>
        <w:jc w:val="center"/>
        <w:rPr>
          <w:rFonts w:ascii="Verdana" w:hAnsi="Verdana" w:cs="Verdana"/>
          <w:b/>
          <w:bCs/>
        </w:rPr>
      </w:pPr>
      <w:r>
        <w:rPr>
          <w:rFonts w:ascii="Verdana" w:hAnsi="Verdana" w:cs="Verdana"/>
          <w:b/>
          <w:bCs/>
        </w:rPr>
        <w:t>425 N Capital Ave.,</w:t>
      </w:r>
      <w:r w:rsidR="006E11B8">
        <w:rPr>
          <w:rFonts w:ascii="Verdana" w:hAnsi="Verdana" w:cs="Verdana"/>
          <w:b/>
          <w:bCs/>
        </w:rPr>
        <w:t xml:space="preserve"> Idaho Falls, ID 83402</w:t>
      </w:r>
    </w:p>
    <w:p w:rsidR="006E11B8" w:rsidRDefault="006E11B8" w:rsidP="00852C79">
      <w:pPr>
        <w:autoSpaceDE w:val="0"/>
        <w:autoSpaceDN w:val="0"/>
        <w:adjustRightInd w:val="0"/>
        <w:spacing w:after="0" w:line="240" w:lineRule="auto"/>
        <w:jc w:val="center"/>
        <w:rPr>
          <w:rFonts w:ascii="Verdana" w:hAnsi="Verdana" w:cs="Verdana"/>
          <w:b/>
          <w:bCs/>
        </w:rPr>
      </w:pPr>
      <w:r>
        <w:rPr>
          <w:rFonts w:ascii="Verdana" w:hAnsi="Verdana" w:cs="Verdana"/>
          <w:b/>
          <w:bCs/>
        </w:rPr>
        <w:t>Wednesday, 29 November 2017, 7:00-8:30 a.m.</w:t>
      </w:r>
    </w:p>
    <w:p w:rsidR="005B1ABA" w:rsidRDefault="005B1ABA" w:rsidP="00852C79">
      <w:pPr>
        <w:autoSpaceDE w:val="0"/>
        <w:autoSpaceDN w:val="0"/>
        <w:adjustRightInd w:val="0"/>
        <w:spacing w:after="0" w:line="240" w:lineRule="auto"/>
        <w:jc w:val="center"/>
        <w:rPr>
          <w:rFonts w:ascii="Verdana" w:hAnsi="Verdana" w:cs="Verdana"/>
          <w:b/>
          <w:bCs/>
        </w:rPr>
      </w:pPr>
    </w:p>
    <w:p w:rsidR="005B1ABA" w:rsidRDefault="005B1ABA" w:rsidP="00852C79">
      <w:pPr>
        <w:autoSpaceDE w:val="0"/>
        <w:autoSpaceDN w:val="0"/>
        <w:adjustRightInd w:val="0"/>
        <w:spacing w:after="0" w:line="240" w:lineRule="auto"/>
        <w:jc w:val="center"/>
        <w:rPr>
          <w:rFonts w:ascii="Verdana" w:hAnsi="Verdana" w:cs="Verdana"/>
          <w:b/>
          <w:bCs/>
        </w:rPr>
      </w:pPr>
      <w:r>
        <w:rPr>
          <w:rFonts w:ascii="Verdana" w:hAnsi="Verdana" w:cs="Verdana"/>
          <w:b/>
          <w:bCs/>
        </w:rPr>
        <w:t>Meeting Location:  In the large conference room of t</w:t>
      </w:r>
      <w:r w:rsidR="007A7977">
        <w:rPr>
          <w:rFonts w:ascii="Verdana" w:hAnsi="Verdana" w:cs="Verdana"/>
          <w:b/>
          <w:bCs/>
        </w:rPr>
        <w:t xml:space="preserve">he offices of Fuller &amp; </w:t>
      </w:r>
      <w:r>
        <w:rPr>
          <w:rFonts w:ascii="Verdana" w:hAnsi="Verdana" w:cs="Verdana"/>
          <w:b/>
          <w:bCs/>
        </w:rPr>
        <w:t>Beck located 410 Memorial Drive, Suite 201, Idaho Falls, Idaho  83402.</w:t>
      </w:r>
    </w:p>
    <w:p w:rsidR="00852C79" w:rsidRDefault="00852C79" w:rsidP="006E11B8">
      <w:pPr>
        <w:autoSpaceDE w:val="0"/>
        <w:autoSpaceDN w:val="0"/>
        <w:adjustRightInd w:val="0"/>
        <w:spacing w:after="0" w:line="240" w:lineRule="auto"/>
        <w:rPr>
          <w:rFonts w:ascii="Verdana" w:hAnsi="Verdana" w:cs="Verdana"/>
          <w:b/>
          <w:bCs/>
        </w:rPr>
      </w:pPr>
    </w:p>
    <w:p w:rsidR="00852C79" w:rsidRPr="005B1ABA" w:rsidRDefault="00DE5B64" w:rsidP="006E11B8">
      <w:pPr>
        <w:autoSpaceDE w:val="0"/>
        <w:autoSpaceDN w:val="0"/>
        <w:adjustRightInd w:val="0"/>
        <w:spacing w:after="0" w:line="240" w:lineRule="auto"/>
        <w:rPr>
          <w:rFonts w:ascii="Verdana" w:hAnsi="Verdana" w:cs="Verdana"/>
          <w:bCs/>
          <w:i/>
        </w:rPr>
      </w:pPr>
      <w:r>
        <w:rPr>
          <w:rFonts w:ascii="Verdana" w:hAnsi="Verdana" w:cs="Verdana"/>
          <w:bCs/>
          <w:i/>
        </w:rPr>
        <w:t xml:space="preserve">In attendance: Chair </w:t>
      </w:r>
      <w:r w:rsidR="00852C79" w:rsidRPr="005B1ABA">
        <w:rPr>
          <w:rFonts w:ascii="Verdana" w:hAnsi="Verdana" w:cs="Verdana"/>
          <w:bCs/>
          <w:i/>
        </w:rPr>
        <w:t xml:space="preserve">Terri Gazdik, Board Members Doug Swanson, John LoBuono, Bob Nitschke and Jill Kirkham, </w:t>
      </w:r>
      <w:r w:rsidR="00305EF4">
        <w:rPr>
          <w:rFonts w:ascii="Verdana" w:hAnsi="Verdana" w:cs="Verdana"/>
          <w:bCs/>
          <w:i/>
        </w:rPr>
        <w:t xml:space="preserve">Legal Counsel Mark Fuller, </w:t>
      </w:r>
      <w:r w:rsidR="00852C79" w:rsidRPr="005B1ABA">
        <w:rPr>
          <w:rFonts w:ascii="Verdana" w:hAnsi="Verdana" w:cs="Verdana"/>
          <w:bCs/>
          <w:i/>
        </w:rPr>
        <w:t>Administrative Coordinat</w:t>
      </w:r>
      <w:r w:rsidR="00C73142">
        <w:rPr>
          <w:rFonts w:ascii="Verdana" w:hAnsi="Verdana" w:cs="Verdana"/>
          <w:bCs/>
          <w:i/>
        </w:rPr>
        <w:t>or Brandace Novack, Chip Schwarz</w:t>
      </w:r>
      <w:r w:rsidR="00852C79" w:rsidRPr="005B1ABA">
        <w:rPr>
          <w:rFonts w:ascii="Verdana" w:hAnsi="Verdana" w:cs="Verdana"/>
          <w:bCs/>
          <w:i/>
        </w:rPr>
        <w:t xml:space="preserve">e, DeRay Perry Darwin Mecham, Blake Davis, Kevin </w:t>
      </w:r>
      <w:r w:rsidR="004D3FBE">
        <w:rPr>
          <w:rFonts w:ascii="Verdana" w:hAnsi="Verdana" w:cs="Verdana"/>
          <w:bCs/>
          <w:i/>
        </w:rPr>
        <w:t xml:space="preserve">Greene, Brandi Newton, Steve </w:t>
      </w:r>
      <w:proofErr w:type="spellStart"/>
      <w:r w:rsidR="004D3FBE">
        <w:rPr>
          <w:rFonts w:ascii="Verdana" w:hAnsi="Verdana" w:cs="Verdana"/>
          <w:bCs/>
          <w:i/>
        </w:rPr>
        <w:t>Vu</w:t>
      </w:r>
      <w:r w:rsidR="00814564">
        <w:rPr>
          <w:rFonts w:ascii="Verdana" w:hAnsi="Verdana" w:cs="Verdana"/>
          <w:bCs/>
          <w:i/>
        </w:rPr>
        <w:t>co</w:t>
      </w:r>
      <w:r w:rsidR="00852C79" w:rsidRPr="005B1ABA">
        <w:rPr>
          <w:rFonts w:ascii="Verdana" w:hAnsi="Verdana" w:cs="Verdana"/>
          <w:bCs/>
          <w:i/>
        </w:rPr>
        <w:t>vich</w:t>
      </w:r>
      <w:proofErr w:type="spellEnd"/>
      <w:r w:rsidR="00852C79" w:rsidRPr="005B1ABA">
        <w:rPr>
          <w:rFonts w:ascii="Verdana" w:hAnsi="Verdana" w:cs="Verdana"/>
          <w:bCs/>
          <w:i/>
        </w:rPr>
        <w:t>, Ray Gordon, and by conference call, Kevin Bruder and Laura Lewis.</w:t>
      </w:r>
    </w:p>
    <w:p w:rsidR="00D231D5" w:rsidRDefault="00D231D5" w:rsidP="006E11B8">
      <w:pPr>
        <w:autoSpaceDE w:val="0"/>
        <w:autoSpaceDN w:val="0"/>
        <w:adjustRightInd w:val="0"/>
        <w:spacing w:after="0" w:line="240" w:lineRule="auto"/>
        <w:rPr>
          <w:rFonts w:ascii="Verdana" w:hAnsi="Verdana" w:cs="Verdana"/>
          <w:b/>
          <w:bCs/>
          <w:sz w:val="24"/>
          <w:szCs w:val="24"/>
        </w:rPr>
      </w:pPr>
    </w:p>
    <w:p w:rsidR="006E11B8" w:rsidRDefault="006E11B8" w:rsidP="006E11B8">
      <w:pPr>
        <w:autoSpaceDE w:val="0"/>
        <w:autoSpaceDN w:val="0"/>
        <w:adjustRightInd w:val="0"/>
        <w:spacing w:after="0" w:line="240" w:lineRule="auto"/>
        <w:rPr>
          <w:rFonts w:ascii="Verdana" w:hAnsi="Verdana" w:cs="Verdana"/>
          <w:b/>
          <w:bCs/>
          <w:sz w:val="24"/>
          <w:szCs w:val="24"/>
        </w:rPr>
      </w:pPr>
      <w:r>
        <w:rPr>
          <w:rFonts w:ascii="Verdana" w:hAnsi="Verdana" w:cs="Verdana"/>
          <w:b/>
          <w:bCs/>
          <w:sz w:val="24"/>
          <w:szCs w:val="24"/>
        </w:rPr>
        <w:t>Agenda</w:t>
      </w: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b/>
          <w:bCs/>
          <w:sz w:val="24"/>
          <w:szCs w:val="24"/>
        </w:rPr>
        <w:t xml:space="preserve">I. </w:t>
      </w:r>
      <w:r>
        <w:rPr>
          <w:rFonts w:ascii="Verdana" w:hAnsi="Verdana" w:cs="Verdana"/>
        </w:rPr>
        <w:t>Call to Order</w:t>
      </w:r>
      <w:r w:rsidR="00554B13">
        <w:rPr>
          <w:rFonts w:ascii="Verdana" w:hAnsi="Verdana" w:cs="Verdana"/>
        </w:rPr>
        <w:t xml:space="preserve"> - </w:t>
      </w:r>
      <w:r w:rsidR="00DE5B64">
        <w:rPr>
          <w:rFonts w:ascii="Verdana" w:hAnsi="Verdana" w:cs="Verdana"/>
        </w:rPr>
        <w:t>Chair</w:t>
      </w:r>
      <w:r w:rsidR="00554B13">
        <w:rPr>
          <w:rFonts w:ascii="Verdana" w:hAnsi="Verdana" w:cs="Verdana"/>
        </w:rPr>
        <w:t xml:space="preserve"> Gazdik calls meeting to order at 7</w:t>
      </w:r>
      <w:r w:rsidR="004C01A1">
        <w:rPr>
          <w:rFonts w:ascii="Verdana" w:hAnsi="Verdana" w:cs="Verdana"/>
        </w:rPr>
        <w:t xml:space="preserve"> </w:t>
      </w:r>
      <w:r w:rsidR="00554B13">
        <w:rPr>
          <w:rFonts w:ascii="Verdana" w:hAnsi="Verdana" w:cs="Verdana"/>
        </w:rPr>
        <w:t>a.m.</w:t>
      </w:r>
      <w:r w:rsidR="00152C91">
        <w:rPr>
          <w:rFonts w:ascii="Verdana" w:hAnsi="Verdana" w:cs="Verdana"/>
        </w:rPr>
        <w:t xml:space="preserve"> </w:t>
      </w: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b/>
          <w:bCs/>
          <w:sz w:val="24"/>
          <w:szCs w:val="24"/>
        </w:rPr>
        <w:t xml:space="preserve">II. </w:t>
      </w:r>
      <w:r>
        <w:rPr>
          <w:rFonts w:ascii="Verdana" w:hAnsi="Verdana" w:cs="Verdana"/>
        </w:rPr>
        <w:t>Adoption of the Consent Agenda</w:t>
      </w:r>
      <w:r w:rsidR="00152C91">
        <w:rPr>
          <w:rFonts w:ascii="Verdana" w:hAnsi="Verdana" w:cs="Verdana"/>
        </w:rPr>
        <w:t xml:space="preserve"> – </w:t>
      </w:r>
    </w:p>
    <w:p w:rsidR="006E11B8" w:rsidRDefault="006E11B8" w:rsidP="00554B13">
      <w:pPr>
        <w:autoSpaceDE w:val="0"/>
        <w:autoSpaceDN w:val="0"/>
        <w:adjustRightInd w:val="0"/>
        <w:spacing w:after="0" w:line="240" w:lineRule="auto"/>
        <w:ind w:left="720"/>
        <w:rPr>
          <w:rFonts w:ascii="Verdana" w:hAnsi="Verdana" w:cs="Verdana"/>
        </w:rPr>
      </w:pPr>
      <w:r>
        <w:rPr>
          <w:rFonts w:ascii="Verdana" w:hAnsi="Verdana" w:cs="Verdana"/>
          <w:b/>
          <w:bCs/>
        </w:rPr>
        <w:t xml:space="preserve">A. </w:t>
      </w:r>
      <w:r>
        <w:rPr>
          <w:rFonts w:ascii="Verdana" w:hAnsi="Verdana" w:cs="Verdana"/>
        </w:rPr>
        <w:t>Meeting Minutes</w:t>
      </w:r>
      <w:r w:rsidR="00152C91">
        <w:rPr>
          <w:rFonts w:ascii="Verdana" w:hAnsi="Verdana" w:cs="Verdana"/>
        </w:rPr>
        <w:t xml:space="preserve"> - Mr. LoBuono suggests minutes are action points.  Mr. Nitschke does not want to approve the minutes </w:t>
      </w:r>
      <w:r w:rsidR="004D3FBE">
        <w:rPr>
          <w:rFonts w:ascii="Verdana" w:hAnsi="Verdana" w:cs="Verdana"/>
        </w:rPr>
        <w:t xml:space="preserve">from 9/27/2017, 10/4/2017 and 10/25/2017 </w:t>
      </w:r>
      <w:r w:rsidR="00152C91">
        <w:rPr>
          <w:rFonts w:ascii="Verdana" w:hAnsi="Verdana" w:cs="Verdana"/>
        </w:rPr>
        <w:t>as they ar</w:t>
      </w:r>
      <w:r w:rsidR="00554B13">
        <w:rPr>
          <w:rFonts w:ascii="Verdana" w:hAnsi="Verdana" w:cs="Verdana"/>
        </w:rPr>
        <w:t xml:space="preserve">e.  </w:t>
      </w:r>
      <w:r w:rsidR="009769D4">
        <w:rPr>
          <w:rFonts w:ascii="Verdana" w:hAnsi="Verdana" w:cs="Verdana"/>
        </w:rPr>
        <w:t xml:space="preserve">Legal Counsel has reviewed past minutes, and updated accordingly.  </w:t>
      </w:r>
      <w:r w:rsidR="0062482B">
        <w:rPr>
          <w:rFonts w:ascii="Verdana" w:hAnsi="Verdana" w:cs="Verdana"/>
        </w:rPr>
        <w:t xml:space="preserve">He will encourage the Administrative Coordinator to stay current on the minutes in the future, and post to the website as approved.  Legal Counsel suggests that the minutes in their current form be part of the record.  </w:t>
      </w:r>
      <w:r w:rsidR="00554B13">
        <w:rPr>
          <w:rFonts w:ascii="Verdana" w:hAnsi="Verdana" w:cs="Verdana"/>
        </w:rPr>
        <w:t>Mr. LoBuono moves to approve.  Mr. Swanson</w:t>
      </w:r>
      <w:r w:rsidR="00152C91">
        <w:rPr>
          <w:rFonts w:ascii="Verdana" w:hAnsi="Verdana" w:cs="Verdana"/>
        </w:rPr>
        <w:t xml:space="preserve"> seconds.  Two </w:t>
      </w:r>
      <w:r w:rsidR="0009367D">
        <w:rPr>
          <w:rFonts w:ascii="Verdana" w:hAnsi="Verdana" w:cs="Verdana"/>
        </w:rPr>
        <w:t>abstain</w:t>
      </w:r>
      <w:r w:rsidR="00554B13">
        <w:rPr>
          <w:rFonts w:ascii="Verdana" w:hAnsi="Verdana" w:cs="Verdana"/>
        </w:rPr>
        <w:t xml:space="preserve"> – Mr. Nitschke and Ms. Kirkham.</w:t>
      </w:r>
      <w:r w:rsidR="0062482B">
        <w:rPr>
          <w:rFonts w:ascii="Verdana" w:hAnsi="Verdana" w:cs="Verdana"/>
        </w:rPr>
        <w:t xml:space="preserve">  Motion approved.</w:t>
      </w:r>
    </w:p>
    <w:p w:rsidR="006E11B8" w:rsidRDefault="006E11B8" w:rsidP="0062482B">
      <w:pPr>
        <w:autoSpaceDE w:val="0"/>
        <w:autoSpaceDN w:val="0"/>
        <w:adjustRightInd w:val="0"/>
        <w:spacing w:after="0" w:line="240" w:lineRule="auto"/>
        <w:ind w:left="720"/>
        <w:rPr>
          <w:rFonts w:ascii="Verdana" w:hAnsi="Verdana" w:cs="Verdana"/>
        </w:rPr>
      </w:pPr>
      <w:r>
        <w:rPr>
          <w:rFonts w:ascii="Verdana" w:hAnsi="Verdana" w:cs="Verdana"/>
          <w:b/>
          <w:bCs/>
        </w:rPr>
        <w:t xml:space="preserve">B. </w:t>
      </w:r>
      <w:r>
        <w:rPr>
          <w:rFonts w:ascii="Verdana" w:hAnsi="Verdana" w:cs="Verdana"/>
        </w:rPr>
        <w:t>Payables</w:t>
      </w:r>
      <w:r w:rsidR="00152C91">
        <w:rPr>
          <w:rFonts w:ascii="Verdana" w:hAnsi="Verdana" w:cs="Verdana"/>
        </w:rPr>
        <w:t xml:space="preserve"> – </w:t>
      </w:r>
      <w:r w:rsidR="00D231D5">
        <w:rPr>
          <w:rFonts w:ascii="Verdana" w:hAnsi="Verdana" w:cs="Verdana"/>
        </w:rPr>
        <w:t xml:space="preserve">Business expenses to Maverik Center for </w:t>
      </w:r>
      <w:r w:rsidR="00DE5B64">
        <w:rPr>
          <w:rFonts w:ascii="Verdana" w:hAnsi="Verdana" w:cs="Verdana"/>
        </w:rPr>
        <w:t>Chair</w:t>
      </w:r>
      <w:r w:rsidR="00D231D5">
        <w:rPr>
          <w:rFonts w:ascii="Verdana" w:hAnsi="Verdana" w:cs="Verdana"/>
        </w:rPr>
        <w:t xml:space="preserve"> Gadzik and Mr. Nitschke.  </w:t>
      </w:r>
      <w:r w:rsidR="00152C91">
        <w:rPr>
          <w:rFonts w:ascii="Verdana" w:hAnsi="Verdana" w:cs="Verdana"/>
        </w:rPr>
        <w:t>Motion to appr</w:t>
      </w:r>
      <w:r w:rsidR="00554B13">
        <w:rPr>
          <w:rFonts w:ascii="Verdana" w:hAnsi="Verdana" w:cs="Verdana"/>
        </w:rPr>
        <w:t>ove the payables.  Motion approved</w:t>
      </w:r>
      <w:r w:rsidR="00152C91">
        <w:rPr>
          <w:rFonts w:ascii="Verdana" w:hAnsi="Verdana" w:cs="Verdana"/>
        </w:rPr>
        <w:t>.</w:t>
      </w:r>
    </w:p>
    <w:p w:rsidR="006E11B8" w:rsidRDefault="006E11B8" w:rsidP="00554B13">
      <w:pPr>
        <w:autoSpaceDE w:val="0"/>
        <w:autoSpaceDN w:val="0"/>
        <w:adjustRightInd w:val="0"/>
        <w:spacing w:after="0" w:line="240" w:lineRule="auto"/>
        <w:ind w:firstLine="720"/>
        <w:rPr>
          <w:rFonts w:ascii="Verdana" w:hAnsi="Verdana" w:cs="Verdana"/>
        </w:rPr>
      </w:pPr>
      <w:r>
        <w:rPr>
          <w:rFonts w:ascii="Verdana" w:hAnsi="Verdana" w:cs="Verdana"/>
          <w:b/>
          <w:bCs/>
        </w:rPr>
        <w:t xml:space="preserve">C. </w:t>
      </w:r>
      <w:r>
        <w:rPr>
          <w:rFonts w:ascii="Verdana" w:hAnsi="Verdana" w:cs="Verdana"/>
        </w:rPr>
        <w:t>Financial Statements</w:t>
      </w:r>
      <w:r w:rsidR="0062482B">
        <w:rPr>
          <w:rFonts w:ascii="Verdana" w:hAnsi="Verdana" w:cs="Verdana"/>
        </w:rPr>
        <w:t xml:space="preserve"> – Reviewed by the Board.</w:t>
      </w:r>
    </w:p>
    <w:p w:rsidR="006E11B8" w:rsidRDefault="006E11B8" w:rsidP="006E11B8">
      <w:pPr>
        <w:autoSpaceDE w:val="0"/>
        <w:autoSpaceDN w:val="0"/>
        <w:adjustRightInd w:val="0"/>
        <w:spacing w:after="0" w:line="240" w:lineRule="auto"/>
        <w:rPr>
          <w:rFonts w:ascii="Calibri" w:hAnsi="Calibri" w:cs="Calibri"/>
          <w:sz w:val="18"/>
          <w:szCs w:val="18"/>
        </w:rPr>
      </w:pPr>
      <w:r>
        <w:rPr>
          <w:rFonts w:ascii="Verdana" w:hAnsi="Verdana" w:cs="Verdana"/>
          <w:b/>
          <w:bCs/>
          <w:sz w:val="24"/>
          <w:szCs w:val="24"/>
        </w:rPr>
        <w:t xml:space="preserve">III. </w:t>
      </w:r>
      <w:r w:rsidRPr="00CF3845">
        <w:rPr>
          <w:rFonts w:ascii="Verdana" w:hAnsi="Verdana" w:cs="Verdana"/>
          <w:b/>
        </w:rPr>
        <w:t>Public Comment</w:t>
      </w:r>
      <w:r>
        <w:rPr>
          <w:rFonts w:ascii="Verdana" w:hAnsi="Verdana" w:cs="Verdana"/>
        </w:rPr>
        <w:t xml:space="preserve"> </w:t>
      </w:r>
      <w:r w:rsidR="00152C91">
        <w:rPr>
          <w:rFonts w:ascii="Verdana" w:hAnsi="Verdana" w:cs="Verdana"/>
        </w:rPr>
        <w:t>–</w:t>
      </w:r>
      <w:r>
        <w:rPr>
          <w:rFonts w:ascii="Verdana" w:hAnsi="Verdana" w:cs="Verdana"/>
        </w:rPr>
        <w:t xml:space="preserve"> </w:t>
      </w:r>
      <w:r w:rsidR="00554B13">
        <w:rPr>
          <w:rFonts w:ascii="Verdana" w:hAnsi="Verdana" w:cs="Verdana"/>
        </w:rPr>
        <w:t>Mr. Schwarze</w:t>
      </w:r>
      <w:r w:rsidR="0062482B">
        <w:rPr>
          <w:rFonts w:ascii="Verdana" w:hAnsi="Verdana" w:cs="Verdana"/>
        </w:rPr>
        <w:t xml:space="preserve"> – </w:t>
      </w:r>
      <w:r w:rsidR="00152C91">
        <w:rPr>
          <w:rFonts w:ascii="Verdana" w:hAnsi="Verdana" w:cs="Verdana"/>
        </w:rPr>
        <w:t xml:space="preserve">He would like to </w:t>
      </w:r>
      <w:r w:rsidR="0062482B">
        <w:rPr>
          <w:rFonts w:ascii="Verdana" w:hAnsi="Verdana" w:cs="Verdana"/>
        </w:rPr>
        <w:t xml:space="preserve">address the </w:t>
      </w:r>
      <w:r w:rsidR="00152C91">
        <w:rPr>
          <w:rFonts w:ascii="Verdana" w:hAnsi="Verdana" w:cs="Verdana"/>
        </w:rPr>
        <w:t xml:space="preserve">board </w:t>
      </w:r>
      <w:r w:rsidR="0062482B">
        <w:rPr>
          <w:rFonts w:ascii="Verdana" w:hAnsi="Verdana" w:cs="Verdana"/>
        </w:rPr>
        <w:t xml:space="preserve">functionality.  The public would like to see the Board </w:t>
      </w:r>
      <w:r w:rsidR="00152C91">
        <w:rPr>
          <w:rFonts w:ascii="Verdana" w:hAnsi="Verdana" w:cs="Verdana"/>
        </w:rPr>
        <w:t>be more cohesive.</w:t>
      </w:r>
      <w:r w:rsidR="0062482B">
        <w:rPr>
          <w:rFonts w:ascii="Verdana" w:hAnsi="Verdana" w:cs="Verdana"/>
        </w:rPr>
        <w:t xml:space="preserve">  </w:t>
      </w:r>
    </w:p>
    <w:p w:rsidR="002350C6" w:rsidRDefault="006E11B8" w:rsidP="006E11B8">
      <w:pPr>
        <w:autoSpaceDE w:val="0"/>
        <w:autoSpaceDN w:val="0"/>
        <w:adjustRightInd w:val="0"/>
        <w:spacing w:after="0" w:line="240" w:lineRule="auto"/>
        <w:rPr>
          <w:rFonts w:ascii="Verdana" w:hAnsi="Verdana" w:cs="Verdana"/>
        </w:rPr>
      </w:pPr>
      <w:r>
        <w:rPr>
          <w:rFonts w:ascii="Verdana" w:hAnsi="Verdana" w:cs="Verdana"/>
          <w:b/>
          <w:bCs/>
          <w:sz w:val="24"/>
          <w:szCs w:val="24"/>
        </w:rPr>
        <w:t xml:space="preserve">IV. </w:t>
      </w:r>
      <w:r w:rsidR="0062482B">
        <w:rPr>
          <w:rFonts w:ascii="Verdana" w:hAnsi="Verdana" w:cs="Verdana"/>
          <w:b/>
          <w:bCs/>
          <w:sz w:val="24"/>
          <w:szCs w:val="24"/>
        </w:rPr>
        <w:t>Idaho Counties Risk Management Program (</w:t>
      </w:r>
      <w:r w:rsidRPr="0062482B">
        <w:rPr>
          <w:rFonts w:ascii="Verdana" w:hAnsi="Verdana" w:cs="Verdana"/>
        </w:rPr>
        <w:t>ICRMP</w:t>
      </w:r>
      <w:r w:rsidR="0062482B">
        <w:rPr>
          <w:rFonts w:ascii="Verdana" w:hAnsi="Verdana" w:cs="Verdana"/>
        </w:rPr>
        <w:t>)</w:t>
      </w:r>
      <w:r>
        <w:rPr>
          <w:rFonts w:ascii="Verdana" w:hAnsi="Verdana" w:cs="Verdana"/>
        </w:rPr>
        <w:t xml:space="preserve"> presentation from DeRay Perry</w:t>
      </w:r>
      <w:r w:rsidR="00C643E5">
        <w:rPr>
          <w:rFonts w:ascii="Verdana" w:hAnsi="Verdana" w:cs="Verdana"/>
        </w:rPr>
        <w:t xml:space="preserve"> of Hartwell</w:t>
      </w:r>
      <w:r w:rsidR="0062482B">
        <w:rPr>
          <w:rFonts w:ascii="Verdana" w:hAnsi="Verdana" w:cs="Verdana"/>
        </w:rPr>
        <w:t xml:space="preserve"> </w:t>
      </w:r>
      <w:r>
        <w:rPr>
          <w:rFonts w:ascii="Verdana" w:hAnsi="Verdana" w:cs="Verdana"/>
        </w:rPr>
        <w:t>-</w:t>
      </w:r>
      <w:r w:rsidR="0062482B">
        <w:rPr>
          <w:rFonts w:ascii="Verdana" w:hAnsi="Verdana" w:cs="Verdana"/>
        </w:rPr>
        <w:t xml:space="preserve"> </w:t>
      </w:r>
      <w:r w:rsidR="00C643E5">
        <w:rPr>
          <w:rFonts w:ascii="Verdana" w:hAnsi="Verdana" w:cs="Verdana"/>
        </w:rPr>
        <w:t xml:space="preserve">describing </w:t>
      </w:r>
      <w:r>
        <w:rPr>
          <w:rFonts w:ascii="Verdana" w:hAnsi="Verdana" w:cs="Verdana"/>
        </w:rPr>
        <w:t>coverage</w:t>
      </w:r>
      <w:r w:rsidR="00C643E5">
        <w:rPr>
          <w:rFonts w:ascii="Verdana" w:hAnsi="Verdana" w:cs="Verdana"/>
        </w:rPr>
        <w:t xml:space="preserve"> currently in place</w:t>
      </w:r>
      <w:r>
        <w:rPr>
          <w:rFonts w:ascii="Verdana" w:hAnsi="Verdana" w:cs="Verdana"/>
        </w:rPr>
        <w:t>.</w:t>
      </w:r>
      <w:r w:rsidR="00C643E5">
        <w:rPr>
          <w:rFonts w:ascii="Verdana" w:hAnsi="Verdana" w:cs="Verdana"/>
        </w:rPr>
        <w:t xml:space="preserve"> </w:t>
      </w:r>
      <w:r w:rsidR="00C4674B">
        <w:rPr>
          <w:rFonts w:ascii="Verdana" w:hAnsi="Verdana" w:cs="Verdana"/>
        </w:rPr>
        <w:t xml:space="preserve">Mr. Perry cannot duplicate the coverage in </w:t>
      </w:r>
      <w:r w:rsidR="00C643E5">
        <w:rPr>
          <w:rFonts w:ascii="Verdana" w:hAnsi="Verdana" w:cs="Verdana"/>
        </w:rPr>
        <w:t>a</w:t>
      </w:r>
      <w:r w:rsidR="00C4674B">
        <w:rPr>
          <w:rFonts w:ascii="Verdana" w:hAnsi="Verdana" w:cs="Verdana"/>
        </w:rPr>
        <w:t xml:space="preserve">nother market place.  </w:t>
      </w:r>
      <w:r w:rsidR="003E7641">
        <w:rPr>
          <w:rFonts w:ascii="Verdana" w:hAnsi="Verdana" w:cs="Verdana"/>
        </w:rPr>
        <w:t>Review of Tort liability law</w:t>
      </w:r>
      <w:r w:rsidR="004C01A1">
        <w:rPr>
          <w:rFonts w:ascii="Verdana" w:hAnsi="Verdana" w:cs="Verdana"/>
        </w:rPr>
        <w:t>.</w:t>
      </w:r>
      <w:r w:rsidR="003E7641">
        <w:rPr>
          <w:rFonts w:ascii="Verdana" w:hAnsi="Verdana" w:cs="Verdana"/>
        </w:rPr>
        <w:t xml:space="preserve"> Personal auto liability coverage for personal auto use</w:t>
      </w:r>
      <w:r w:rsidR="00CF3845">
        <w:rPr>
          <w:rFonts w:ascii="Verdana" w:hAnsi="Verdana" w:cs="Verdana"/>
        </w:rPr>
        <w:t>d for IFAD business</w:t>
      </w:r>
      <w:r w:rsidR="003E7641">
        <w:rPr>
          <w:rFonts w:ascii="Verdana" w:hAnsi="Verdana" w:cs="Verdana"/>
        </w:rPr>
        <w:t xml:space="preserve">. </w:t>
      </w:r>
      <w:r w:rsidR="00CF3845">
        <w:rPr>
          <w:rFonts w:ascii="Verdana" w:hAnsi="Verdana" w:cs="Verdana"/>
        </w:rPr>
        <w:t>E &amp; O insurance covers the B</w:t>
      </w:r>
      <w:r w:rsidR="003E7641">
        <w:rPr>
          <w:rFonts w:ascii="Verdana" w:hAnsi="Verdana" w:cs="Verdana"/>
        </w:rPr>
        <w:t>oard.  Cyber liability coverage</w:t>
      </w:r>
      <w:r w:rsidR="00CF3845">
        <w:rPr>
          <w:rFonts w:ascii="Verdana" w:hAnsi="Verdana" w:cs="Verdana"/>
        </w:rPr>
        <w:t xml:space="preserve"> included</w:t>
      </w:r>
      <w:r w:rsidR="003E7641">
        <w:rPr>
          <w:rFonts w:ascii="Verdana" w:hAnsi="Verdana" w:cs="Verdana"/>
        </w:rPr>
        <w:t>.  Also, there is terrorism covera</w:t>
      </w:r>
      <w:r w:rsidR="00CF3845">
        <w:rPr>
          <w:rFonts w:ascii="Verdana" w:hAnsi="Verdana" w:cs="Verdana"/>
        </w:rPr>
        <w:t>ge available at a cost of $5,000 per year, but it is not included at this time</w:t>
      </w:r>
      <w:r w:rsidR="003E7641">
        <w:rPr>
          <w:rFonts w:ascii="Verdana" w:hAnsi="Verdana" w:cs="Verdana"/>
        </w:rPr>
        <w:t>.</w:t>
      </w:r>
      <w:r w:rsidR="00CF3845">
        <w:rPr>
          <w:rFonts w:ascii="Verdana" w:hAnsi="Verdana" w:cs="Verdana"/>
        </w:rPr>
        <w:t xml:space="preserve">  Motion:  Mr. LoBuono</w:t>
      </w:r>
      <w:r w:rsidR="00933377">
        <w:rPr>
          <w:rFonts w:ascii="Verdana" w:hAnsi="Verdana" w:cs="Verdana"/>
        </w:rPr>
        <w:t xml:space="preserve"> – we accept policy as it is</w:t>
      </w:r>
      <w:r w:rsidR="00CF3845">
        <w:rPr>
          <w:rFonts w:ascii="Verdana" w:hAnsi="Verdana" w:cs="Verdana"/>
        </w:rPr>
        <w:t>,</w:t>
      </w:r>
      <w:r w:rsidR="00933377">
        <w:rPr>
          <w:rFonts w:ascii="Verdana" w:hAnsi="Verdana" w:cs="Verdana"/>
        </w:rPr>
        <w:t xml:space="preserve"> and reject the terrorism coverage at this time</w:t>
      </w:r>
      <w:r w:rsidR="00CF3845">
        <w:rPr>
          <w:rFonts w:ascii="Verdana" w:hAnsi="Verdana" w:cs="Verdana"/>
        </w:rPr>
        <w:t xml:space="preserve"> until there is a building.  ICR</w:t>
      </w:r>
      <w:r w:rsidR="000775DE">
        <w:rPr>
          <w:rFonts w:ascii="Verdana" w:hAnsi="Verdana" w:cs="Verdana"/>
        </w:rPr>
        <w:t xml:space="preserve">MP has an excellent website.  Policy in place since 2009.  </w:t>
      </w:r>
      <w:r w:rsidR="00DF6822">
        <w:rPr>
          <w:rFonts w:ascii="Verdana" w:hAnsi="Verdana" w:cs="Verdana"/>
        </w:rPr>
        <w:t>The Board approves the insurance policy every year.  Mr. Perry states that r</w:t>
      </w:r>
      <w:r w:rsidR="000775DE">
        <w:rPr>
          <w:rFonts w:ascii="Verdana" w:hAnsi="Verdana" w:cs="Verdana"/>
        </w:rPr>
        <w:t xml:space="preserve">isk transfer with third party entities may be considered in the </w:t>
      </w:r>
    </w:p>
    <w:p w:rsidR="002350C6" w:rsidRDefault="002350C6" w:rsidP="002350C6">
      <w:pPr>
        <w:autoSpaceDE w:val="0"/>
        <w:autoSpaceDN w:val="0"/>
        <w:adjustRightInd w:val="0"/>
        <w:spacing w:after="0" w:line="240" w:lineRule="auto"/>
        <w:jc w:val="center"/>
        <w:rPr>
          <w:rFonts w:ascii="Verdana" w:hAnsi="Verdana" w:cs="Verdana"/>
        </w:rPr>
      </w:pPr>
      <w:r>
        <w:rPr>
          <w:rFonts w:ascii="Verdana" w:hAnsi="Verdana" w:cs="Verdana"/>
          <w:b/>
          <w:bCs/>
          <w:noProof/>
        </w:rPr>
        <w:lastRenderedPageBreak/>
        <w:drawing>
          <wp:inline distT="0" distB="0" distL="0" distR="0" wp14:anchorId="3519A4CE" wp14:editId="33D44FC0">
            <wp:extent cx="1771650" cy="132873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3943" cy="1352957"/>
                    </a:xfrm>
                    <a:prstGeom prst="rect">
                      <a:avLst/>
                    </a:prstGeom>
                  </pic:spPr>
                </pic:pic>
              </a:graphicData>
            </a:graphic>
          </wp:inline>
        </w:drawing>
      </w:r>
    </w:p>
    <w:p w:rsidR="002350C6" w:rsidRDefault="002350C6" w:rsidP="002350C6">
      <w:pPr>
        <w:autoSpaceDE w:val="0"/>
        <w:autoSpaceDN w:val="0"/>
        <w:adjustRightInd w:val="0"/>
        <w:spacing w:after="0" w:line="240" w:lineRule="auto"/>
        <w:jc w:val="center"/>
        <w:rPr>
          <w:rFonts w:ascii="Verdana" w:hAnsi="Verdana" w:cs="Verdana"/>
        </w:rPr>
      </w:pPr>
    </w:p>
    <w:p w:rsidR="006E11B8" w:rsidRDefault="000775DE" w:rsidP="006E11B8">
      <w:pPr>
        <w:autoSpaceDE w:val="0"/>
        <w:autoSpaceDN w:val="0"/>
        <w:adjustRightInd w:val="0"/>
        <w:spacing w:after="0" w:line="240" w:lineRule="auto"/>
        <w:rPr>
          <w:rFonts w:ascii="Verdana" w:hAnsi="Verdana" w:cs="Verdana"/>
        </w:rPr>
      </w:pPr>
      <w:proofErr w:type="gramStart"/>
      <w:r>
        <w:rPr>
          <w:rFonts w:ascii="Verdana" w:hAnsi="Verdana" w:cs="Verdana"/>
        </w:rPr>
        <w:t>future</w:t>
      </w:r>
      <w:proofErr w:type="gramEnd"/>
      <w:r>
        <w:rPr>
          <w:rFonts w:ascii="Verdana" w:hAnsi="Verdana" w:cs="Verdana"/>
        </w:rPr>
        <w:t>.  Motion passes – Yay – 5 Nay – 0 to accept current policy and reject te</w:t>
      </w:r>
      <w:r w:rsidR="00F7403B">
        <w:rPr>
          <w:rFonts w:ascii="Verdana" w:hAnsi="Verdana" w:cs="Verdana"/>
        </w:rPr>
        <w:t>rrorism coverage at this time.  Motion passes.</w:t>
      </w: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b/>
          <w:bCs/>
          <w:sz w:val="24"/>
          <w:szCs w:val="24"/>
        </w:rPr>
        <w:t xml:space="preserve">V. </w:t>
      </w:r>
      <w:r w:rsidRPr="00F7403B">
        <w:rPr>
          <w:rFonts w:ascii="Verdana" w:hAnsi="Verdana" w:cs="Verdana"/>
          <w:b/>
        </w:rPr>
        <w:t>Report from Mark Fuller on Idaho Open Meeting laws</w:t>
      </w:r>
      <w:r>
        <w:rPr>
          <w:rFonts w:ascii="Verdana" w:hAnsi="Verdana" w:cs="Verdana"/>
        </w:rPr>
        <w:t xml:space="preserve"> – applicability to</w:t>
      </w:r>
    </w:p>
    <w:p w:rsidR="006E11B8" w:rsidRPr="00E60EA7" w:rsidRDefault="00F7403B" w:rsidP="006E11B8">
      <w:pPr>
        <w:autoSpaceDE w:val="0"/>
        <w:autoSpaceDN w:val="0"/>
        <w:adjustRightInd w:val="0"/>
        <w:spacing w:after="0" w:line="240" w:lineRule="auto"/>
        <w:rPr>
          <w:rFonts w:ascii="Verdana" w:hAnsi="Verdana" w:cs="Verdana"/>
          <w:color w:val="FF0000"/>
        </w:rPr>
      </w:pPr>
      <w:r>
        <w:rPr>
          <w:rFonts w:ascii="Verdana" w:hAnsi="Verdana" w:cs="Verdana"/>
        </w:rPr>
        <w:t>a</w:t>
      </w:r>
      <w:r w:rsidR="0009367D">
        <w:rPr>
          <w:rFonts w:ascii="Verdana" w:hAnsi="Verdana" w:cs="Verdana"/>
        </w:rPr>
        <w:t>dministrative</w:t>
      </w:r>
      <w:r w:rsidR="006E11B8">
        <w:rPr>
          <w:rFonts w:ascii="Verdana" w:hAnsi="Verdana" w:cs="Verdana"/>
        </w:rPr>
        <w:t xml:space="preserve"> subcommittees.</w:t>
      </w:r>
      <w:r w:rsidR="005A2C45">
        <w:rPr>
          <w:rFonts w:ascii="Verdana" w:hAnsi="Verdana" w:cs="Verdana"/>
        </w:rPr>
        <w:t xml:space="preserve">  Legal Counsel reviews subcommi</w:t>
      </w:r>
      <w:r>
        <w:rPr>
          <w:rFonts w:ascii="Verdana" w:hAnsi="Verdana" w:cs="Verdana"/>
        </w:rPr>
        <w:t>ttee guidelines and   o</w:t>
      </w:r>
      <w:r w:rsidR="005A2C45">
        <w:rPr>
          <w:rFonts w:ascii="Verdana" w:hAnsi="Verdana" w:cs="Verdana"/>
        </w:rPr>
        <w:t>pen meetings law</w:t>
      </w:r>
      <w:r>
        <w:rPr>
          <w:rFonts w:ascii="Verdana" w:hAnsi="Verdana" w:cs="Verdana"/>
        </w:rPr>
        <w:t xml:space="preserve"> as provided by the Attorney General’s office</w:t>
      </w:r>
      <w:r w:rsidR="00E60EA7">
        <w:rPr>
          <w:rFonts w:ascii="Verdana" w:hAnsi="Verdana" w:cs="Verdana"/>
        </w:rPr>
        <w:t xml:space="preserve">. </w:t>
      </w:r>
      <w:r w:rsidR="00B07450">
        <w:rPr>
          <w:rFonts w:ascii="Verdana" w:hAnsi="Verdana" w:cs="Verdana"/>
        </w:rPr>
        <w:t>Q</w:t>
      </w:r>
      <w:r>
        <w:rPr>
          <w:rFonts w:ascii="Verdana" w:hAnsi="Verdana" w:cs="Verdana"/>
        </w:rPr>
        <w:t>uestion</w:t>
      </w:r>
      <w:r w:rsidR="00B07450">
        <w:rPr>
          <w:rFonts w:ascii="Verdana" w:hAnsi="Verdana" w:cs="Verdana"/>
        </w:rPr>
        <w:t>:  In wha</w:t>
      </w:r>
      <w:r>
        <w:rPr>
          <w:rFonts w:ascii="Verdana" w:hAnsi="Verdana" w:cs="Verdana"/>
        </w:rPr>
        <w:t>t instance is the public entitled</w:t>
      </w:r>
      <w:r w:rsidR="00B07450">
        <w:rPr>
          <w:rFonts w:ascii="Verdana" w:hAnsi="Verdana" w:cs="Verdana"/>
        </w:rPr>
        <w:t xml:space="preserve"> to participate? </w:t>
      </w:r>
      <w:r w:rsidR="00B07450" w:rsidRPr="00B07450">
        <w:rPr>
          <w:rFonts w:ascii="Verdana" w:hAnsi="Verdana" w:cs="Verdana"/>
          <w:color w:val="FF0000"/>
        </w:rPr>
        <w:t xml:space="preserve"> </w:t>
      </w:r>
      <w:r w:rsidRPr="001916A0">
        <w:rPr>
          <w:rFonts w:ascii="Verdana" w:hAnsi="Verdana" w:cs="Verdana"/>
        </w:rPr>
        <w:t xml:space="preserve">Participation by the public </w:t>
      </w:r>
      <w:r w:rsidR="001916A0" w:rsidRPr="001916A0">
        <w:rPr>
          <w:rFonts w:ascii="Verdana" w:hAnsi="Verdana" w:cs="Verdana"/>
        </w:rPr>
        <w:t xml:space="preserve">is allowed </w:t>
      </w:r>
      <w:r w:rsidRPr="001916A0">
        <w:rPr>
          <w:rFonts w:ascii="Verdana" w:hAnsi="Verdana" w:cs="Verdana"/>
        </w:rPr>
        <w:t xml:space="preserve">when decisions are being made.  </w:t>
      </w:r>
      <w:r w:rsidR="00ED5B74" w:rsidRPr="00ED5B74">
        <w:rPr>
          <w:rFonts w:ascii="Verdana" w:hAnsi="Verdana" w:cs="Verdana"/>
        </w:rPr>
        <w:t>L</w:t>
      </w:r>
      <w:r w:rsidR="00ED5B74">
        <w:rPr>
          <w:rFonts w:ascii="Verdana" w:hAnsi="Verdana" w:cs="Verdana"/>
        </w:rPr>
        <w:t xml:space="preserve">egal Counsel uses </w:t>
      </w:r>
      <w:r w:rsidR="00E60EA7">
        <w:rPr>
          <w:rFonts w:ascii="Verdana" w:hAnsi="Verdana" w:cs="Verdana"/>
        </w:rPr>
        <w:t xml:space="preserve">the </w:t>
      </w:r>
      <w:r w:rsidR="00ED5B74">
        <w:rPr>
          <w:rFonts w:ascii="Verdana" w:hAnsi="Verdana" w:cs="Verdana"/>
        </w:rPr>
        <w:t xml:space="preserve">example of hiring a new ED.  Open meeting notice applies to subcommittees when making a decision or recommendation or refers back to the board to make a decision.  The board may request a subcommittee to complete task as directed and spelled out in advance to carry out board decisions already made, notice is not required.  Public meeting notice requires a five day </w:t>
      </w:r>
      <w:r w:rsidR="00E60EA7">
        <w:rPr>
          <w:rFonts w:ascii="Verdana" w:hAnsi="Verdana" w:cs="Verdana"/>
        </w:rPr>
        <w:t xml:space="preserve">meeting </w:t>
      </w:r>
      <w:r w:rsidR="00ED5B74">
        <w:rPr>
          <w:rFonts w:ascii="Verdana" w:hAnsi="Verdana" w:cs="Verdana"/>
        </w:rPr>
        <w:t xml:space="preserve">notice in advance and two day agenda notice in advance.  </w:t>
      </w:r>
      <w:r w:rsidR="00E60EA7">
        <w:rPr>
          <w:rFonts w:ascii="Verdana" w:hAnsi="Verdana" w:cs="Verdana"/>
        </w:rPr>
        <w:t>Notice is not required if subcommittee is not making a decision</w:t>
      </w:r>
      <w:r w:rsidR="006A33D2">
        <w:rPr>
          <w:rFonts w:ascii="Verdana" w:hAnsi="Verdana" w:cs="Verdana"/>
        </w:rPr>
        <w:t xml:space="preserve"> even if discussions may lead to subsequent recommendation.  If the Board has already made a decision and simply assigns the subcommittee research on the decision made</w:t>
      </w:r>
      <w:r w:rsidR="00525AC9">
        <w:rPr>
          <w:rFonts w:ascii="Verdana" w:hAnsi="Verdana" w:cs="Verdana"/>
        </w:rPr>
        <w:t>, notice is not required</w:t>
      </w:r>
      <w:r w:rsidR="006A33D2">
        <w:rPr>
          <w:rFonts w:ascii="Verdana" w:hAnsi="Verdana" w:cs="Verdana"/>
        </w:rPr>
        <w:t>.  Notice is determined by the task assigned.  If the Board delegates the decision making process to a subcommittee comprised of two Board members and other members</w:t>
      </w:r>
      <w:r w:rsidR="00525AC9">
        <w:rPr>
          <w:rFonts w:ascii="Verdana" w:hAnsi="Verdana" w:cs="Verdana"/>
        </w:rPr>
        <w:t>,</w:t>
      </w:r>
      <w:r w:rsidR="006A33D2">
        <w:rPr>
          <w:rFonts w:ascii="Verdana" w:hAnsi="Verdana" w:cs="Verdana"/>
        </w:rPr>
        <w:t xml:space="preserve"> then a meeting notice is required.  If any member of a subcommittee is</w:t>
      </w:r>
      <w:r w:rsidR="00525AC9">
        <w:rPr>
          <w:rFonts w:ascii="Verdana" w:hAnsi="Verdana" w:cs="Verdana"/>
        </w:rPr>
        <w:t xml:space="preserve"> concerned,</w:t>
      </w:r>
      <w:r w:rsidR="006A33D2">
        <w:rPr>
          <w:rFonts w:ascii="Verdana" w:hAnsi="Verdana" w:cs="Verdana"/>
        </w:rPr>
        <w:t xml:space="preserve"> then notice can be made.  Simply inform the Administrative Coordinator or Legal Counsel to prepare notices.  Three Board members have the authority to make decisions as a quorum of the board.  </w:t>
      </w:r>
      <w:r w:rsidR="00DE5B64">
        <w:rPr>
          <w:rFonts w:ascii="Verdana" w:hAnsi="Verdana" w:cs="Verdana"/>
        </w:rPr>
        <w:t>Chair</w:t>
      </w:r>
      <w:r w:rsidR="00ED5B74">
        <w:rPr>
          <w:rFonts w:ascii="Verdana" w:hAnsi="Verdana" w:cs="Verdana"/>
        </w:rPr>
        <w:t xml:space="preserve"> Gazdik asks Legal Counsel to clarify when a public notice is required.  Legal Counsel </w:t>
      </w:r>
      <w:r w:rsidR="00BF51FE">
        <w:rPr>
          <w:rFonts w:ascii="Verdana" w:hAnsi="Verdana" w:cs="Verdana"/>
        </w:rPr>
        <w:t xml:space="preserve">seconds the notion that if Board members are ever unsure of meeting notice guidelines then to </w:t>
      </w:r>
      <w:r w:rsidR="00525AC9">
        <w:rPr>
          <w:rFonts w:ascii="Verdana" w:hAnsi="Verdana" w:cs="Verdana"/>
        </w:rPr>
        <w:t>err</w:t>
      </w:r>
      <w:r w:rsidR="00ED5B74">
        <w:rPr>
          <w:rFonts w:ascii="Verdana" w:hAnsi="Verdana" w:cs="Verdana"/>
        </w:rPr>
        <w:t xml:space="preserve"> on the side of providing notice.</w:t>
      </w:r>
      <w:r w:rsidR="00CF34B0">
        <w:rPr>
          <w:rFonts w:ascii="Verdana" w:hAnsi="Verdana" w:cs="Verdana"/>
        </w:rPr>
        <w:t xml:space="preserve"> </w:t>
      </w:r>
      <w:r w:rsidR="00093CFE">
        <w:rPr>
          <w:rFonts w:ascii="Verdana" w:hAnsi="Verdana" w:cs="Verdana"/>
        </w:rPr>
        <w:t xml:space="preserve">The controlling factor is the nature of the assignment when providing notice.  </w:t>
      </w:r>
      <w:r w:rsidR="00CF34B0">
        <w:rPr>
          <w:rFonts w:ascii="Verdana" w:hAnsi="Verdana" w:cs="Verdana"/>
        </w:rPr>
        <w:t xml:space="preserve">Legal Counsel </w:t>
      </w:r>
      <w:r w:rsidR="003F2710">
        <w:rPr>
          <w:rFonts w:ascii="Verdana" w:hAnsi="Verdana" w:cs="Verdana"/>
        </w:rPr>
        <w:t>notes that the Board wants the public involved</w:t>
      </w:r>
      <w:r w:rsidR="00093CFE">
        <w:rPr>
          <w:rFonts w:ascii="Verdana" w:hAnsi="Verdana" w:cs="Verdana"/>
        </w:rPr>
        <w:t>,</w:t>
      </w:r>
      <w:r w:rsidR="003F2710">
        <w:rPr>
          <w:rFonts w:ascii="Verdana" w:hAnsi="Verdana" w:cs="Verdana"/>
        </w:rPr>
        <w:t xml:space="preserve"> and </w:t>
      </w:r>
      <w:r w:rsidR="00CF34B0">
        <w:rPr>
          <w:rFonts w:ascii="Verdana" w:hAnsi="Verdana" w:cs="Verdana"/>
        </w:rPr>
        <w:t>suggests inviting the public to all subcommittee meetings.</w:t>
      </w:r>
      <w:r w:rsidR="00093CFE">
        <w:rPr>
          <w:rFonts w:ascii="Verdana" w:hAnsi="Verdana" w:cs="Verdana"/>
        </w:rPr>
        <w:t xml:space="preserve">  </w:t>
      </w:r>
    </w:p>
    <w:p w:rsidR="00DE5B64" w:rsidRDefault="006E11B8" w:rsidP="006E11B8">
      <w:pPr>
        <w:autoSpaceDE w:val="0"/>
        <w:autoSpaceDN w:val="0"/>
        <w:adjustRightInd w:val="0"/>
        <w:spacing w:after="0" w:line="240" w:lineRule="auto"/>
        <w:rPr>
          <w:rFonts w:ascii="Verdana" w:hAnsi="Verdana" w:cs="Verdana"/>
        </w:rPr>
      </w:pPr>
      <w:r>
        <w:rPr>
          <w:rFonts w:ascii="Verdana" w:hAnsi="Verdana" w:cs="Verdana"/>
          <w:b/>
          <w:bCs/>
          <w:sz w:val="24"/>
          <w:szCs w:val="24"/>
        </w:rPr>
        <w:t xml:space="preserve">VI. </w:t>
      </w:r>
      <w:r w:rsidRPr="00093CFE">
        <w:rPr>
          <w:rFonts w:ascii="Verdana" w:hAnsi="Verdana" w:cs="Verdana"/>
          <w:b/>
        </w:rPr>
        <w:t>Discus</w:t>
      </w:r>
      <w:r w:rsidR="00AC131D">
        <w:rPr>
          <w:rFonts w:ascii="Verdana" w:hAnsi="Verdana" w:cs="Verdana"/>
          <w:b/>
        </w:rPr>
        <w:t>sion of trip to Maveri</w:t>
      </w:r>
      <w:r w:rsidR="00093CFE" w:rsidRPr="00093CFE">
        <w:rPr>
          <w:rFonts w:ascii="Verdana" w:hAnsi="Verdana" w:cs="Verdana"/>
          <w:b/>
        </w:rPr>
        <w:t>k Center</w:t>
      </w:r>
      <w:r w:rsidR="00093CFE">
        <w:rPr>
          <w:rFonts w:ascii="Verdana" w:hAnsi="Verdana" w:cs="Verdana"/>
        </w:rPr>
        <w:t xml:space="preserve"> -</w:t>
      </w:r>
      <w:r>
        <w:rPr>
          <w:rFonts w:ascii="Verdana" w:hAnsi="Verdana" w:cs="Verdana"/>
        </w:rPr>
        <w:t xml:space="preserve"> summarize key findings and application</w:t>
      </w:r>
      <w:r w:rsidR="00093CFE">
        <w:rPr>
          <w:rFonts w:ascii="Verdana" w:hAnsi="Verdana" w:cs="Verdana"/>
        </w:rPr>
        <w:t xml:space="preserve"> </w:t>
      </w:r>
      <w:r>
        <w:rPr>
          <w:rFonts w:ascii="Verdana" w:hAnsi="Verdana" w:cs="Verdana"/>
        </w:rPr>
        <w:t>to IFAD’s design.</w:t>
      </w:r>
      <w:r w:rsidR="00343F3A">
        <w:rPr>
          <w:rFonts w:ascii="Verdana" w:hAnsi="Verdana" w:cs="Verdana"/>
        </w:rPr>
        <w:t xml:space="preserve"> </w:t>
      </w:r>
      <w:r w:rsidR="00DE5B64">
        <w:rPr>
          <w:rFonts w:ascii="Verdana" w:hAnsi="Verdana" w:cs="Verdana"/>
        </w:rPr>
        <w:t>Chair</w:t>
      </w:r>
      <w:r w:rsidR="00343F3A">
        <w:rPr>
          <w:rFonts w:ascii="Verdana" w:hAnsi="Verdana" w:cs="Verdana"/>
        </w:rPr>
        <w:t xml:space="preserve"> Gazdik asks Mr. LoBouno to review vi</w:t>
      </w:r>
      <w:r w:rsidR="0086765D">
        <w:rPr>
          <w:rFonts w:ascii="Verdana" w:hAnsi="Verdana" w:cs="Verdana"/>
        </w:rPr>
        <w:t xml:space="preserve">sit to the Maverik Center on 17 &amp; </w:t>
      </w:r>
      <w:r w:rsidR="00343F3A">
        <w:rPr>
          <w:rFonts w:ascii="Verdana" w:hAnsi="Verdana" w:cs="Verdana"/>
        </w:rPr>
        <w:t xml:space="preserve">18 November 2017.  </w:t>
      </w:r>
      <w:r w:rsidR="0086765D">
        <w:rPr>
          <w:rFonts w:ascii="Verdana" w:hAnsi="Verdana" w:cs="Verdana"/>
        </w:rPr>
        <w:t>Two Board members were present on Friday evening</w:t>
      </w:r>
      <w:r w:rsidR="00B32E61">
        <w:rPr>
          <w:rFonts w:ascii="Verdana" w:hAnsi="Verdana" w:cs="Verdana"/>
        </w:rPr>
        <w:t>,</w:t>
      </w:r>
      <w:r w:rsidR="0086765D">
        <w:rPr>
          <w:rFonts w:ascii="Verdana" w:hAnsi="Verdana" w:cs="Verdana"/>
        </w:rPr>
        <w:t xml:space="preserve"> and three B</w:t>
      </w:r>
      <w:r w:rsidR="00343F3A">
        <w:rPr>
          <w:rFonts w:ascii="Verdana" w:hAnsi="Verdana" w:cs="Verdana"/>
        </w:rPr>
        <w:t>oard members w</w:t>
      </w:r>
      <w:r w:rsidR="0086765D">
        <w:rPr>
          <w:rFonts w:ascii="Verdana" w:hAnsi="Verdana" w:cs="Verdana"/>
        </w:rPr>
        <w:t xml:space="preserve">ere present on Saturday morning, namely, </w:t>
      </w:r>
      <w:r w:rsidR="00DE5B64">
        <w:rPr>
          <w:rFonts w:ascii="Verdana" w:hAnsi="Verdana" w:cs="Verdana"/>
        </w:rPr>
        <w:t>Chair</w:t>
      </w:r>
      <w:r w:rsidR="00343F3A">
        <w:rPr>
          <w:rFonts w:ascii="Verdana" w:hAnsi="Verdana" w:cs="Verdana"/>
        </w:rPr>
        <w:t xml:space="preserve"> Gazdik,</w:t>
      </w:r>
      <w:r w:rsidR="00B32E61">
        <w:rPr>
          <w:rFonts w:ascii="Verdana" w:hAnsi="Verdana" w:cs="Verdana"/>
        </w:rPr>
        <w:t xml:space="preserve"> Mr. LoBuono and Mr. Nitschke.</w:t>
      </w:r>
      <w:r w:rsidR="003E254B">
        <w:rPr>
          <w:rFonts w:ascii="Verdana" w:hAnsi="Verdana" w:cs="Verdana"/>
        </w:rPr>
        <w:t xml:space="preserve">  T</w:t>
      </w:r>
      <w:r w:rsidR="00B32E61">
        <w:rPr>
          <w:rFonts w:ascii="Verdana" w:hAnsi="Verdana" w:cs="Verdana"/>
        </w:rPr>
        <w:t>he Board met with heads of</w:t>
      </w:r>
      <w:r w:rsidR="00033B5A">
        <w:rPr>
          <w:rFonts w:ascii="Verdana" w:hAnsi="Verdana" w:cs="Verdana"/>
        </w:rPr>
        <w:t xml:space="preserve"> departments</w:t>
      </w:r>
      <w:r w:rsidR="003E254B">
        <w:rPr>
          <w:rFonts w:ascii="Verdana" w:hAnsi="Verdana" w:cs="Verdana"/>
        </w:rPr>
        <w:t xml:space="preserve"> at the Maverik Center.</w:t>
      </w:r>
      <w:r w:rsidR="00033B5A">
        <w:rPr>
          <w:rFonts w:ascii="Verdana" w:hAnsi="Verdana" w:cs="Verdana"/>
        </w:rPr>
        <w:t xml:space="preserve"> Overall, Mr. LoBuono was impressed with CM</w:t>
      </w:r>
      <w:r w:rsidR="00072194">
        <w:rPr>
          <w:rFonts w:ascii="Verdana" w:hAnsi="Verdana" w:cs="Verdana"/>
        </w:rPr>
        <w:t xml:space="preserve">, including the </w:t>
      </w:r>
      <w:r w:rsidR="00033B5A">
        <w:rPr>
          <w:rFonts w:ascii="Verdana" w:hAnsi="Verdana" w:cs="Verdana"/>
        </w:rPr>
        <w:t>AB, operati</w:t>
      </w:r>
      <w:r w:rsidR="00072194">
        <w:rPr>
          <w:rFonts w:ascii="Verdana" w:hAnsi="Verdana" w:cs="Verdana"/>
        </w:rPr>
        <w:t>ons, ticket plans, master plans and</w:t>
      </w:r>
      <w:r w:rsidR="00033B5A">
        <w:rPr>
          <w:rFonts w:ascii="Verdana" w:hAnsi="Verdana" w:cs="Verdana"/>
        </w:rPr>
        <w:t xml:space="preserve"> finan</w:t>
      </w:r>
      <w:r w:rsidR="00072194">
        <w:rPr>
          <w:rFonts w:ascii="Verdana" w:hAnsi="Verdana" w:cs="Verdana"/>
        </w:rPr>
        <w:t>cial</w:t>
      </w:r>
      <w:r w:rsidR="00033B5A">
        <w:rPr>
          <w:rFonts w:ascii="Verdana" w:hAnsi="Verdana" w:cs="Verdana"/>
        </w:rPr>
        <w:t xml:space="preserve"> plans. </w:t>
      </w:r>
      <w:r w:rsidR="00B32E61">
        <w:rPr>
          <w:rFonts w:ascii="Verdana" w:hAnsi="Verdana" w:cs="Verdana"/>
        </w:rPr>
        <w:t xml:space="preserve">Some information was proprietary, and was unable to be shared.  </w:t>
      </w:r>
      <w:r w:rsidR="00532948">
        <w:rPr>
          <w:rFonts w:ascii="Verdana" w:hAnsi="Verdana" w:cs="Verdana"/>
        </w:rPr>
        <w:t xml:space="preserve">City of West Valley owns the Maverik Center.  </w:t>
      </w:r>
      <w:r w:rsidR="00B32E61">
        <w:rPr>
          <w:rFonts w:ascii="Verdana" w:hAnsi="Verdana" w:cs="Verdana"/>
        </w:rPr>
        <w:t xml:space="preserve">Mr. LoBuono and </w:t>
      </w:r>
      <w:r w:rsidR="00DE5B64">
        <w:rPr>
          <w:rFonts w:ascii="Verdana" w:hAnsi="Verdana" w:cs="Verdana"/>
        </w:rPr>
        <w:t>Chair</w:t>
      </w:r>
      <w:r w:rsidR="00E03CBF">
        <w:rPr>
          <w:rFonts w:ascii="Verdana" w:hAnsi="Verdana" w:cs="Verdana"/>
        </w:rPr>
        <w:t xml:space="preserve"> Gazdik </w:t>
      </w:r>
      <w:r w:rsidR="00B32E61">
        <w:rPr>
          <w:rFonts w:ascii="Verdana" w:hAnsi="Verdana" w:cs="Verdana"/>
        </w:rPr>
        <w:t xml:space="preserve">both </w:t>
      </w:r>
      <w:r w:rsidR="00E03CBF">
        <w:rPr>
          <w:rFonts w:ascii="Verdana" w:hAnsi="Verdana" w:cs="Verdana"/>
        </w:rPr>
        <w:t>like</w:t>
      </w:r>
      <w:r w:rsidR="00B32E61">
        <w:rPr>
          <w:rFonts w:ascii="Verdana" w:hAnsi="Verdana" w:cs="Verdana"/>
        </w:rPr>
        <w:t>d</w:t>
      </w:r>
      <w:r w:rsidR="00E03CBF">
        <w:rPr>
          <w:rFonts w:ascii="Verdana" w:hAnsi="Verdana" w:cs="Verdana"/>
        </w:rPr>
        <w:t xml:space="preserve"> the idea </w:t>
      </w:r>
      <w:r w:rsidR="00B32E61">
        <w:rPr>
          <w:rFonts w:ascii="Verdana" w:hAnsi="Verdana" w:cs="Verdana"/>
        </w:rPr>
        <w:t>of piggy backing acts within a</w:t>
      </w:r>
      <w:r w:rsidR="00072194">
        <w:rPr>
          <w:rFonts w:ascii="Verdana" w:hAnsi="Verdana" w:cs="Verdana"/>
        </w:rPr>
        <w:t xml:space="preserve"> 300 miles radius.  </w:t>
      </w:r>
      <w:r w:rsidR="00DE5B64">
        <w:rPr>
          <w:rFonts w:ascii="Verdana" w:hAnsi="Verdana" w:cs="Verdana"/>
        </w:rPr>
        <w:t>Chair</w:t>
      </w:r>
      <w:r w:rsidR="00072194">
        <w:rPr>
          <w:rFonts w:ascii="Verdana" w:hAnsi="Verdana" w:cs="Verdana"/>
        </w:rPr>
        <w:t xml:space="preserve"> </w:t>
      </w:r>
      <w:proofErr w:type="spellStart"/>
      <w:r w:rsidR="00072194">
        <w:rPr>
          <w:rFonts w:ascii="Verdana" w:hAnsi="Verdana" w:cs="Verdana"/>
        </w:rPr>
        <w:t>Gazdik’s</w:t>
      </w:r>
      <w:proofErr w:type="spellEnd"/>
      <w:r w:rsidR="00072194">
        <w:rPr>
          <w:rFonts w:ascii="Verdana" w:hAnsi="Verdana" w:cs="Verdana"/>
        </w:rPr>
        <w:t xml:space="preserve"> biggest take away was</w:t>
      </w:r>
      <w:r w:rsidR="00E03CBF">
        <w:rPr>
          <w:rFonts w:ascii="Verdana" w:hAnsi="Verdana" w:cs="Verdana"/>
        </w:rPr>
        <w:t xml:space="preserve"> </w:t>
      </w:r>
      <w:r w:rsidR="00072194">
        <w:rPr>
          <w:rFonts w:ascii="Verdana" w:hAnsi="Verdana" w:cs="Verdana"/>
        </w:rPr>
        <w:t xml:space="preserve">that she would like the IF Events Center construction team </w:t>
      </w:r>
      <w:r w:rsidR="00681996">
        <w:rPr>
          <w:rFonts w:ascii="Verdana" w:hAnsi="Verdana" w:cs="Verdana"/>
        </w:rPr>
        <w:t xml:space="preserve">to </w:t>
      </w:r>
      <w:r w:rsidR="00072194">
        <w:rPr>
          <w:rFonts w:ascii="Verdana" w:hAnsi="Verdana" w:cs="Verdana"/>
        </w:rPr>
        <w:t xml:space="preserve">meet with the </w:t>
      </w:r>
      <w:r w:rsidR="003E254B">
        <w:rPr>
          <w:rFonts w:ascii="Verdana" w:hAnsi="Verdana" w:cs="Verdana"/>
        </w:rPr>
        <w:t>operations</w:t>
      </w:r>
      <w:r w:rsidR="00072194">
        <w:rPr>
          <w:rFonts w:ascii="Verdana" w:hAnsi="Verdana" w:cs="Verdana"/>
        </w:rPr>
        <w:t xml:space="preserve"> te</w:t>
      </w:r>
      <w:r w:rsidR="00DE5B64">
        <w:rPr>
          <w:rFonts w:ascii="Verdana" w:hAnsi="Verdana" w:cs="Verdana"/>
        </w:rPr>
        <w:t xml:space="preserve">am at CM.  Mr. LoBuono observed </w:t>
      </w:r>
      <w:r w:rsidR="00072194">
        <w:rPr>
          <w:rFonts w:ascii="Verdana" w:hAnsi="Verdana" w:cs="Verdana"/>
        </w:rPr>
        <w:t xml:space="preserve">the importance of </w:t>
      </w:r>
      <w:r w:rsidR="00562760">
        <w:rPr>
          <w:rFonts w:ascii="Verdana" w:hAnsi="Verdana" w:cs="Verdana"/>
        </w:rPr>
        <w:t>Plexiglas</w:t>
      </w:r>
      <w:r w:rsidR="00072194">
        <w:rPr>
          <w:rFonts w:ascii="Verdana" w:hAnsi="Verdana" w:cs="Verdana"/>
        </w:rPr>
        <w:t xml:space="preserve"> in </w:t>
      </w:r>
    </w:p>
    <w:p w:rsidR="00DE5B64" w:rsidRDefault="00DE5B64" w:rsidP="00DE5B64">
      <w:pPr>
        <w:autoSpaceDE w:val="0"/>
        <w:autoSpaceDN w:val="0"/>
        <w:adjustRightInd w:val="0"/>
        <w:spacing w:after="0" w:line="240" w:lineRule="auto"/>
        <w:jc w:val="center"/>
        <w:rPr>
          <w:rFonts w:ascii="Verdana" w:hAnsi="Verdana" w:cs="Verdana"/>
        </w:rPr>
      </w:pPr>
      <w:r>
        <w:rPr>
          <w:rFonts w:ascii="Verdana" w:hAnsi="Verdana" w:cs="Verdana"/>
          <w:b/>
          <w:bCs/>
          <w:noProof/>
        </w:rPr>
        <w:lastRenderedPageBreak/>
        <w:drawing>
          <wp:inline distT="0" distB="0" distL="0" distR="0" wp14:anchorId="2925FF8A" wp14:editId="31C9140C">
            <wp:extent cx="1771650" cy="132873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3943" cy="1352957"/>
                    </a:xfrm>
                    <a:prstGeom prst="rect">
                      <a:avLst/>
                    </a:prstGeom>
                  </pic:spPr>
                </pic:pic>
              </a:graphicData>
            </a:graphic>
          </wp:inline>
        </w:drawing>
      </w:r>
    </w:p>
    <w:p w:rsidR="00E86A2F" w:rsidRDefault="00072194" w:rsidP="006E11B8">
      <w:pPr>
        <w:autoSpaceDE w:val="0"/>
        <w:autoSpaceDN w:val="0"/>
        <w:adjustRightInd w:val="0"/>
        <w:spacing w:after="0" w:line="240" w:lineRule="auto"/>
        <w:rPr>
          <w:rFonts w:ascii="Verdana" w:hAnsi="Verdana" w:cs="Verdana"/>
        </w:rPr>
      </w:pPr>
      <w:proofErr w:type="gramStart"/>
      <w:r>
        <w:rPr>
          <w:rFonts w:ascii="Verdana" w:hAnsi="Verdana" w:cs="Verdana"/>
        </w:rPr>
        <w:t>addition</w:t>
      </w:r>
      <w:proofErr w:type="gramEnd"/>
      <w:r>
        <w:rPr>
          <w:rFonts w:ascii="Verdana" w:hAnsi="Verdana" w:cs="Verdana"/>
        </w:rPr>
        <w:t xml:space="preserve"> to</w:t>
      </w:r>
      <w:r w:rsidR="00E03CBF">
        <w:rPr>
          <w:rFonts w:ascii="Verdana" w:hAnsi="Verdana" w:cs="Verdana"/>
        </w:rPr>
        <w:t xml:space="preserve"> LED ligh</w:t>
      </w:r>
      <w:r w:rsidR="0009367D">
        <w:rPr>
          <w:rFonts w:ascii="Verdana" w:hAnsi="Verdana" w:cs="Verdana"/>
        </w:rPr>
        <w:t>ting and w</w:t>
      </w:r>
      <w:r w:rsidR="001F4A0E">
        <w:rPr>
          <w:rFonts w:ascii="Verdana" w:hAnsi="Verdana" w:cs="Verdana"/>
        </w:rPr>
        <w:t xml:space="preserve">ifi.  </w:t>
      </w:r>
      <w:r w:rsidR="00E31BE1">
        <w:rPr>
          <w:rFonts w:ascii="Verdana" w:hAnsi="Verdana" w:cs="Verdana"/>
        </w:rPr>
        <w:t>Mr. Nitschke’s observations</w:t>
      </w:r>
      <w:r w:rsidR="00E03CBF">
        <w:rPr>
          <w:rFonts w:ascii="Verdana" w:hAnsi="Verdana" w:cs="Verdana"/>
        </w:rPr>
        <w:t xml:space="preserve"> include</w:t>
      </w:r>
      <w:r w:rsidR="00E31BE1">
        <w:rPr>
          <w:rFonts w:ascii="Verdana" w:hAnsi="Verdana" w:cs="Verdana"/>
        </w:rPr>
        <w:t>d</w:t>
      </w:r>
      <w:r w:rsidR="00E03CBF">
        <w:rPr>
          <w:rFonts w:ascii="Verdana" w:hAnsi="Verdana" w:cs="Verdana"/>
        </w:rPr>
        <w:t xml:space="preserve"> parking lot use for events.</w:t>
      </w:r>
      <w:r w:rsidR="00E31BE1">
        <w:rPr>
          <w:rFonts w:ascii="Verdana" w:hAnsi="Verdana" w:cs="Verdana"/>
        </w:rPr>
        <w:t xml:space="preserve"> Secondly, the</w:t>
      </w:r>
      <w:r w:rsidR="00E03CBF">
        <w:rPr>
          <w:rFonts w:ascii="Verdana" w:hAnsi="Verdana" w:cs="Verdana"/>
        </w:rPr>
        <w:t xml:space="preserve"> security</w:t>
      </w:r>
      <w:r w:rsidR="00E31BE1">
        <w:rPr>
          <w:rFonts w:ascii="Verdana" w:hAnsi="Verdana" w:cs="Verdana"/>
        </w:rPr>
        <w:t xml:space="preserve"> is e</w:t>
      </w:r>
      <w:r w:rsidR="00E03CBF">
        <w:rPr>
          <w:rFonts w:ascii="Verdana" w:hAnsi="Verdana" w:cs="Verdana"/>
        </w:rPr>
        <w:t xml:space="preserve">specially </w:t>
      </w:r>
      <w:r w:rsidR="00E31BE1">
        <w:rPr>
          <w:rFonts w:ascii="Verdana" w:hAnsi="Verdana" w:cs="Verdana"/>
        </w:rPr>
        <w:t xml:space="preserve">important </w:t>
      </w:r>
      <w:r w:rsidR="00E03CBF">
        <w:rPr>
          <w:rFonts w:ascii="Verdana" w:hAnsi="Verdana" w:cs="Verdana"/>
        </w:rPr>
        <w:t xml:space="preserve">with regard to current events worldwide.  </w:t>
      </w:r>
      <w:r w:rsidR="00B07D38">
        <w:rPr>
          <w:rFonts w:ascii="Verdana" w:hAnsi="Verdana" w:cs="Verdana"/>
        </w:rPr>
        <w:t>Lastly</w:t>
      </w:r>
      <w:r w:rsidR="00E31BE1">
        <w:rPr>
          <w:rFonts w:ascii="Verdana" w:hAnsi="Verdana" w:cs="Verdana"/>
        </w:rPr>
        <w:t xml:space="preserve">, Mr. Nitschke wanted to draw attention to </w:t>
      </w:r>
      <w:r w:rsidR="00E03CBF">
        <w:rPr>
          <w:rFonts w:ascii="Verdana" w:hAnsi="Verdana" w:cs="Verdana"/>
        </w:rPr>
        <w:t>Mr. Bruder</w:t>
      </w:r>
      <w:r w:rsidR="00E31BE1">
        <w:rPr>
          <w:rFonts w:ascii="Verdana" w:hAnsi="Verdana" w:cs="Verdana"/>
        </w:rPr>
        <w:t>’s concern for</w:t>
      </w:r>
      <w:r w:rsidR="00E03CBF">
        <w:rPr>
          <w:rFonts w:ascii="Verdana" w:hAnsi="Verdana" w:cs="Verdana"/>
        </w:rPr>
        <w:t xml:space="preserve"> </w:t>
      </w:r>
      <w:r w:rsidR="00E31BE1">
        <w:rPr>
          <w:rFonts w:ascii="Verdana" w:hAnsi="Verdana" w:cs="Verdana"/>
        </w:rPr>
        <w:t xml:space="preserve">much needed flat space.  Mr. Bruder would have </w:t>
      </w:r>
      <w:r w:rsidR="00E03CBF">
        <w:rPr>
          <w:rFonts w:ascii="Verdana" w:hAnsi="Verdana" w:cs="Verdana"/>
        </w:rPr>
        <w:t xml:space="preserve">liked </w:t>
      </w:r>
      <w:r w:rsidR="004D1597">
        <w:rPr>
          <w:rFonts w:ascii="Verdana" w:hAnsi="Verdana" w:cs="Verdana"/>
        </w:rPr>
        <w:t xml:space="preserve">to have had more flat space </w:t>
      </w:r>
      <w:r w:rsidR="00E03CBF">
        <w:rPr>
          <w:rFonts w:ascii="Verdana" w:hAnsi="Verdana" w:cs="Verdana"/>
        </w:rPr>
        <w:t>for conventions and tradeshows</w:t>
      </w:r>
      <w:r w:rsidR="004D1597">
        <w:rPr>
          <w:rFonts w:ascii="Verdana" w:hAnsi="Verdana" w:cs="Verdana"/>
        </w:rPr>
        <w:t xml:space="preserve"> use</w:t>
      </w:r>
      <w:r w:rsidR="00E03CBF">
        <w:rPr>
          <w:rFonts w:ascii="Verdana" w:hAnsi="Verdana" w:cs="Verdana"/>
        </w:rPr>
        <w:t>.  He added that</w:t>
      </w:r>
      <w:r w:rsidR="00E168E5">
        <w:rPr>
          <w:rFonts w:ascii="Verdana" w:hAnsi="Verdana" w:cs="Verdana"/>
        </w:rPr>
        <w:t>,</w:t>
      </w:r>
      <w:r w:rsidR="00E03CBF">
        <w:rPr>
          <w:rFonts w:ascii="Verdana" w:hAnsi="Verdana" w:cs="Verdana"/>
        </w:rPr>
        <w:t xml:space="preserve"> </w:t>
      </w:r>
      <w:r w:rsidR="00E168E5">
        <w:rPr>
          <w:rFonts w:ascii="Verdana" w:hAnsi="Verdana" w:cs="Verdana"/>
        </w:rPr>
        <w:t xml:space="preserve">most importantly, </w:t>
      </w:r>
      <w:r w:rsidR="00E03CBF">
        <w:rPr>
          <w:rFonts w:ascii="Verdana" w:hAnsi="Verdana" w:cs="Verdana"/>
        </w:rPr>
        <w:t>the venue is multi-purpose</w:t>
      </w:r>
      <w:r w:rsidR="004D1597">
        <w:rPr>
          <w:rFonts w:ascii="Verdana" w:hAnsi="Verdana" w:cs="Verdana"/>
        </w:rPr>
        <w:t>, and flat space adds to a multi-purpose facility</w:t>
      </w:r>
      <w:r w:rsidR="00E168E5">
        <w:rPr>
          <w:rFonts w:ascii="Verdana" w:hAnsi="Verdana" w:cs="Verdana"/>
        </w:rPr>
        <w:t xml:space="preserve">. </w:t>
      </w:r>
    </w:p>
    <w:p w:rsidR="00E86A2F" w:rsidRDefault="00E86A2F" w:rsidP="006E11B8">
      <w:pPr>
        <w:autoSpaceDE w:val="0"/>
        <w:autoSpaceDN w:val="0"/>
        <w:adjustRightInd w:val="0"/>
        <w:spacing w:after="0" w:line="240" w:lineRule="auto"/>
        <w:rPr>
          <w:rFonts w:ascii="Verdana" w:hAnsi="Verdana" w:cs="Verdana"/>
        </w:rPr>
      </w:pPr>
    </w:p>
    <w:p w:rsidR="00AD4C58" w:rsidRDefault="007B49F7" w:rsidP="006E11B8">
      <w:pPr>
        <w:autoSpaceDE w:val="0"/>
        <w:autoSpaceDN w:val="0"/>
        <w:adjustRightInd w:val="0"/>
        <w:spacing w:after="0" w:line="240" w:lineRule="auto"/>
        <w:rPr>
          <w:rFonts w:ascii="Verdana" w:hAnsi="Verdana" w:cs="Verdana"/>
        </w:rPr>
      </w:pPr>
      <w:r w:rsidRPr="00E86A2F">
        <w:rPr>
          <w:rFonts w:ascii="Verdana" w:hAnsi="Verdana" w:cs="Verdana"/>
          <w:b/>
        </w:rPr>
        <w:t>Public comment:</w:t>
      </w:r>
      <w:r w:rsidRPr="00E86A2F">
        <w:rPr>
          <w:rFonts w:ascii="Verdana" w:hAnsi="Verdana" w:cs="Verdana"/>
        </w:rPr>
        <w:t xml:space="preserve">  </w:t>
      </w:r>
      <w:r>
        <w:rPr>
          <w:rFonts w:ascii="Verdana" w:hAnsi="Verdana" w:cs="Verdana"/>
        </w:rPr>
        <w:t xml:space="preserve">Kevin DeKold </w:t>
      </w:r>
      <w:r w:rsidR="00E03CBF">
        <w:rPr>
          <w:rFonts w:ascii="Verdana" w:hAnsi="Verdana" w:cs="Verdana"/>
        </w:rPr>
        <w:t xml:space="preserve">discusses plan of meeting to match funds with design.  Ms. Kirkham </w:t>
      </w:r>
      <w:r w:rsidR="00CB55F6">
        <w:rPr>
          <w:rFonts w:ascii="Verdana" w:hAnsi="Verdana" w:cs="Verdana"/>
        </w:rPr>
        <w:t xml:space="preserve">concerns include financials and </w:t>
      </w:r>
      <w:r w:rsidR="00E03CBF">
        <w:rPr>
          <w:rFonts w:ascii="Verdana" w:hAnsi="Verdana" w:cs="Verdana"/>
        </w:rPr>
        <w:t>asks if naming rights were reviewed at the Maverik meeting.  Kevin Bruder discusses the naming rights how important they are to the funding of the const</w:t>
      </w:r>
      <w:r w:rsidR="00D0048B">
        <w:rPr>
          <w:rFonts w:ascii="Verdana" w:hAnsi="Verdana" w:cs="Verdana"/>
        </w:rPr>
        <w:t>ruction of the Events Center as well as</w:t>
      </w:r>
      <w:r w:rsidR="00B85AB0">
        <w:rPr>
          <w:rFonts w:ascii="Verdana" w:hAnsi="Verdana" w:cs="Verdana"/>
        </w:rPr>
        <w:t xml:space="preserve"> fund</w:t>
      </w:r>
      <w:r w:rsidR="00E03CBF">
        <w:rPr>
          <w:rFonts w:ascii="Verdana" w:hAnsi="Verdana" w:cs="Verdana"/>
        </w:rPr>
        <w:t>raising component</w:t>
      </w:r>
      <w:r w:rsidR="00D0048B">
        <w:rPr>
          <w:rFonts w:ascii="Verdana" w:hAnsi="Verdana" w:cs="Verdana"/>
        </w:rPr>
        <w:t xml:space="preserve"> of the project</w:t>
      </w:r>
      <w:r w:rsidR="00E03CBF">
        <w:rPr>
          <w:rFonts w:ascii="Verdana" w:hAnsi="Verdana" w:cs="Verdana"/>
        </w:rPr>
        <w:t xml:space="preserve">. </w:t>
      </w:r>
      <w:r w:rsidR="00D0048B">
        <w:rPr>
          <w:rFonts w:ascii="Verdana" w:hAnsi="Verdana" w:cs="Verdana"/>
        </w:rPr>
        <w:t>Naming rights are extremely important to the funding of the project.  The n</w:t>
      </w:r>
      <w:r w:rsidR="00B85AB0">
        <w:rPr>
          <w:rFonts w:ascii="Verdana" w:hAnsi="Verdana" w:cs="Verdana"/>
        </w:rPr>
        <w:t xml:space="preserve">aming rights of </w:t>
      </w:r>
      <w:r w:rsidR="00D0048B">
        <w:rPr>
          <w:rFonts w:ascii="Verdana" w:hAnsi="Verdana" w:cs="Verdana"/>
        </w:rPr>
        <w:t xml:space="preserve">the tenant of the venue are key, including sponsorships of </w:t>
      </w:r>
      <w:r w:rsidR="00B85AB0">
        <w:rPr>
          <w:rFonts w:ascii="Verdana" w:hAnsi="Verdana" w:cs="Verdana"/>
        </w:rPr>
        <w:t>sections and halls.  Dasher board</w:t>
      </w:r>
      <w:r w:rsidR="00F8476F">
        <w:rPr>
          <w:rFonts w:ascii="Verdana" w:hAnsi="Verdana" w:cs="Verdana"/>
        </w:rPr>
        <w:t xml:space="preserve">s, marquees, website sponsors all have </w:t>
      </w:r>
      <w:r w:rsidR="00B85AB0">
        <w:rPr>
          <w:rFonts w:ascii="Verdana" w:hAnsi="Verdana" w:cs="Verdana"/>
        </w:rPr>
        <w:t>varying degrees of sponsorships overall at the Maverik Center.</w:t>
      </w:r>
      <w:r w:rsidR="004654F6">
        <w:rPr>
          <w:rFonts w:ascii="Verdana" w:hAnsi="Verdana" w:cs="Verdana"/>
        </w:rPr>
        <w:t xml:space="preserve">  Kevin Bruder has developed a rate</w:t>
      </w:r>
      <w:r w:rsidR="00FD5D6A">
        <w:rPr>
          <w:rFonts w:ascii="Verdana" w:hAnsi="Verdana" w:cs="Verdana"/>
        </w:rPr>
        <w:t xml:space="preserve"> card for the Maverik Center.  He notes that o</w:t>
      </w:r>
      <w:r w:rsidR="004654F6">
        <w:rPr>
          <w:rFonts w:ascii="Verdana" w:hAnsi="Verdana" w:cs="Verdana"/>
        </w:rPr>
        <w:t xml:space="preserve">ften rates are negotiated on a case by case basis.  </w:t>
      </w:r>
      <w:r w:rsidR="00E364CB">
        <w:rPr>
          <w:rFonts w:ascii="Verdana" w:hAnsi="Verdana" w:cs="Verdana"/>
        </w:rPr>
        <w:t xml:space="preserve">Ms. Kirkham </w:t>
      </w:r>
      <w:r w:rsidR="00CD5E79">
        <w:rPr>
          <w:rFonts w:ascii="Verdana" w:hAnsi="Verdana" w:cs="Verdana"/>
        </w:rPr>
        <w:t>would like to know</w:t>
      </w:r>
      <w:r w:rsidR="008721AF">
        <w:rPr>
          <w:rFonts w:ascii="Verdana" w:hAnsi="Verdana" w:cs="Verdana"/>
        </w:rPr>
        <w:t xml:space="preserve"> the costs to rent the facility, and costs of </w:t>
      </w:r>
      <w:r w:rsidR="00CD5E79">
        <w:rPr>
          <w:rFonts w:ascii="Verdana" w:hAnsi="Verdana" w:cs="Verdana"/>
        </w:rPr>
        <w:t>utiliti</w:t>
      </w:r>
      <w:r w:rsidR="008721AF">
        <w:rPr>
          <w:rFonts w:ascii="Verdana" w:hAnsi="Verdana" w:cs="Verdana"/>
        </w:rPr>
        <w:t>es</w:t>
      </w:r>
      <w:r w:rsidR="00CD5E79">
        <w:rPr>
          <w:rFonts w:ascii="Verdana" w:hAnsi="Verdana" w:cs="Verdana"/>
        </w:rPr>
        <w:t xml:space="preserve">.  </w:t>
      </w:r>
      <w:r w:rsidR="008721AF">
        <w:rPr>
          <w:rFonts w:ascii="Verdana" w:hAnsi="Verdana" w:cs="Verdana"/>
        </w:rPr>
        <w:t xml:space="preserve">At one time, there was a draft agreement provided by CM.  </w:t>
      </w:r>
      <w:r w:rsidR="00E364CB">
        <w:rPr>
          <w:rFonts w:ascii="Verdana" w:hAnsi="Verdana" w:cs="Verdana"/>
        </w:rPr>
        <w:t>Mr. Nitschke would like to see a plan to determine the costs of the Events Center</w:t>
      </w:r>
      <w:r w:rsidR="00AD4C58">
        <w:rPr>
          <w:rFonts w:ascii="Verdana" w:hAnsi="Verdana" w:cs="Verdana"/>
        </w:rPr>
        <w:t xml:space="preserve"> as it pertains to our market.  </w:t>
      </w:r>
    </w:p>
    <w:p w:rsidR="00B07D38" w:rsidRDefault="00B07D38" w:rsidP="006E11B8">
      <w:pPr>
        <w:autoSpaceDE w:val="0"/>
        <w:autoSpaceDN w:val="0"/>
        <w:adjustRightInd w:val="0"/>
        <w:spacing w:after="0" w:line="240" w:lineRule="auto"/>
        <w:rPr>
          <w:rFonts w:ascii="Verdana" w:hAnsi="Verdana" w:cs="Verdana"/>
          <w:b/>
          <w:bCs/>
          <w:sz w:val="24"/>
          <w:szCs w:val="24"/>
        </w:rPr>
      </w:pPr>
    </w:p>
    <w:p w:rsidR="00016262" w:rsidRDefault="006E11B8" w:rsidP="006E11B8">
      <w:pPr>
        <w:autoSpaceDE w:val="0"/>
        <w:autoSpaceDN w:val="0"/>
        <w:adjustRightInd w:val="0"/>
        <w:spacing w:after="0" w:line="240" w:lineRule="auto"/>
        <w:rPr>
          <w:rFonts w:ascii="Verdana" w:hAnsi="Verdana" w:cs="Verdana"/>
        </w:rPr>
      </w:pPr>
      <w:r>
        <w:rPr>
          <w:rFonts w:ascii="Verdana" w:hAnsi="Verdana" w:cs="Verdana"/>
          <w:b/>
          <w:bCs/>
          <w:sz w:val="24"/>
          <w:szCs w:val="24"/>
        </w:rPr>
        <w:t xml:space="preserve">VII. </w:t>
      </w:r>
      <w:r w:rsidRPr="00AD4C58">
        <w:rPr>
          <w:rFonts w:ascii="Verdana" w:hAnsi="Verdana" w:cs="Verdana"/>
          <w:b/>
        </w:rPr>
        <w:t>Upda</w:t>
      </w:r>
      <w:r w:rsidR="00736BD9" w:rsidRPr="00AD4C58">
        <w:rPr>
          <w:rFonts w:ascii="Verdana" w:hAnsi="Verdana" w:cs="Verdana"/>
          <w:b/>
        </w:rPr>
        <w:t xml:space="preserve">te on Executive Director </w:t>
      </w:r>
      <w:r w:rsidR="003E254B" w:rsidRPr="00AD4C58">
        <w:rPr>
          <w:rFonts w:ascii="Verdana" w:hAnsi="Verdana" w:cs="Verdana"/>
          <w:b/>
        </w:rPr>
        <w:t>Search</w:t>
      </w:r>
      <w:r w:rsidR="00736BD9">
        <w:rPr>
          <w:rFonts w:ascii="Verdana" w:hAnsi="Verdana" w:cs="Verdana"/>
        </w:rPr>
        <w:t xml:space="preserve"> - R</w:t>
      </w:r>
      <w:r>
        <w:rPr>
          <w:rFonts w:ascii="Verdana" w:hAnsi="Verdana" w:cs="Verdana"/>
        </w:rPr>
        <w:t xml:space="preserve">eview </w:t>
      </w:r>
      <w:r w:rsidR="00736BD9">
        <w:rPr>
          <w:rFonts w:ascii="Verdana" w:hAnsi="Verdana" w:cs="Verdana"/>
        </w:rPr>
        <w:t xml:space="preserve">of </w:t>
      </w:r>
      <w:r>
        <w:rPr>
          <w:rFonts w:ascii="Verdana" w:hAnsi="Verdana" w:cs="Verdana"/>
        </w:rPr>
        <w:t>contract with TEG Global.</w:t>
      </w:r>
      <w:r w:rsidR="00736BD9">
        <w:rPr>
          <w:rFonts w:ascii="Verdana" w:hAnsi="Verdana" w:cs="Verdana"/>
        </w:rPr>
        <w:t xml:space="preserve"> Darwin </w:t>
      </w:r>
      <w:r w:rsidR="00B168DC">
        <w:rPr>
          <w:rFonts w:ascii="Verdana" w:hAnsi="Verdana" w:cs="Verdana"/>
        </w:rPr>
        <w:t>Me</w:t>
      </w:r>
      <w:r w:rsidR="00AD4C58">
        <w:rPr>
          <w:rFonts w:ascii="Verdana" w:hAnsi="Verdana" w:cs="Verdana"/>
        </w:rPr>
        <w:t xml:space="preserve">cham </w:t>
      </w:r>
      <w:r w:rsidR="00736BD9">
        <w:rPr>
          <w:rFonts w:ascii="Verdana" w:hAnsi="Verdana" w:cs="Verdana"/>
        </w:rPr>
        <w:t>of TEG Global</w:t>
      </w:r>
      <w:r w:rsidR="00CA3567">
        <w:rPr>
          <w:rFonts w:ascii="Verdana" w:hAnsi="Verdana" w:cs="Verdana"/>
        </w:rPr>
        <w:t xml:space="preserve"> </w:t>
      </w:r>
      <w:r w:rsidR="00AD4C58">
        <w:rPr>
          <w:rFonts w:ascii="Verdana" w:hAnsi="Verdana" w:cs="Verdana"/>
        </w:rPr>
        <w:t xml:space="preserve">was </w:t>
      </w:r>
      <w:r w:rsidR="00CA3567">
        <w:rPr>
          <w:rFonts w:ascii="Verdana" w:hAnsi="Verdana" w:cs="Verdana"/>
        </w:rPr>
        <w:t>present</w:t>
      </w:r>
      <w:r w:rsidR="00736BD9">
        <w:rPr>
          <w:rFonts w:ascii="Verdana" w:hAnsi="Verdana" w:cs="Verdana"/>
        </w:rPr>
        <w:t xml:space="preserve"> at meeting</w:t>
      </w:r>
      <w:r w:rsidR="00CA3567">
        <w:rPr>
          <w:rFonts w:ascii="Verdana" w:hAnsi="Verdana" w:cs="Verdana"/>
        </w:rPr>
        <w:t>.  Job opening was posted</w:t>
      </w:r>
      <w:r w:rsidR="00736BD9">
        <w:rPr>
          <w:rFonts w:ascii="Verdana" w:hAnsi="Verdana" w:cs="Verdana"/>
        </w:rPr>
        <w:t xml:space="preserve"> on various platforms, including LinkedIn</w:t>
      </w:r>
      <w:r w:rsidR="00CA3567">
        <w:rPr>
          <w:rFonts w:ascii="Verdana" w:hAnsi="Verdana" w:cs="Verdana"/>
        </w:rPr>
        <w:t>.  TEG Gl</w:t>
      </w:r>
      <w:r w:rsidR="00437BAB">
        <w:rPr>
          <w:rFonts w:ascii="Verdana" w:hAnsi="Verdana" w:cs="Verdana"/>
        </w:rPr>
        <w:t xml:space="preserve">obal agreed to a </w:t>
      </w:r>
      <w:r w:rsidR="00736BD9">
        <w:rPr>
          <w:rFonts w:ascii="Verdana" w:hAnsi="Verdana" w:cs="Verdana"/>
        </w:rPr>
        <w:t>15</w:t>
      </w:r>
      <w:r w:rsidR="00437BAB">
        <w:rPr>
          <w:rFonts w:ascii="Verdana" w:hAnsi="Verdana" w:cs="Verdana"/>
        </w:rPr>
        <w:t>%</w:t>
      </w:r>
      <w:r w:rsidR="00736BD9">
        <w:rPr>
          <w:rFonts w:ascii="Verdana" w:hAnsi="Verdana" w:cs="Verdana"/>
        </w:rPr>
        <w:t xml:space="preserve"> fee capped at</w:t>
      </w:r>
      <w:r w:rsidR="00CA3567">
        <w:rPr>
          <w:rFonts w:ascii="Verdana" w:hAnsi="Verdana" w:cs="Verdana"/>
        </w:rPr>
        <w:t xml:space="preserve"> $15,000</w:t>
      </w:r>
      <w:r w:rsidR="00736BD9">
        <w:rPr>
          <w:rFonts w:ascii="Verdana" w:hAnsi="Verdana" w:cs="Verdana"/>
        </w:rPr>
        <w:t xml:space="preserve">. </w:t>
      </w:r>
      <w:r w:rsidR="00D30808">
        <w:rPr>
          <w:rFonts w:ascii="Verdana" w:hAnsi="Verdana" w:cs="Verdana"/>
        </w:rPr>
        <w:t xml:space="preserve">Mr. Nitschke </w:t>
      </w:r>
      <w:r w:rsidR="00F876CD">
        <w:rPr>
          <w:rFonts w:ascii="Verdana" w:hAnsi="Verdana" w:cs="Verdana"/>
        </w:rPr>
        <w:t>requested a copy of</w:t>
      </w:r>
      <w:r w:rsidR="00544BCB">
        <w:rPr>
          <w:rFonts w:ascii="Verdana" w:hAnsi="Verdana" w:cs="Verdana"/>
        </w:rPr>
        <w:t xml:space="preserve"> the updated job description.  Ms. Kirkham questions if it is necessary to hire an </w:t>
      </w:r>
      <w:r w:rsidR="00437BAB">
        <w:rPr>
          <w:rFonts w:ascii="Verdana" w:hAnsi="Verdana" w:cs="Verdana"/>
        </w:rPr>
        <w:t>ED at this point</w:t>
      </w:r>
      <w:r w:rsidR="00D30808">
        <w:rPr>
          <w:rFonts w:ascii="Verdana" w:hAnsi="Verdana" w:cs="Verdana"/>
        </w:rPr>
        <w:t xml:space="preserve"> </w:t>
      </w:r>
      <w:r w:rsidR="00065E97">
        <w:rPr>
          <w:rFonts w:ascii="Verdana" w:hAnsi="Verdana" w:cs="Verdana"/>
        </w:rPr>
        <w:t>i</w:t>
      </w:r>
      <w:r w:rsidR="00CE50D1">
        <w:rPr>
          <w:rFonts w:ascii="Verdana" w:hAnsi="Verdana" w:cs="Verdana"/>
        </w:rPr>
        <w:t>n the project without funding for the project in place.</w:t>
      </w:r>
      <w:r w:rsidR="00544BCB">
        <w:rPr>
          <w:rFonts w:ascii="Verdana" w:hAnsi="Verdana" w:cs="Verdana"/>
        </w:rPr>
        <w:t xml:space="preserve"> </w:t>
      </w:r>
      <w:r w:rsidR="00CE50D1">
        <w:rPr>
          <w:rFonts w:ascii="Verdana" w:hAnsi="Verdana" w:cs="Verdana"/>
        </w:rPr>
        <w:t>Mr. LoBuono cannot fathom proceeding with a fifty million dollar project without an ED.</w:t>
      </w:r>
      <w:r w:rsidR="00437BAB">
        <w:rPr>
          <w:rFonts w:ascii="Verdana" w:hAnsi="Verdana" w:cs="Verdana"/>
        </w:rPr>
        <w:t xml:space="preserve"> There is a</w:t>
      </w:r>
      <w:r w:rsidR="00065E97">
        <w:rPr>
          <w:rFonts w:ascii="Verdana" w:hAnsi="Verdana" w:cs="Verdana"/>
        </w:rPr>
        <w:t xml:space="preserve"> </w:t>
      </w:r>
      <w:r w:rsidR="00D30808">
        <w:rPr>
          <w:rFonts w:ascii="Verdana" w:hAnsi="Verdana" w:cs="Verdana"/>
        </w:rPr>
        <w:t xml:space="preserve">question as to whether </w:t>
      </w:r>
      <w:r w:rsidR="00065E97">
        <w:rPr>
          <w:rFonts w:ascii="Verdana" w:hAnsi="Verdana" w:cs="Verdana"/>
        </w:rPr>
        <w:t xml:space="preserve">or not TEG Global had been </w:t>
      </w:r>
      <w:r w:rsidR="00D30808">
        <w:rPr>
          <w:rFonts w:ascii="Verdana" w:hAnsi="Verdana" w:cs="Verdana"/>
        </w:rPr>
        <w:t xml:space="preserve">selected and </w:t>
      </w:r>
      <w:r w:rsidR="00F876CD">
        <w:rPr>
          <w:rFonts w:ascii="Verdana" w:hAnsi="Verdana" w:cs="Verdana"/>
        </w:rPr>
        <w:t>ap</w:t>
      </w:r>
      <w:r w:rsidR="00D30808">
        <w:rPr>
          <w:rFonts w:ascii="Verdana" w:hAnsi="Verdana" w:cs="Verdana"/>
        </w:rPr>
        <w:t xml:space="preserve">proved by the board </w:t>
      </w:r>
      <w:r w:rsidR="00F876CD">
        <w:rPr>
          <w:rFonts w:ascii="Verdana" w:hAnsi="Verdana" w:cs="Verdana"/>
        </w:rPr>
        <w:t xml:space="preserve">to </w:t>
      </w:r>
      <w:r w:rsidR="00D30808">
        <w:rPr>
          <w:rFonts w:ascii="Verdana" w:hAnsi="Verdana" w:cs="Verdana"/>
        </w:rPr>
        <w:t>proceed in the hiring of</w:t>
      </w:r>
      <w:r w:rsidR="00544BCB">
        <w:rPr>
          <w:rFonts w:ascii="Verdana" w:hAnsi="Verdana" w:cs="Verdana"/>
        </w:rPr>
        <w:t xml:space="preserve"> an ED.  </w:t>
      </w:r>
      <w:r w:rsidR="00DE5B64">
        <w:rPr>
          <w:rFonts w:ascii="Verdana" w:hAnsi="Verdana" w:cs="Verdana"/>
        </w:rPr>
        <w:t>Chair</w:t>
      </w:r>
      <w:r w:rsidR="00544BCB">
        <w:rPr>
          <w:rFonts w:ascii="Verdana" w:hAnsi="Verdana" w:cs="Verdana"/>
        </w:rPr>
        <w:t xml:space="preserve"> Ga</w:t>
      </w:r>
      <w:r w:rsidR="00D30808">
        <w:rPr>
          <w:rFonts w:ascii="Verdana" w:hAnsi="Verdana" w:cs="Verdana"/>
        </w:rPr>
        <w:t xml:space="preserve">zdik reviews for the Board the </w:t>
      </w:r>
      <w:r w:rsidR="00F876CD">
        <w:rPr>
          <w:rFonts w:ascii="Verdana" w:hAnsi="Verdana" w:cs="Verdana"/>
        </w:rPr>
        <w:t xml:space="preserve">updated ED job description.  </w:t>
      </w:r>
      <w:r w:rsidR="00D47881">
        <w:rPr>
          <w:rFonts w:ascii="Verdana" w:hAnsi="Verdana" w:cs="Verdana"/>
        </w:rPr>
        <w:t>Mr. Me</w:t>
      </w:r>
      <w:r w:rsidR="00DF6E96">
        <w:rPr>
          <w:rFonts w:ascii="Verdana" w:hAnsi="Verdana" w:cs="Verdana"/>
        </w:rPr>
        <w:t>cham remarks that the current job description was posted last Wednesday</w:t>
      </w:r>
      <w:r w:rsidR="00D30808">
        <w:rPr>
          <w:rFonts w:ascii="Verdana" w:hAnsi="Verdana" w:cs="Verdana"/>
        </w:rPr>
        <w:t xml:space="preserve">, possibly </w:t>
      </w:r>
      <w:r w:rsidR="00DF6E96">
        <w:rPr>
          <w:rFonts w:ascii="Verdana" w:hAnsi="Verdana" w:cs="Verdana"/>
        </w:rPr>
        <w:t>Thursday</w:t>
      </w:r>
      <w:r w:rsidR="00065E97">
        <w:rPr>
          <w:rFonts w:ascii="Verdana" w:hAnsi="Verdana" w:cs="Verdana"/>
        </w:rPr>
        <w:t>,</w:t>
      </w:r>
      <w:r w:rsidR="00D30808">
        <w:rPr>
          <w:rFonts w:ascii="Verdana" w:hAnsi="Verdana" w:cs="Verdana"/>
        </w:rPr>
        <w:t xml:space="preserve"> prior t</w:t>
      </w:r>
      <w:r w:rsidR="00065E97">
        <w:rPr>
          <w:rFonts w:ascii="Verdana" w:hAnsi="Verdana" w:cs="Verdana"/>
        </w:rPr>
        <w:t>o the Thanksgiving holiday</w:t>
      </w:r>
      <w:r w:rsidR="00DF6E96">
        <w:rPr>
          <w:rFonts w:ascii="Verdana" w:hAnsi="Verdana" w:cs="Verdana"/>
        </w:rPr>
        <w:t>.  M</w:t>
      </w:r>
      <w:r w:rsidR="00D47881">
        <w:rPr>
          <w:rFonts w:ascii="Verdana" w:hAnsi="Verdana" w:cs="Verdana"/>
        </w:rPr>
        <w:t>r. Me</w:t>
      </w:r>
      <w:r w:rsidR="00065E97">
        <w:rPr>
          <w:rFonts w:ascii="Verdana" w:hAnsi="Verdana" w:cs="Verdana"/>
        </w:rPr>
        <w:t>cham relays that m</w:t>
      </w:r>
      <w:r w:rsidR="00DF6E96">
        <w:rPr>
          <w:rFonts w:ascii="Verdana" w:hAnsi="Verdana" w:cs="Verdana"/>
        </w:rPr>
        <w:t xml:space="preserve">any outlets have been used </w:t>
      </w:r>
      <w:r w:rsidR="00D47881">
        <w:rPr>
          <w:rFonts w:ascii="Verdana" w:hAnsi="Verdana" w:cs="Verdana"/>
        </w:rPr>
        <w:t xml:space="preserve">such as Indeed, Hot Jobs, </w:t>
      </w:r>
      <w:r w:rsidR="003E254B">
        <w:rPr>
          <w:rFonts w:ascii="Verdana" w:hAnsi="Verdana" w:cs="Verdana"/>
        </w:rPr>
        <w:t>etc.</w:t>
      </w:r>
      <w:r w:rsidR="00D47881">
        <w:rPr>
          <w:rFonts w:ascii="Verdana" w:hAnsi="Verdana" w:cs="Verdana"/>
        </w:rPr>
        <w:t xml:space="preserve">… </w:t>
      </w:r>
      <w:r w:rsidR="00DF6E96">
        <w:rPr>
          <w:rFonts w:ascii="Verdana" w:hAnsi="Verdana" w:cs="Verdana"/>
        </w:rPr>
        <w:t xml:space="preserve">as well </w:t>
      </w:r>
      <w:r w:rsidR="00D47881">
        <w:rPr>
          <w:rFonts w:ascii="Verdana" w:hAnsi="Verdana" w:cs="Verdana"/>
        </w:rPr>
        <w:t xml:space="preserve">use </w:t>
      </w:r>
      <w:r w:rsidR="00DF6E96">
        <w:rPr>
          <w:rFonts w:ascii="Verdana" w:hAnsi="Verdana" w:cs="Verdana"/>
        </w:rPr>
        <w:t>an internal database</w:t>
      </w:r>
      <w:r w:rsidR="00D47881">
        <w:rPr>
          <w:rFonts w:ascii="Verdana" w:hAnsi="Verdana" w:cs="Verdana"/>
        </w:rPr>
        <w:t xml:space="preserve"> to advertise </w:t>
      </w:r>
      <w:r w:rsidR="00065E97">
        <w:rPr>
          <w:rFonts w:ascii="Verdana" w:hAnsi="Verdana" w:cs="Verdana"/>
        </w:rPr>
        <w:t xml:space="preserve">the position.  </w:t>
      </w:r>
      <w:r w:rsidR="00D47881">
        <w:rPr>
          <w:rFonts w:ascii="Verdana" w:hAnsi="Verdana" w:cs="Verdana"/>
        </w:rPr>
        <w:t xml:space="preserve">There are two significant leads to date.  </w:t>
      </w:r>
      <w:r w:rsidR="001F4A0E">
        <w:rPr>
          <w:rFonts w:ascii="Verdana" w:hAnsi="Verdana" w:cs="Verdana"/>
        </w:rPr>
        <w:t>Legal Counsel recommends to leave a non-disclosure agreement in pl</w:t>
      </w:r>
      <w:r w:rsidR="0031542D">
        <w:rPr>
          <w:rFonts w:ascii="Verdana" w:hAnsi="Verdana" w:cs="Verdana"/>
        </w:rPr>
        <w:t>ace between TEG Global</w:t>
      </w:r>
      <w:r w:rsidR="000656CA">
        <w:rPr>
          <w:rFonts w:ascii="Verdana" w:hAnsi="Verdana" w:cs="Verdana"/>
        </w:rPr>
        <w:t xml:space="preserve">, and </w:t>
      </w:r>
      <w:r w:rsidR="0031542D">
        <w:rPr>
          <w:rFonts w:ascii="Verdana" w:hAnsi="Verdana" w:cs="Verdana"/>
        </w:rPr>
        <w:t>IFAD</w:t>
      </w:r>
      <w:r w:rsidR="000656CA">
        <w:rPr>
          <w:rFonts w:ascii="Verdana" w:hAnsi="Verdana" w:cs="Verdana"/>
        </w:rPr>
        <w:t xml:space="preserve">, including the </w:t>
      </w:r>
      <w:r w:rsidR="0031542D">
        <w:rPr>
          <w:rFonts w:ascii="Verdana" w:hAnsi="Verdana" w:cs="Verdana"/>
        </w:rPr>
        <w:t xml:space="preserve">Board and </w:t>
      </w:r>
      <w:r w:rsidR="001F4A0E">
        <w:rPr>
          <w:rFonts w:ascii="Verdana" w:hAnsi="Verdana" w:cs="Verdana"/>
        </w:rPr>
        <w:t>emp</w:t>
      </w:r>
      <w:r w:rsidR="0031542D">
        <w:rPr>
          <w:rFonts w:ascii="Verdana" w:hAnsi="Verdana" w:cs="Verdana"/>
        </w:rPr>
        <w:t xml:space="preserve">loyees. </w:t>
      </w:r>
      <w:r w:rsidR="00261858">
        <w:rPr>
          <w:rFonts w:ascii="Verdana" w:hAnsi="Verdana" w:cs="Verdana"/>
        </w:rPr>
        <w:t xml:space="preserve"> IFAD is</w:t>
      </w:r>
      <w:r w:rsidR="00016262">
        <w:rPr>
          <w:rFonts w:ascii="Verdana" w:hAnsi="Verdana" w:cs="Verdana"/>
        </w:rPr>
        <w:t xml:space="preserve"> </w:t>
      </w:r>
    </w:p>
    <w:p w:rsidR="002350C6" w:rsidRDefault="00261858" w:rsidP="006E11B8">
      <w:pPr>
        <w:autoSpaceDE w:val="0"/>
        <w:autoSpaceDN w:val="0"/>
        <w:adjustRightInd w:val="0"/>
        <w:spacing w:after="0" w:line="240" w:lineRule="auto"/>
        <w:rPr>
          <w:rFonts w:ascii="Verdana" w:hAnsi="Verdana" w:cs="Verdana"/>
        </w:rPr>
      </w:pPr>
      <w:proofErr w:type="gramStart"/>
      <w:r>
        <w:rPr>
          <w:rFonts w:ascii="Verdana" w:hAnsi="Verdana" w:cs="Verdana"/>
        </w:rPr>
        <w:t>subject</w:t>
      </w:r>
      <w:proofErr w:type="gramEnd"/>
      <w:r>
        <w:rPr>
          <w:rFonts w:ascii="Verdana" w:hAnsi="Verdana" w:cs="Verdana"/>
        </w:rPr>
        <w:t xml:space="preserve"> to public information requests.  </w:t>
      </w:r>
      <w:r w:rsidR="0031542D">
        <w:rPr>
          <w:rFonts w:ascii="Verdana" w:hAnsi="Verdana" w:cs="Verdana"/>
        </w:rPr>
        <w:t xml:space="preserve"> </w:t>
      </w:r>
      <w:r w:rsidR="00DE5B64">
        <w:rPr>
          <w:rFonts w:ascii="Verdana" w:hAnsi="Verdana" w:cs="Verdana"/>
        </w:rPr>
        <w:t>Chair</w:t>
      </w:r>
      <w:r w:rsidR="001F4A0E">
        <w:rPr>
          <w:rFonts w:ascii="Verdana" w:hAnsi="Verdana" w:cs="Verdana"/>
        </w:rPr>
        <w:t xml:space="preserve"> Gazdik motions to approve contract with TEG Global.  Mr. Swanson seconds this motion.  Mr. Nitschke would like to review </w:t>
      </w:r>
      <w:r w:rsidR="00065E97">
        <w:rPr>
          <w:rFonts w:ascii="Verdana" w:hAnsi="Verdana" w:cs="Verdana"/>
        </w:rPr>
        <w:t xml:space="preserve">the </w:t>
      </w:r>
      <w:r w:rsidR="001F4A0E">
        <w:rPr>
          <w:rFonts w:ascii="Verdana" w:hAnsi="Verdana" w:cs="Verdana"/>
        </w:rPr>
        <w:t>TEG Global c</w:t>
      </w:r>
      <w:r w:rsidR="00065E97">
        <w:rPr>
          <w:rFonts w:ascii="Verdana" w:hAnsi="Verdana" w:cs="Verdana"/>
        </w:rPr>
        <w:t>ontract before voting</w:t>
      </w:r>
      <w:r w:rsidR="001F4A0E">
        <w:rPr>
          <w:rFonts w:ascii="Verdana" w:hAnsi="Verdana" w:cs="Verdana"/>
        </w:rPr>
        <w:t xml:space="preserve">.  Legal Counsel provides copies of </w:t>
      </w:r>
      <w:r w:rsidR="002350C6">
        <w:rPr>
          <w:rFonts w:ascii="Verdana" w:hAnsi="Verdana" w:cs="Verdana"/>
        </w:rPr>
        <w:t xml:space="preserve">TEG </w:t>
      </w:r>
      <w:r w:rsidR="001F4A0E">
        <w:rPr>
          <w:rFonts w:ascii="Verdana" w:hAnsi="Verdana" w:cs="Verdana"/>
        </w:rPr>
        <w:t>contra</w:t>
      </w:r>
      <w:r>
        <w:rPr>
          <w:rFonts w:ascii="Verdana" w:hAnsi="Verdana" w:cs="Verdana"/>
        </w:rPr>
        <w:t>ct to the board.  Mr. Me</w:t>
      </w:r>
      <w:r w:rsidR="00D30808">
        <w:rPr>
          <w:rFonts w:ascii="Verdana" w:hAnsi="Verdana" w:cs="Verdana"/>
        </w:rPr>
        <w:t>c</w:t>
      </w:r>
      <w:r w:rsidR="00B31508">
        <w:rPr>
          <w:rFonts w:ascii="Verdana" w:hAnsi="Verdana" w:cs="Verdana"/>
        </w:rPr>
        <w:t xml:space="preserve">ham </w:t>
      </w:r>
      <w:r w:rsidR="001F4A0E">
        <w:rPr>
          <w:rFonts w:ascii="Verdana" w:hAnsi="Verdana" w:cs="Verdana"/>
        </w:rPr>
        <w:t xml:space="preserve">reviews changes to job description.  </w:t>
      </w:r>
    </w:p>
    <w:p w:rsidR="002350C6" w:rsidRDefault="002350C6" w:rsidP="002350C6">
      <w:pPr>
        <w:autoSpaceDE w:val="0"/>
        <w:autoSpaceDN w:val="0"/>
        <w:adjustRightInd w:val="0"/>
        <w:spacing w:after="0" w:line="240" w:lineRule="auto"/>
        <w:jc w:val="center"/>
        <w:rPr>
          <w:rFonts w:ascii="Verdana" w:hAnsi="Verdana" w:cs="Verdana"/>
        </w:rPr>
      </w:pPr>
      <w:r>
        <w:rPr>
          <w:rFonts w:ascii="Verdana" w:hAnsi="Verdana" w:cs="Verdana"/>
          <w:b/>
          <w:bCs/>
          <w:noProof/>
        </w:rPr>
        <w:lastRenderedPageBreak/>
        <w:drawing>
          <wp:inline distT="0" distB="0" distL="0" distR="0" wp14:anchorId="40B9881C" wp14:editId="28A77BE1">
            <wp:extent cx="1771650" cy="132873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3943" cy="1352957"/>
                    </a:xfrm>
                    <a:prstGeom prst="rect">
                      <a:avLst/>
                    </a:prstGeom>
                  </pic:spPr>
                </pic:pic>
              </a:graphicData>
            </a:graphic>
          </wp:inline>
        </w:drawing>
      </w:r>
    </w:p>
    <w:p w:rsidR="00F876CD" w:rsidRDefault="00B31508" w:rsidP="006E11B8">
      <w:pPr>
        <w:autoSpaceDE w:val="0"/>
        <w:autoSpaceDN w:val="0"/>
        <w:adjustRightInd w:val="0"/>
        <w:spacing w:after="0" w:line="240" w:lineRule="auto"/>
        <w:rPr>
          <w:rFonts w:ascii="Verdana" w:hAnsi="Verdana" w:cs="Verdana"/>
        </w:rPr>
      </w:pPr>
      <w:r>
        <w:rPr>
          <w:rFonts w:ascii="Verdana" w:hAnsi="Verdana" w:cs="Verdana"/>
        </w:rPr>
        <w:t>L</w:t>
      </w:r>
      <w:r w:rsidR="00D30808">
        <w:rPr>
          <w:rFonts w:ascii="Verdana" w:hAnsi="Verdana" w:cs="Verdana"/>
        </w:rPr>
        <w:t xml:space="preserve">egal </w:t>
      </w:r>
      <w:r>
        <w:rPr>
          <w:rFonts w:ascii="Verdana" w:hAnsi="Verdana" w:cs="Verdana"/>
        </w:rPr>
        <w:t>C</w:t>
      </w:r>
      <w:r w:rsidR="00D30808">
        <w:rPr>
          <w:rFonts w:ascii="Verdana" w:hAnsi="Verdana" w:cs="Verdana"/>
        </w:rPr>
        <w:t>ounsel</w:t>
      </w:r>
      <w:r w:rsidR="00065E97">
        <w:rPr>
          <w:rFonts w:ascii="Verdana" w:hAnsi="Verdana" w:cs="Verdana"/>
        </w:rPr>
        <w:t xml:space="preserve"> suggests that the </w:t>
      </w:r>
      <w:r>
        <w:rPr>
          <w:rFonts w:ascii="Verdana" w:hAnsi="Verdana" w:cs="Verdana"/>
        </w:rPr>
        <w:t>TEG Global contract</w:t>
      </w:r>
      <w:r w:rsidR="00826AF1">
        <w:rPr>
          <w:rFonts w:ascii="Verdana" w:hAnsi="Verdana" w:cs="Verdana"/>
        </w:rPr>
        <w:t xml:space="preserve"> include language regarding the non-disclosure clause.  Freedom of Information Act</w:t>
      </w:r>
      <w:r w:rsidR="00D30808">
        <w:rPr>
          <w:rFonts w:ascii="Verdana" w:hAnsi="Verdana" w:cs="Verdana"/>
        </w:rPr>
        <w:t xml:space="preserve"> as it applies to the non-disclosures is discussed</w:t>
      </w:r>
      <w:r w:rsidR="00826AF1">
        <w:rPr>
          <w:rFonts w:ascii="Verdana" w:hAnsi="Verdana" w:cs="Verdana"/>
        </w:rPr>
        <w:t xml:space="preserve">.  </w:t>
      </w:r>
      <w:r w:rsidR="00D30808">
        <w:rPr>
          <w:rFonts w:ascii="Verdana" w:hAnsi="Verdana" w:cs="Verdana"/>
        </w:rPr>
        <w:t xml:space="preserve">There is a disagreement within the board </w:t>
      </w:r>
      <w:r w:rsidR="005C07C6">
        <w:rPr>
          <w:rFonts w:ascii="Verdana" w:hAnsi="Verdana" w:cs="Verdana"/>
        </w:rPr>
        <w:t xml:space="preserve">with regard to the non-disclosure agreement. </w:t>
      </w:r>
      <w:r w:rsidR="00D30808">
        <w:rPr>
          <w:rFonts w:ascii="Verdana" w:hAnsi="Verdana" w:cs="Verdana"/>
        </w:rPr>
        <w:t xml:space="preserve"> Ms. Kirkham is against having the non-disclosu</w:t>
      </w:r>
      <w:r w:rsidR="00771B03">
        <w:rPr>
          <w:rFonts w:ascii="Verdana" w:hAnsi="Verdana" w:cs="Verdana"/>
        </w:rPr>
        <w:t xml:space="preserve">re agreement as it may hinder </w:t>
      </w:r>
      <w:r w:rsidR="00D30808">
        <w:rPr>
          <w:rFonts w:ascii="Verdana" w:hAnsi="Verdana" w:cs="Verdana"/>
        </w:rPr>
        <w:t xml:space="preserve">the goal of the Board </w:t>
      </w:r>
      <w:r w:rsidR="00DE1BD7">
        <w:rPr>
          <w:rFonts w:ascii="Verdana" w:hAnsi="Verdana" w:cs="Verdana"/>
        </w:rPr>
        <w:t xml:space="preserve">in </w:t>
      </w:r>
      <w:r w:rsidR="00D30808">
        <w:rPr>
          <w:rFonts w:ascii="Verdana" w:hAnsi="Verdana" w:cs="Verdana"/>
        </w:rPr>
        <w:t xml:space="preserve">having complete transparency with the public. It is agreed </w:t>
      </w:r>
      <w:r w:rsidR="00065E97">
        <w:rPr>
          <w:rFonts w:ascii="Verdana" w:hAnsi="Verdana" w:cs="Verdana"/>
        </w:rPr>
        <w:t xml:space="preserve">upon </w:t>
      </w:r>
      <w:r w:rsidR="00D30808">
        <w:rPr>
          <w:rFonts w:ascii="Verdana" w:hAnsi="Verdana" w:cs="Verdana"/>
        </w:rPr>
        <w:t>that the n</w:t>
      </w:r>
      <w:r w:rsidR="005C07C6">
        <w:rPr>
          <w:rFonts w:ascii="Verdana" w:hAnsi="Verdana" w:cs="Verdana"/>
        </w:rPr>
        <w:t>on-disclosu</w:t>
      </w:r>
      <w:r w:rsidR="004D51C6">
        <w:rPr>
          <w:rFonts w:ascii="Verdana" w:hAnsi="Verdana" w:cs="Verdana"/>
        </w:rPr>
        <w:t>r</w:t>
      </w:r>
      <w:r w:rsidR="005C07C6">
        <w:rPr>
          <w:rFonts w:ascii="Verdana" w:hAnsi="Verdana" w:cs="Verdana"/>
        </w:rPr>
        <w:t>e agreement req</w:t>
      </w:r>
      <w:r w:rsidR="00261858">
        <w:rPr>
          <w:rFonts w:ascii="Verdana" w:hAnsi="Verdana" w:cs="Verdana"/>
        </w:rPr>
        <w:t xml:space="preserve">uires modification, and be included in the contract with TEG.  Mr. Mecham remarks that there is private information collected when vetting candidates.  TEG will not contract with an entity without a non-disclosure agreement.  Mr. LoBuono has concerns about violating the privacy of individuals, and being subject to suit.  Legal Counsel will modify contract.  Mr. </w:t>
      </w:r>
      <w:r w:rsidR="00D30808">
        <w:rPr>
          <w:rFonts w:ascii="Verdana" w:hAnsi="Verdana" w:cs="Verdana"/>
        </w:rPr>
        <w:t>Swanso</w:t>
      </w:r>
      <w:r w:rsidR="005C07C6">
        <w:rPr>
          <w:rFonts w:ascii="Verdana" w:hAnsi="Verdana" w:cs="Verdana"/>
        </w:rPr>
        <w:t>n motions to accept the contract with TEG Global</w:t>
      </w:r>
      <w:r w:rsidR="00261858">
        <w:rPr>
          <w:rFonts w:ascii="Verdana" w:hAnsi="Verdana" w:cs="Verdana"/>
        </w:rPr>
        <w:t xml:space="preserve"> to add the changes on the paragraphs</w:t>
      </w:r>
      <w:r w:rsidR="00D437E0">
        <w:rPr>
          <w:rFonts w:ascii="Verdana" w:hAnsi="Verdana" w:cs="Verdana"/>
        </w:rPr>
        <w:t xml:space="preserve"> regarding the non-disclosure a</w:t>
      </w:r>
      <w:r w:rsidR="00261858">
        <w:rPr>
          <w:rFonts w:ascii="Verdana" w:hAnsi="Verdana" w:cs="Verdana"/>
        </w:rPr>
        <w:t>greement</w:t>
      </w:r>
      <w:r w:rsidR="005C07C6">
        <w:rPr>
          <w:rFonts w:ascii="Verdana" w:hAnsi="Verdana" w:cs="Verdana"/>
        </w:rPr>
        <w:t xml:space="preserve">.  Mr. </w:t>
      </w:r>
      <w:r w:rsidR="00D30808">
        <w:rPr>
          <w:rFonts w:ascii="Verdana" w:hAnsi="Verdana" w:cs="Verdana"/>
        </w:rPr>
        <w:t>LoBuono seconds.  Motion passes</w:t>
      </w:r>
      <w:r w:rsidR="005C07C6">
        <w:rPr>
          <w:rFonts w:ascii="Verdana" w:hAnsi="Verdana" w:cs="Verdana"/>
        </w:rPr>
        <w:t>:  Yays – 4 Nays – 1.</w:t>
      </w:r>
      <w:r w:rsidR="00261858">
        <w:rPr>
          <w:rFonts w:ascii="Verdana" w:hAnsi="Verdana" w:cs="Verdana"/>
        </w:rPr>
        <w:t xml:space="preserve">  Motion passes.</w:t>
      </w: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b/>
          <w:bCs/>
          <w:sz w:val="24"/>
          <w:szCs w:val="24"/>
        </w:rPr>
        <w:t xml:space="preserve">VIII. </w:t>
      </w:r>
      <w:r w:rsidRPr="009938DC">
        <w:rPr>
          <w:rFonts w:ascii="Verdana" w:hAnsi="Verdana" w:cs="Verdana"/>
          <w:b/>
        </w:rPr>
        <w:t>Public Relations</w:t>
      </w:r>
      <w:r w:rsidR="003E254B">
        <w:rPr>
          <w:rFonts w:ascii="Verdana" w:hAnsi="Verdana" w:cs="Verdana"/>
        </w:rPr>
        <w:t xml:space="preserve"> – Mr. Schwarz</w:t>
      </w:r>
      <w:r w:rsidR="005C07C6">
        <w:rPr>
          <w:rFonts w:ascii="Verdana" w:hAnsi="Verdana" w:cs="Verdana"/>
        </w:rPr>
        <w:t>e reviews PR committee observations – Post Register had a positive article about the Events Center last week.  PRC suggests hiring a</w:t>
      </w:r>
      <w:r w:rsidR="008B12F5">
        <w:rPr>
          <w:rFonts w:ascii="Verdana" w:hAnsi="Verdana" w:cs="Verdana"/>
        </w:rPr>
        <w:t xml:space="preserve"> PR firm as soon </w:t>
      </w:r>
      <w:r w:rsidR="009938DC">
        <w:rPr>
          <w:rFonts w:ascii="Verdana" w:hAnsi="Verdana" w:cs="Verdana"/>
        </w:rPr>
        <w:t xml:space="preserve">as possible.  </w:t>
      </w:r>
      <w:r w:rsidR="00DE5B64">
        <w:rPr>
          <w:rFonts w:ascii="Verdana" w:hAnsi="Verdana" w:cs="Verdana"/>
        </w:rPr>
        <w:t>Chair</w:t>
      </w:r>
      <w:r w:rsidR="005C07C6">
        <w:rPr>
          <w:rFonts w:ascii="Verdana" w:hAnsi="Verdana" w:cs="Verdana"/>
        </w:rPr>
        <w:t xml:space="preserve"> Gazdik </w:t>
      </w:r>
      <w:r w:rsidR="00E900C7">
        <w:rPr>
          <w:rFonts w:ascii="Verdana" w:hAnsi="Verdana" w:cs="Verdana"/>
        </w:rPr>
        <w:t xml:space="preserve">reflects on a piece that was in the Post Register a few weeks ago that had misinformation, leaving IFAD without a means to make corrections.  A PR firm could assist in taking the lead in correcting misinformation to the public.  </w:t>
      </w:r>
      <w:r w:rsidR="00DE5B64">
        <w:rPr>
          <w:rFonts w:ascii="Verdana" w:hAnsi="Verdana" w:cs="Verdana"/>
        </w:rPr>
        <w:t>Chair</w:t>
      </w:r>
      <w:r w:rsidR="00E900C7">
        <w:rPr>
          <w:rFonts w:ascii="Verdana" w:hAnsi="Verdana" w:cs="Verdana"/>
        </w:rPr>
        <w:t xml:space="preserve"> Gazdik </w:t>
      </w:r>
      <w:r w:rsidR="005C07C6">
        <w:rPr>
          <w:rFonts w:ascii="Verdana" w:hAnsi="Verdana" w:cs="Verdana"/>
        </w:rPr>
        <w:t>provided a list of recommended PR firms</w:t>
      </w:r>
      <w:r w:rsidR="00E900C7">
        <w:rPr>
          <w:rFonts w:ascii="Verdana" w:hAnsi="Verdana" w:cs="Verdana"/>
        </w:rPr>
        <w:t xml:space="preserve"> that could be the Board’s communications point</w:t>
      </w:r>
      <w:r w:rsidR="005C07C6">
        <w:rPr>
          <w:rFonts w:ascii="Verdana" w:hAnsi="Verdana" w:cs="Verdana"/>
        </w:rPr>
        <w:t xml:space="preserve">.  </w:t>
      </w:r>
      <w:r w:rsidR="00E900C7">
        <w:rPr>
          <w:rFonts w:ascii="Verdana" w:hAnsi="Verdana" w:cs="Verdana"/>
        </w:rPr>
        <w:t xml:space="preserve">The mission statement for </w:t>
      </w:r>
      <w:r w:rsidR="007919FE">
        <w:rPr>
          <w:rFonts w:ascii="Verdana" w:hAnsi="Verdana" w:cs="Verdana"/>
        </w:rPr>
        <w:t>Wilkinson Ferr</w:t>
      </w:r>
      <w:r w:rsidR="00E900C7">
        <w:rPr>
          <w:rFonts w:ascii="Verdana" w:hAnsi="Verdana" w:cs="Verdana"/>
        </w:rPr>
        <w:t xml:space="preserve">ari &amp; Co. </w:t>
      </w:r>
      <w:r w:rsidR="007919FE">
        <w:rPr>
          <w:rFonts w:ascii="Verdana" w:hAnsi="Verdana" w:cs="Verdana"/>
        </w:rPr>
        <w:t>is read.  Ms. Kirkham states that she is not comfortable hiring companies outside of Idaho</w:t>
      </w:r>
      <w:r w:rsidR="001D4E36">
        <w:rPr>
          <w:rFonts w:ascii="Verdana" w:hAnsi="Verdana" w:cs="Verdana"/>
        </w:rPr>
        <w:t xml:space="preserve">.  </w:t>
      </w:r>
      <w:r w:rsidR="007919FE">
        <w:rPr>
          <w:rFonts w:ascii="Verdana" w:hAnsi="Verdana" w:cs="Verdana"/>
        </w:rPr>
        <w:t xml:space="preserve">She would like to see Idaho firms considered in the hiring process.  </w:t>
      </w:r>
      <w:r w:rsidR="004D51C6">
        <w:rPr>
          <w:rFonts w:ascii="Verdana" w:hAnsi="Verdana" w:cs="Verdana"/>
        </w:rPr>
        <w:t xml:space="preserve">Ms. Kirkham does not agree that the project is at a place where we would need a PR firm.  Without knowing </w:t>
      </w:r>
      <w:r w:rsidR="000C205E">
        <w:rPr>
          <w:rFonts w:ascii="Verdana" w:hAnsi="Verdana" w:cs="Verdana"/>
        </w:rPr>
        <w:t xml:space="preserve">the </w:t>
      </w:r>
      <w:r w:rsidR="004D51C6">
        <w:rPr>
          <w:rFonts w:ascii="Verdana" w:hAnsi="Verdana" w:cs="Verdana"/>
        </w:rPr>
        <w:t xml:space="preserve">costs </w:t>
      </w:r>
      <w:r w:rsidR="000C205E">
        <w:rPr>
          <w:rFonts w:ascii="Verdana" w:hAnsi="Verdana" w:cs="Verdana"/>
        </w:rPr>
        <w:t xml:space="preserve">of the IF Events Center, </w:t>
      </w:r>
      <w:r w:rsidR="004D51C6">
        <w:rPr>
          <w:rFonts w:ascii="Verdana" w:hAnsi="Verdana" w:cs="Verdana"/>
        </w:rPr>
        <w:t xml:space="preserve">and if the project is </w:t>
      </w:r>
      <w:r w:rsidR="000C205E">
        <w:rPr>
          <w:rFonts w:ascii="Verdana" w:hAnsi="Verdana" w:cs="Verdana"/>
        </w:rPr>
        <w:t xml:space="preserve">fiscally </w:t>
      </w:r>
      <w:r w:rsidR="004D51C6">
        <w:rPr>
          <w:rFonts w:ascii="Verdana" w:hAnsi="Verdana" w:cs="Verdana"/>
        </w:rPr>
        <w:t>feasible, t</w:t>
      </w:r>
      <w:r w:rsidR="00777D61">
        <w:rPr>
          <w:rFonts w:ascii="Verdana" w:hAnsi="Verdana" w:cs="Verdana"/>
        </w:rPr>
        <w:t>he need for a PR firm is questionable</w:t>
      </w:r>
      <w:r w:rsidR="000C205E">
        <w:rPr>
          <w:rFonts w:ascii="Verdana" w:hAnsi="Verdana" w:cs="Verdana"/>
        </w:rPr>
        <w:t xml:space="preserve"> at this point in the project</w:t>
      </w:r>
      <w:r w:rsidR="0026704D">
        <w:rPr>
          <w:rFonts w:ascii="Verdana" w:hAnsi="Verdana" w:cs="Verdana"/>
        </w:rPr>
        <w:t xml:space="preserve"> in Ms. Kirkham’s opinion</w:t>
      </w:r>
      <w:r w:rsidR="004D51C6">
        <w:rPr>
          <w:rFonts w:ascii="Verdana" w:hAnsi="Verdana" w:cs="Verdana"/>
        </w:rPr>
        <w:t>.  Ms. Kir</w:t>
      </w:r>
      <w:r w:rsidR="00E900C7">
        <w:rPr>
          <w:rFonts w:ascii="Verdana" w:hAnsi="Verdana" w:cs="Verdana"/>
        </w:rPr>
        <w:t xml:space="preserve">kham referenced the ERA Study.  </w:t>
      </w:r>
      <w:r w:rsidR="004D51C6">
        <w:rPr>
          <w:rFonts w:ascii="Verdana" w:hAnsi="Verdana" w:cs="Verdana"/>
        </w:rPr>
        <w:t xml:space="preserve">Mr. Schwarze </w:t>
      </w:r>
      <w:r w:rsidR="00076D4A">
        <w:rPr>
          <w:rFonts w:ascii="Verdana" w:hAnsi="Verdana" w:cs="Verdana"/>
        </w:rPr>
        <w:t xml:space="preserve">suggests having a PR firm to offset </w:t>
      </w:r>
      <w:r w:rsidR="000C205E">
        <w:rPr>
          <w:rFonts w:ascii="Verdana" w:hAnsi="Verdana" w:cs="Verdana"/>
        </w:rPr>
        <w:t xml:space="preserve">the </w:t>
      </w:r>
      <w:r w:rsidR="004D51C6">
        <w:rPr>
          <w:rFonts w:ascii="Verdana" w:hAnsi="Verdana" w:cs="Verdana"/>
        </w:rPr>
        <w:t>current unfavorable public image</w:t>
      </w:r>
      <w:r w:rsidR="000C205E">
        <w:rPr>
          <w:rFonts w:ascii="Verdana" w:hAnsi="Verdana" w:cs="Verdana"/>
        </w:rPr>
        <w:t xml:space="preserve"> of the IFAD Board of Directors</w:t>
      </w:r>
      <w:r w:rsidR="004D51C6">
        <w:rPr>
          <w:rFonts w:ascii="Verdana" w:hAnsi="Verdana" w:cs="Verdana"/>
        </w:rPr>
        <w:t>.</w:t>
      </w:r>
      <w:r w:rsidR="00F22D6B">
        <w:rPr>
          <w:rFonts w:ascii="Verdana" w:hAnsi="Verdana" w:cs="Verdana"/>
        </w:rPr>
        <w:t xml:space="preserve">  The Chamber of Commerce would like to see the IF Events Center be successful.  </w:t>
      </w:r>
      <w:r w:rsidR="00DE5B64">
        <w:rPr>
          <w:rFonts w:ascii="Verdana" w:hAnsi="Verdana" w:cs="Verdana"/>
        </w:rPr>
        <w:t>Chair</w:t>
      </w:r>
      <w:r w:rsidR="00F22D6B">
        <w:rPr>
          <w:rFonts w:ascii="Verdana" w:hAnsi="Verdana" w:cs="Verdana"/>
        </w:rPr>
        <w:t xml:space="preserve"> Gadzik believes a PR firm could have been hired a year ago. </w:t>
      </w:r>
      <w:r w:rsidR="00AA0B66">
        <w:rPr>
          <w:rFonts w:ascii="Verdana" w:hAnsi="Verdana" w:cs="Verdana"/>
        </w:rPr>
        <w:t>Legal Counsel suggests that the</w:t>
      </w:r>
      <w:r w:rsidR="00F22D6B">
        <w:rPr>
          <w:rFonts w:ascii="Verdana" w:hAnsi="Verdana" w:cs="Verdana"/>
        </w:rPr>
        <w:t xml:space="preserve"> Board assign to the PRC the task of </w:t>
      </w:r>
      <w:r w:rsidR="00AA0B66">
        <w:rPr>
          <w:rFonts w:ascii="Verdana" w:hAnsi="Verdana" w:cs="Verdana"/>
        </w:rPr>
        <w:t>gatherin</w:t>
      </w:r>
      <w:r w:rsidR="00F22D6B">
        <w:rPr>
          <w:rFonts w:ascii="Verdana" w:hAnsi="Verdana" w:cs="Verdana"/>
        </w:rPr>
        <w:t xml:space="preserve">g </w:t>
      </w:r>
      <w:r w:rsidR="0026704D">
        <w:rPr>
          <w:rFonts w:ascii="Verdana" w:hAnsi="Verdana" w:cs="Verdana"/>
        </w:rPr>
        <w:t xml:space="preserve">names of additional </w:t>
      </w:r>
      <w:r w:rsidR="00256F20">
        <w:rPr>
          <w:rFonts w:ascii="Verdana" w:hAnsi="Verdana" w:cs="Verdana"/>
        </w:rPr>
        <w:t xml:space="preserve">PR firms.  </w:t>
      </w:r>
      <w:r w:rsidR="00DF4C22">
        <w:rPr>
          <w:rFonts w:ascii="Verdana" w:hAnsi="Verdana" w:cs="Verdana"/>
        </w:rPr>
        <w:t>This item</w:t>
      </w:r>
      <w:r w:rsidR="00F22D6B">
        <w:rPr>
          <w:rFonts w:ascii="Verdana" w:hAnsi="Verdana" w:cs="Verdana"/>
        </w:rPr>
        <w:t xml:space="preserve"> will be put on the </w:t>
      </w:r>
      <w:r w:rsidR="00DF4C22">
        <w:rPr>
          <w:rFonts w:ascii="Verdana" w:hAnsi="Verdana" w:cs="Verdana"/>
        </w:rPr>
        <w:t>agenda</w:t>
      </w:r>
      <w:r w:rsidR="00F22D6B">
        <w:rPr>
          <w:rFonts w:ascii="Verdana" w:hAnsi="Verdana" w:cs="Verdana"/>
        </w:rPr>
        <w:t xml:space="preserve"> for the next meeting in two weeks on 13 December 2017</w:t>
      </w:r>
      <w:r w:rsidR="00DF4C22">
        <w:rPr>
          <w:rFonts w:ascii="Verdana" w:hAnsi="Verdana" w:cs="Verdana"/>
        </w:rPr>
        <w:t>.</w:t>
      </w:r>
      <w:r w:rsidR="00F22D6B">
        <w:rPr>
          <w:rFonts w:ascii="Verdana" w:hAnsi="Verdana" w:cs="Verdana"/>
        </w:rPr>
        <w:t xml:space="preserve"> </w:t>
      </w: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b/>
          <w:bCs/>
        </w:rPr>
        <w:t xml:space="preserve">A. </w:t>
      </w:r>
      <w:r w:rsidRPr="00370378">
        <w:rPr>
          <w:rFonts w:ascii="Verdana" w:hAnsi="Verdana" w:cs="Verdana"/>
        </w:rPr>
        <w:t>Committee report or update</w:t>
      </w: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b/>
          <w:bCs/>
        </w:rPr>
        <w:t xml:space="preserve">B. </w:t>
      </w:r>
      <w:r>
        <w:rPr>
          <w:rFonts w:ascii="Verdana" w:hAnsi="Verdana" w:cs="Verdana"/>
        </w:rPr>
        <w:t>Newspaper commentary responses</w:t>
      </w: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b/>
          <w:bCs/>
        </w:rPr>
        <w:t xml:space="preserve">C. </w:t>
      </w:r>
      <w:r>
        <w:rPr>
          <w:rFonts w:ascii="Verdana" w:hAnsi="Verdana" w:cs="Verdana"/>
        </w:rPr>
        <w:t>Discuss hiring public relations firm</w:t>
      </w:r>
    </w:p>
    <w:p w:rsidR="00D437E0" w:rsidRDefault="00D437E0" w:rsidP="00D437E0">
      <w:pPr>
        <w:autoSpaceDE w:val="0"/>
        <w:autoSpaceDN w:val="0"/>
        <w:adjustRightInd w:val="0"/>
        <w:spacing w:after="0" w:line="240" w:lineRule="auto"/>
        <w:jc w:val="center"/>
        <w:rPr>
          <w:rFonts w:ascii="Verdana" w:hAnsi="Verdana" w:cs="Verdana"/>
        </w:rPr>
      </w:pPr>
    </w:p>
    <w:p w:rsidR="003E254B" w:rsidRDefault="003E254B" w:rsidP="003E254B">
      <w:pPr>
        <w:autoSpaceDE w:val="0"/>
        <w:autoSpaceDN w:val="0"/>
        <w:adjustRightInd w:val="0"/>
        <w:spacing w:after="0" w:line="240" w:lineRule="auto"/>
        <w:rPr>
          <w:rFonts w:ascii="Verdana" w:hAnsi="Verdana" w:cs="Verdana"/>
        </w:rPr>
      </w:pPr>
      <w:r>
        <w:rPr>
          <w:rFonts w:ascii="Verdana" w:hAnsi="Verdana" w:cs="Verdana"/>
          <w:b/>
          <w:bCs/>
          <w:sz w:val="24"/>
          <w:szCs w:val="24"/>
        </w:rPr>
        <w:t xml:space="preserve">IX. </w:t>
      </w:r>
      <w:r w:rsidRPr="00B634F1">
        <w:rPr>
          <w:rFonts w:ascii="Verdana" w:hAnsi="Verdana" w:cs="Verdana"/>
          <w:b/>
        </w:rPr>
        <w:t>Discussion of Need for Operational Feasibility</w:t>
      </w:r>
      <w:r>
        <w:rPr>
          <w:rFonts w:ascii="Verdana" w:hAnsi="Verdana" w:cs="Verdana"/>
        </w:rPr>
        <w:t xml:space="preserve"> </w:t>
      </w:r>
      <w:r w:rsidRPr="00B634F1">
        <w:rPr>
          <w:rFonts w:ascii="Verdana" w:hAnsi="Verdana" w:cs="Verdana"/>
          <w:b/>
        </w:rPr>
        <w:t>Study</w:t>
      </w:r>
      <w:r>
        <w:rPr>
          <w:rFonts w:ascii="Verdana" w:hAnsi="Verdana" w:cs="Verdana"/>
        </w:rPr>
        <w:t xml:space="preserve"> – Mr. Nitschke would like to recommend to the Board that there be an update to the feasibility study of </w:t>
      </w:r>
    </w:p>
    <w:p w:rsidR="002350C6" w:rsidRDefault="002350C6" w:rsidP="00574CEC">
      <w:pPr>
        <w:autoSpaceDE w:val="0"/>
        <w:autoSpaceDN w:val="0"/>
        <w:adjustRightInd w:val="0"/>
        <w:spacing w:after="0" w:line="240" w:lineRule="auto"/>
        <w:rPr>
          <w:rFonts w:ascii="Verdana" w:hAnsi="Verdana" w:cs="Verdana"/>
        </w:rPr>
      </w:pPr>
    </w:p>
    <w:p w:rsidR="002350C6" w:rsidRDefault="002350C6" w:rsidP="002350C6">
      <w:pPr>
        <w:autoSpaceDE w:val="0"/>
        <w:autoSpaceDN w:val="0"/>
        <w:adjustRightInd w:val="0"/>
        <w:spacing w:after="0" w:line="240" w:lineRule="auto"/>
        <w:jc w:val="center"/>
        <w:rPr>
          <w:rFonts w:ascii="Verdana" w:hAnsi="Verdana" w:cs="Verdana"/>
        </w:rPr>
      </w:pPr>
      <w:r>
        <w:rPr>
          <w:rFonts w:ascii="Verdana" w:hAnsi="Verdana" w:cs="Verdana"/>
          <w:b/>
          <w:bCs/>
          <w:noProof/>
        </w:rPr>
        <w:lastRenderedPageBreak/>
        <w:drawing>
          <wp:inline distT="0" distB="0" distL="0" distR="0" wp14:anchorId="489000F5" wp14:editId="57819CC1">
            <wp:extent cx="1771650" cy="132873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3943" cy="1352957"/>
                    </a:xfrm>
                    <a:prstGeom prst="rect">
                      <a:avLst/>
                    </a:prstGeom>
                  </pic:spPr>
                </pic:pic>
              </a:graphicData>
            </a:graphic>
          </wp:inline>
        </w:drawing>
      </w:r>
    </w:p>
    <w:p w:rsidR="008356A6" w:rsidRDefault="00AA0B66" w:rsidP="00574CEC">
      <w:pPr>
        <w:autoSpaceDE w:val="0"/>
        <w:autoSpaceDN w:val="0"/>
        <w:adjustRightInd w:val="0"/>
        <w:spacing w:after="0" w:line="240" w:lineRule="auto"/>
        <w:rPr>
          <w:rFonts w:ascii="Verdana" w:hAnsi="Verdana" w:cs="Verdana"/>
        </w:rPr>
      </w:pPr>
      <w:proofErr w:type="gramStart"/>
      <w:r>
        <w:rPr>
          <w:rFonts w:ascii="Verdana" w:hAnsi="Verdana" w:cs="Verdana"/>
        </w:rPr>
        <w:t>the</w:t>
      </w:r>
      <w:proofErr w:type="gramEnd"/>
      <w:r>
        <w:rPr>
          <w:rFonts w:ascii="Verdana" w:hAnsi="Verdana" w:cs="Verdana"/>
        </w:rPr>
        <w:t xml:space="preserve"> Events Center.  The current study is out dated.  </w:t>
      </w:r>
      <w:r w:rsidR="00254295">
        <w:rPr>
          <w:rFonts w:ascii="Verdana" w:hAnsi="Verdana" w:cs="Verdana"/>
        </w:rPr>
        <w:t xml:space="preserve">Mr. Nitschke would like to move to update the study. </w:t>
      </w:r>
      <w:r>
        <w:rPr>
          <w:rFonts w:ascii="Verdana" w:hAnsi="Verdana" w:cs="Verdana"/>
        </w:rPr>
        <w:t xml:space="preserve">Mr. </w:t>
      </w:r>
      <w:r w:rsidR="00254295">
        <w:rPr>
          <w:rFonts w:ascii="Verdana" w:hAnsi="Verdana" w:cs="Verdana"/>
        </w:rPr>
        <w:t>Bruder remarked that the prior</w:t>
      </w:r>
      <w:r>
        <w:rPr>
          <w:rFonts w:ascii="Verdana" w:hAnsi="Verdana" w:cs="Verdana"/>
        </w:rPr>
        <w:t xml:space="preserve"> board had suggested hiring CM to upd</w:t>
      </w:r>
      <w:r w:rsidR="00254295">
        <w:rPr>
          <w:rFonts w:ascii="Verdana" w:hAnsi="Verdana" w:cs="Verdana"/>
        </w:rPr>
        <w:t>ate the feasibility study and analysis with the Junior Hockey Team in mi</w:t>
      </w:r>
      <w:r w:rsidR="00437BAB">
        <w:rPr>
          <w:rFonts w:ascii="Verdana" w:hAnsi="Verdana" w:cs="Verdana"/>
        </w:rPr>
        <w:t xml:space="preserve">nd.  In 2017, there is a </w:t>
      </w:r>
      <w:proofErr w:type="spellStart"/>
      <w:r w:rsidR="00437BAB">
        <w:rPr>
          <w:rFonts w:ascii="Verdana" w:hAnsi="Verdana" w:cs="Verdana"/>
        </w:rPr>
        <w:t>Hunden</w:t>
      </w:r>
      <w:proofErr w:type="spellEnd"/>
      <w:r w:rsidR="00A37A11">
        <w:rPr>
          <w:rFonts w:ascii="Verdana" w:hAnsi="Verdana" w:cs="Verdana"/>
        </w:rPr>
        <w:t xml:space="preserve"> Strategic P</w:t>
      </w:r>
      <w:r w:rsidR="00254295">
        <w:rPr>
          <w:rFonts w:ascii="Verdana" w:hAnsi="Verdana" w:cs="Verdana"/>
        </w:rPr>
        <w:t>artners report that the board should have</w:t>
      </w:r>
      <w:r w:rsidR="00A37A11">
        <w:rPr>
          <w:rFonts w:ascii="Verdana" w:hAnsi="Verdana" w:cs="Verdana"/>
        </w:rPr>
        <w:t xml:space="preserve"> available for review</w:t>
      </w:r>
      <w:r w:rsidR="00254295">
        <w:rPr>
          <w:rFonts w:ascii="Verdana" w:hAnsi="Verdana" w:cs="Verdana"/>
        </w:rPr>
        <w:t>.  Food and b</w:t>
      </w:r>
      <w:r>
        <w:rPr>
          <w:rFonts w:ascii="Verdana" w:hAnsi="Verdana" w:cs="Verdana"/>
        </w:rPr>
        <w:t>evera</w:t>
      </w:r>
      <w:r w:rsidR="00254295">
        <w:rPr>
          <w:rFonts w:ascii="Verdana" w:hAnsi="Verdana" w:cs="Verdana"/>
        </w:rPr>
        <w:t xml:space="preserve">ge, primary tenant, operations and </w:t>
      </w:r>
      <w:r>
        <w:rPr>
          <w:rFonts w:ascii="Verdana" w:hAnsi="Verdana" w:cs="Verdana"/>
        </w:rPr>
        <w:t>management</w:t>
      </w:r>
      <w:r w:rsidR="00254295">
        <w:rPr>
          <w:rFonts w:ascii="Verdana" w:hAnsi="Verdana" w:cs="Verdana"/>
        </w:rPr>
        <w:t xml:space="preserve"> are the </w:t>
      </w:r>
      <w:r>
        <w:rPr>
          <w:rFonts w:ascii="Verdana" w:hAnsi="Verdana" w:cs="Verdana"/>
        </w:rPr>
        <w:t>three components</w:t>
      </w:r>
      <w:r w:rsidR="00254295">
        <w:rPr>
          <w:rFonts w:ascii="Verdana" w:hAnsi="Verdana" w:cs="Verdana"/>
        </w:rPr>
        <w:t xml:space="preserve"> that could make it work.</w:t>
      </w:r>
      <w:r>
        <w:rPr>
          <w:rFonts w:ascii="Verdana" w:hAnsi="Verdana" w:cs="Verdana"/>
        </w:rPr>
        <w:t xml:space="preserve"> CM commitment and passion for Idaho Falls is strong.  Ms. Kirkham would like to see a third party review</w:t>
      </w:r>
      <w:r w:rsidR="00742018">
        <w:rPr>
          <w:rFonts w:ascii="Verdana" w:hAnsi="Verdana" w:cs="Verdana"/>
        </w:rPr>
        <w:t xml:space="preserve"> of the feasibility study since some outcomes can b</w:t>
      </w:r>
      <w:r w:rsidR="00B7061B">
        <w:rPr>
          <w:rFonts w:ascii="Verdana" w:hAnsi="Verdana" w:cs="Verdana"/>
        </w:rPr>
        <w:t>e effected by unintentional bias.</w:t>
      </w:r>
      <w:r w:rsidR="002728B5">
        <w:rPr>
          <w:rFonts w:ascii="Verdana" w:hAnsi="Verdana" w:cs="Verdana"/>
        </w:rPr>
        <w:t xml:space="preserve">  Ms. Kirkham would like to see an Events Center in Idaho Falls.  She states that she will move forward and go full steam ahead with assurances that an Events Center is feasible in the Idaho Falls community.  </w:t>
      </w:r>
      <w:r w:rsidR="00DE5B64">
        <w:rPr>
          <w:rFonts w:ascii="Verdana" w:hAnsi="Verdana" w:cs="Verdana"/>
        </w:rPr>
        <w:t>Chair</w:t>
      </w:r>
      <w:r w:rsidR="00B7061B">
        <w:rPr>
          <w:rFonts w:ascii="Verdana" w:hAnsi="Verdana" w:cs="Verdana"/>
        </w:rPr>
        <w:t xml:space="preserve"> Gazdik remarks that </w:t>
      </w:r>
      <w:r w:rsidR="00CE08BF">
        <w:rPr>
          <w:rFonts w:ascii="Verdana" w:hAnsi="Verdana" w:cs="Verdana"/>
        </w:rPr>
        <w:t>Jorgensen</w:t>
      </w:r>
      <w:r w:rsidR="00B7061B">
        <w:rPr>
          <w:rFonts w:ascii="Verdana" w:hAnsi="Verdana" w:cs="Verdana"/>
        </w:rPr>
        <w:t xml:space="preserve"> was chosen independently. </w:t>
      </w:r>
      <w:r w:rsidR="006202D2">
        <w:rPr>
          <w:rFonts w:ascii="Verdana" w:hAnsi="Verdana" w:cs="Verdana"/>
        </w:rPr>
        <w:t>Ms. Kirkham believes that a third party analysis would help with the fundraising efforts for the Events Center.  Laura Lewis states that</w:t>
      </w:r>
      <w:r w:rsidR="004236DA">
        <w:rPr>
          <w:rFonts w:ascii="Verdana" w:hAnsi="Verdana" w:cs="Verdana"/>
        </w:rPr>
        <w:t xml:space="preserve"> she would not need a feasibility study to proceed.  However, she would need an operator on board</w:t>
      </w:r>
      <w:r w:rsidR="006202D2">
        <w:rPr>
          <w:rFonts w:ascii="Verdana" w:hAnsi="Verdana" w:cs="Verdana"/>
        </w:rPr>
        <w:t xml:space="preserve"> and who would that operator be?  Ms. Lewis states that o</w:t>
      </w:r>
      <w:r w:rsidR="004236DA">
        <w:rPr>
          <w:rFonts w:ascii="Verdana" w:hAnsi="Verdana" w:cs="Verdana"/>
        </w:rPr>
        <w:t xml:space="preserve">perators do not want to come in </w:t>
      </w:r>
      <w:r w:rsidR="006202D2">
        <w:rPr>
          <w:rFonts w:ascii="Verdana" w:hAnsi="Verdana" w:cs="Verdana"/>
        </w:rPr>
        <w:t xml:space="preserve">on a project </w:t>
      </w:r>
      <w:r w:rsidR="004236DA">
        <w:rPr>
          <w:rFonts w:ascii="Verdana" w:hAnsi="Verdana" w:cs="Verdana"/>
        </w:rPr>
        <w:t xml:space="preserve">and operate at a loss.  </w:t>
      </w:r>
      <w:r w:rsidR="00580042">
        <w:rPr>
          <w:rFonts w:ascii="Verdana" w:hAnsi="Verdana" w:cs="Verdana"/>
        </w:rPr>
        <w:t xml:space="preserve">Ms. Lewis states that it would be important for an operator to do a study.  It is important for a professional organization to know if they can take on the project and make money.  </w:t>
      </w:r>
      <w:r w:rsidR="008E6EF9">
        <w:rPr>
          <w:rFonts w:ascii="Verdana" w:hAnsi="Verdana" w:cs="Verdana"/>
        </w:rPr>
        <w:t xml:space="preserve">Ms. Lewis would like to see the operational management contract executed.  Also, a thorough understanding of fundraising methods and strategies.  She </w:t>
      </w:r>
      <w:r w:rsidR="008E6EF9" w:rsidRPr="000D7B24">
        <w:rPr>
          <w:rFonts w:ascii="Verdana" w:hAnsi="Verdana" w:cs="Verdana"/>
        </w:rPr>
        <w:t>would</w:t>
      </w:r>
      <w:r w:rsidR="008E6EF9">
        <w:rPr>
          <w:rFonts w:ascii="Verdana" w:hAnsi="Verdana" w:cs="Verdana"/>
        </w:rPr>
        <w:t xml:space="preserve"> need a professional organization to be on board instead of the board undertaking the tasks at hand alone.  </w:t>
      </w:r>
      <w:r w:rsidR="00675EF3">
        <w:rPr>
          <w:rFonts w:ascii="Verdana" w:hAnsi="Verdana" w:cs="Verdana"/>
        </w:rPr>
        <w:t>Mr. LoBuono asks Ms. Lewis if she believes the Pathways</w:t>
      </w:r>
      <w:r w:rsidR="001B5353">
        <w:rPr>
          <w:rFonts w:ascii="Verdana" w:hAnsi="Verdana" w:cs="Verdana"/>
        </w:rPr>
        <w:t xml:space="preserve"> report should be updated.  Ms. Lewis </w:t>
      </w:r>
      <w:r w:rsidR="00675EF3">
        <w:rPr>
          <w:rFonts w:ascii="Verdana" w:hAnsi="Verdana" w:cs="Verdana"/>
        </w:rPr>
        <w:t xml:space="preserve">would like to see signed agreements.  Financing </w:t>
      </w:r>
      <w:r w:rsidR="00E944A9">
        <w:rPr>
          <w:rFonts w:ascii="Verdana" w:hAnsi="Verdana" w:cs="Verdana"/>
        </w:rPr>
        <w:t>will follow</w:t>
      </w:r>
      <w:r w:rsidR="00675EF3">
        <w:rPr>
          <w:rFonts w:ascii="Verdana" w:hAnsi="Verdana" w:cs="Verdana"/>
        </w:rPr>
        <w:t>.</w:t>
      </w:r>
      <w:r w:rsidR="00F800DA">
        <w:rPr>
          <w:rFonts w:ascii="Verdana" w:hAnsi="Verdana" w:cs="Verdana"/>
        </w:rPr>
        <w:t xml:space="preserve"> The costs of such a study is discussed.  Ms. Kirkham would like to see an </w:t>
      </w:r>
      <w:r w:rsidR="00B506F3">
        <w:rPr>
          <w:rFonts w:ascii="Verdana" w:hAnsi="Verdana" w:cs="Verdana"/>
        </w:rPr>
        <w:t>independent study not conducted by CM</w:t>
      </w:r>
      <w:r w:rsidR="00F800DA">
        <w:rPr>
          <w:rFonts w:ascii="Verdana" w:hAnsi="Verdana" w:cs="Verdana"/>
        </w:rPr>
        <w:t xml:space="preserve">.  </w:t>
      </w:r>
      <w:r w:rsidR="00574CEC">
        <w:rPr>
          <w:rFonts w:ascii="Verdana" w:hAnsi="Verdana" w:cs="Verdana"/>
        </w:rPr>
        <w:t>Mr. N</w:t>
      </w:r>
      <w:r w:rsidR="00B506F3">
        <w:rPr>
          <w:rFonts w:ascii="Verdana" w:hAnsi="Verdana" w:cs="Verdana"/>
        </w:rPr>
        <w:t>itschke</w:t>
      </w:r>
      <w:r w:rsidR="00574CEC">
        <w:rPr>
          <w:rFonts w:ascii="Verdana" w:hAnsi="Verdana" w:cs="Verdana"/>
        </w:rPr>
        <w:t xml:space="preserve"> would like to see what would be required to make the Events Center profitable.  </w:t>
      </w:r>
      <w:r w:rsidR="00692C02">
        <w:rPr>
          <w:rFonts w:ascii="Verdana" w:hAnsi="Verdana" w:cs="Verdana"/>
        </w:rPr>
        <w:t>Mr. LoBuono would like to see all paths working in tandem towards the completion o</w:t>
      </w:r>
      <w:r w:rsidR="00B506F3">
        <w:rPr>
          <w:rFonts w:ascii="Verdana" w:hAnsi="Verdana" w:cs="Verdana"/>
        </w:rPr>
        <w:t xml:space="preserve">f the Events Center.  Mr. Bruder </w:t>
      </w:r>
      <w:r w:rsidR="00692C02">
        <w:rPr>
          <w:rFonts w:ascii="Verdana" w:hAnsi="Verdana" w:cs="Verdana"/>
        </w:rPr>
        <w:t>states that there are firms out there that can do these ty</w:t>
      </w:r>
      <w:r w:rsidR="00B506F3">
        <w:rPr>
          <w:rFonts w:ascii="Verdana" w:hAnsi="Verdana" w:cs="Verdana"/>
        </w:rPr>
        <w:t xml:space="preserve">pes of independent study.   </w:t>
      </w:r>
      <w:r w:rsidR="00692C02">
        <w:rPr>
          <w:rFonts w:ascii="Verdana" w:hAnsi="Verdana" w:cs="Verdana"/>
        </w:rPr>
        <w:t>Mr. N</w:t>
      </w:r>
      <w:r w:rsidR="00B506F3">
        <w:rPr>
          <w:rFonts w:ascii="Verdana" w:hAnsi="Verdana" w:cs="Verdana"/>
        </w:rPr>
        <w:t>itschke</w:t>
      </w:r>
      <w:r w:rsidR="00692C02">
        <w:rPr>
          <w:rFonts w:ascii="Verdana" w:hAnsi="Verdana" w:cs="Verdana"/>
        </w:rPr>
        <w:t xml:space="preserve"> motions to contract </w:t>
      </w:r>
      <w:r w:rsidR="00B506F3">
        <w:rPr>
          <w:rFonts w:ascii="Verdana" w:hAnsi="Verdana" w:cs="Verdana"/>
        </w:rPr>
        <w:t xml:space="preserve">for </w:t>
      </w:r>
      <w:r w:rsidR="00692C02">
        <w:rPr>
          <w:rFonts w:ascii="Verdana" w:hAnsi="Verdana" w:cs="Verdana"/>
        </w:rPr>
        <w:t>an independent feasibili</w:t>
      </w:r>
      <w:r w:rsidR="00B506F3">
        <w:rPr>
          <w:rFonts w:ascii="Verdana" w:hAnsi="Verdana" w:cs="Verdana"/>
        </w:rPr>
        <w:t xml:space="preserve">ty study.  Ms. Kirkham seconds.  Ms. </w:t>
      </w:r>
      <w:r w:rsidR="00232F5F">
        <w:rPr>
          <w:rFonts w:ascii="Verdana" w:hAnsi="Verdana" w:cs="Verdana"/>
        </w:rPr>
        <w:t>Lewis needs to know dona</w:t>
      </w:r>
      <w:r w:rsidR="00FA5A97">
        <w:rPr>
          <w:rFonts w:ascii="Verdana" w:hAnsi="Verdana" w:cs="Verdana"/>
        </w:rPr>
        <w:t xml:space="preserve">tions and </w:t>
      </w:r>
      <w:r w:rsidR="00B506F3">
        <w:rPr>
          <w:rFonts w:ascii="Verdana" w:hAnsi="Verdana" w:cs="Verdana"/>
        </w:rPr>
        <w:t xml:space="preserve">operational contracts </w:t>
      </w:r>
      <w:r w:rsidR="00232F5F">
        <w:rPr>
          <w:rFonts w:ascii="Verdana" w:hAnsi="Verdana" w:cs="Verdana"/>
        </w:rPr>
        <w:t>in order to proceed.</w:t>
      </w:r>
      <w:r w:rsidR="00B506F3">
        <w:rPr>
          <w:rFonts w:ascii="Verdana" w:hAnsi="Verdana" w:cs="Verdana"/>
        </w:rPr>
        <w:t xml:space="preserve">  Mr. Nitschke motions to contract an independent feasibility study.  Ms. Kirkham seconds the motion.  </w:t>
      </w:r>
      <w:r w:rsidR="00764659">
        <w:rPr>
          <w:rFonts w:ascii="Verdana" w:hAnsi="Verdana" w:cs="Verdana"/>
        </w:rPr>
        <w:t>All in favor: Yay – 3</w:t>
      </w:r>
      <w:r w:rsidR="00FA5A97">
        <w:rPr>
          <w:rFonts w:ascii="Verdana" w:hAnsi="Verdana" w:cs="Verdana"/>
        </w:rPr>
        <w:t>,</w:t>
      </w:r>
      <w:r w:rsidR="00764659">
        <w:rPr>
          <w:rFonts w:ascii="Verdana" w:hAnsi="Verdana" w:cs="Verdana"/>
        </w:rPr>
        <w:t xml:space="preserve"> Nay – 2.  </w:t>
      </w:r>
      <w:r w:rsidR="00FA5A97">
        <w:rPr>
          <w:rFonts w:ascii="Verdana" w:hAnsi="Verdana" w:cs="Verdana"/>
        </w:rPr>
        <w:t>Motions passes.</w:t>
      </w:r>
    </w:p>
    <w:p w:rsidR="00FA5A97" w:rsidRDefault="00FA5A97" w:rsidP="00574CEC">
      <w:pPr>
        <w:autoSpaceDE w:val="0"/>
        <w:autoSpaceDN w:val="0"/>
        <w:adjustRightInd w:val="0"/>
        <w:spacing w:after="0" w:line="240" w:lineRule="auto"/>
        <w:rPr>
          <w:rFonts w:ascii="Verdana" w:hAnsi="Verdana" w:cs="Verdana"/>
        </w:rPr>
      </w:pPr>
    </w:p>
    <w:p w:rsidR="00523A93" w:rsidRDefault="00523A93" w:rsidP="00574CEC">
      <w:pPr>
        <w:autoSpaceDE w:val="0"/>
        <w:autoSpaceDN w:val="0"/>
        <w:adjustRightInd w:val="0"/>
        <w:spacing w:after="0" w:line="240" w:lineRule="auto"/>
        <w:rPr>
          <w:rFonts w:ascii="Verdana" w:hAnsi="Verdana" w:cs="Verdana"/>
        </w:rPr>
      </w:pPr>
      <w:r>
        <w:rPr>
          <w:rFonts w:ascii="Verdana" w:hAnsi="Verdana" w:cs="Verdana"/>
        </w:rPr>
        <w:t>Action:  To form a committee to proceed</w:t>
      </w:r>
      <w:r w:rsidR="00B506F3">
        <w:rPr>
          <w:rFonts w:ascii="Verdana" w:hAnsi="Verdana" w:cs="Verdana"/>
        </w:rPr>
        <w:t xml:space="preserve"> in contracting the independent feasibility study.</w:t>
      </w:r>
      <w:r w:rsidR="00FA5A97">
        <w:rPr>
          <w:rFonts w:ascii="Verdana" w:hAnsi="Verdana" w:cs="Verdana"/>
        </w:rPr>
        <w:t xml:space="preserve">  </w:t>
      </w:r>
    </w:p>
    <w:p w:rsidR="00764659" w:rsidRDefault="00764659" w:rsidP="00574CEC">
      <w:pPr>
        <w:autoSpaceDE w:val="0"/>
        <w:autoSpaceDN w:val="0"/>
        <w:adjustRightInd w:val="0"/>
        <w:spacing w:after="0" w:line="240" w:lineRule="auto"/>
        <w:rPr>
          <w:rFonts w:ascii="Verdana" w:hAnsi="Verdana" w:cs="Verdana"/>
        </w:rPr>
      </w:pPr>
    </w:p>
    <w:p w:rsidR="002350C6" w:rsidRDefault="00764659" w:rsidP="00016262">
      <w:pPr>
        <w:autoSpaceDE w:val="0"/>
        <w:autoSpaceDN w:val="0"/>
        <w:adjustRightInd w:val="0"/>
        <w:spacing w:after="0" w:line="240" w:lineRule="auto"/>
        <w:rPr>
          <w:rFonts w:ascii="Verdana" w:hAnsi="Verdana" w:cs="Verdana"/>
        </w:rPr>
      </w:pPr>
      <w:r>
        <w:rPr>
          <w:rFonts w:ascii="Verdana" w:hAnsi="Verdana" w:cs="Verdana"/>
        </w:rPr>
        <w:t xml:space="preserve">Legal Counsel suggests that </w:t>
      </w:r>
      <w:r w:rsidR="00523A93">
        <w:rPr>
          <w:rFonts w:ascii="Verdana" w:hAnsi="Verdana" w:cs="Verdana"/>
        </w:rPr>
        <w:t xml:space="preserve">there is a limit of $25,000. </w:t>
      </w:r>
      <w:r w:rsidR="00FA5A97">
        <w:rPr>
          <w:rFonts w:ascii="Verdana" w:hAnsi="Verdana" w:cs="Verdana"/>
        </w:rPr>
        <w:t xml:space="preserve"> Any amount higher would require a bidding process and would add time.  Mr. DeKold proposes developing questions the Board would like </w:t>
      </w:r>
      <w:r w:rsidR="00C12BA6">
        <w:rPr>
          <w:rFonts w:ascii="Verdana" w:hAnsi="Verdana" w:cs="Verdana"/>
        </w:rPr>
        <w:t xml:space="preserve">to have </w:t>
      </w:r>
      <w:r w:rsidR="00FA5A97">
        <w:rPr>
          <w:rFonts w:ascii="Verdana" w:hAnsi="Verdana" w:cs="Verdana"/>
        </w:rPr>
        <w:t>answered by the study.</w:t>
      </w:r>
      <w:r w:rsidR="00016262">
        <w:rPr>
          <w:rFonts w:ascii="Verdana" w:hAnsi="Verdana" w:cs="Verdana"/>
        </w:rPr>
        <w:t xml:space="preserve"> M</w:t>
      </w:r>
      <w:r w:rsidR="00523A93">
        <w:rPr>
          <w:rFonts w:ascii="Verdana" w:hAnsi="Verdana" w:cs="Verdana"/>
        </w:rPr>
        <w:t>s.</w:t>
      </w:r>
      <w:r w:rsidR="00AD5A26">
        <w:rPr>
          <w:rFonts w:ascii="Verdana" w:hAnsi="Verdana" w:cs="Verdana"/>
        </w:rPr>
        <w:t xml:space="preserve"> Kirkham suggests</w:t>
      </w:r>
      <w:r w:rsidR="00523A93">
        <w:rPr>
          <w:rFonts w:ascii="Verdana" w:hAnsi="Verdana" w:cs="Verdana"/>
        </w:rPr>
        <w:t xml:space="preserve"> posting</w:t>
      </w:r>
      <w:r w:rsidR="00AD5A26">
        <w:rPr>
          <w:rFonts w:ascii="Verdana" w:hAnsi="Verdana" w:cs="Verdana"/>
        </w:rPr>
        <w:t xml:space="preserve"> the ED job description</w:t>
      </w:r>
      <w:r w:rsidR="00523A93">
        <w:rPr>
          <w:rFonts w:ascii="Verdana" w:hAnsi="Verdana" w:cs="Verdana"/>
        </w:rPr>
        <w:t xml:space="preserve"> on</w:t>
      </w:r>
      <w:r w:rsidR="00AD5A26">
        <w:rPr>
          <w:rFonts w:ascii="Verdana" w:hAnsi="Verdana" w:cs="Verdana"/>
        </w:rPr>
        <w:t>to</w:t>
      </w:r>
      <w:r w:rsidR="00523A93">
        <w:rPr>
          <w:rFonts w:ascii="Verdana" w:hAnsi="Verdana" w:cs="Verdana"/>
        </w:rPr>
        <w:t xml:space="preserve"> the website as well as announcement</w:t>
      </w:r>
      <w:r w:rsidR="002350C6">
        <w:rPr>
          <w:rFonts w:ascii="Verdana" w:hAnsi="Verdana" w:cs="Verdana"/>
        </w:rPr>
        <w:t xml:space="preserve"> </w:t>
      </w:r>
    </w:p>
    <w:p w:rsidR="002350C6" w:rsidRDefault="002350C6" w:rsidP="002350C6">
      <w:pPr>
        <w:autoSpaceDE w:val="0"/>
        <w:autoSpaceDN w:val="0"/>
        <w:adjustRightInd w:val="0"/>
        <w:spacing w:after="0" w:line="240" w:lineRule="auto"/>
        <w:jc w:val="center"/>
        <w:rPr>
          <w:rFonts w:ascii="Verdana" w:hAnsi="Verdana" w:cs="Verdana"/>
        </w:rPr>
      </w:pPr>
      <w:r>
        <w:rPr>
          <w:rFonts w:ascii="Verdana" w:hAnsi="Verdana" w:cs="Verdana"/>
          <w:b/>
          <w:bCs/>
          <w:noProof/>
        </w:rPr>
        <w:lastRenderedPageBreak/>
        <w:drawing>
          <wp:inline distT="0" distB="0" distL="0" distR="0" wp14:anchorId="579490A4" wp14:editId="797DC3B5">
            <wp:extent cx="1771650" cy="1328737"/>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3943" cy="1352957"/>
                    </a:xfrm>
                    <a:prstGeom prst="rect">
                      <a:avLst/>
                    </a:prstGeom>
                  </pic:spPr>
                </pic:pic>
              </a:graphicData>
            </a:graphic>
          </wp:inline>
        </w:drawing>
      </w:r>
    </w:p>
    <w:p w:rsidR="006E11B8" w:rsidRPr="008356A6" w:rsidRDefault="00523A93" w:rsidP="00016262">
      <w:pPr>
        <w:autoSpaceDE w:val="0"/>
        <w:autoSpaceDN w:val="0"/>
        <w:adjustRightInd w:val="0"/>
        <w:spacing w:after="0" w:line="240" w:lineRule="auto"/>
        <w:rPr>
          <w:rFonts w:ascii="Verdana" w:hAnsi="Verdana" w:cs="Verdana"/>
        </w:rPr>
      </w:pPr>
      <w:proofErr w:type="gramStart"/>
      <w:r>
        <w:rPr>
          <w:rFonts w:ascii="Verdana" w:hAnsi="Verdana" w:cs="Verdana"/>
        </w:rPr>
        <w:t>stating</w:t>
      </w:r>
      <w:proofErr w:type="gramEnd"/>
      <w:r>
        <w:rPr>
          <w:rFonts w:ascii="Verdana" w:hAnsi="Verdana" w:cs="Verdana"/>
        </w:rPr>
        <w:t xml:space="preserve"> </w:t>
      </w:r>
      <w:r w:rsidR="002350C6">
        <w:rPr>
          <w:rFonts w:ascii="Verdana" w:hAnsi="Verdana" w:cs="Verdana"/>
        </w:rPr>
        <w:t xml:space="preserve">IFAD’s </w:t>
      </w:r>
      <w:r>
        <w:rPr>
          <w:rFonts w:ascii="Verdana" w:hAnsi="Verdana" w:cs="Verdana"/>
        </w:rPr>
        <w:t>intent to hire a third party firm to evaluate current feasibility of the project.</w:t>
      </w:r>
    </w:p>
    <w:p w:rsidR="001071E5" w:rsidRDefault="006E11B8" w:rsidP="006E11B8">
      <w:pPr>
        <w:autoSpaceDE w:val="0"/>
        <w:autoSpaceDN w:val="0"/>
        <w:adjustRightInd w:val="0"/>
        <w:spacing w:after="0" w:line="240" w:lineRule="auto"/>
        <w:rPr>
          <w:rFonts w:ascii="Verdana" w:hAnsi="Verdana" w:cs="Verdana"/>
        </w:rPr>
      </w:pPr>
      <w:r>
        <w:rPr>
          <w:rFonts w:ascii="Verdana" w:hAnsi="Verdana" w:cs="Verdana"/>
          <w:b/>
          <w:bCs/>
          <w:sz w:val="24"/>
          <w:szCs w:val="24"/>
        </w:rPr>
        <w:t xml:space="preserve">X. </w:t>
      </w:r>
      <w:r w:rsidRPr="00A54172">
        <w:rPr>
          <w:rFonts w:ascii="Verdana" w:hAnsi="Verdana" w:cs="Verdana"/>
          <w:b/>
        </w:rPr>
        <w:t>Business Advisory Committee</w:t>
      </w:r>
      <w:r>
        <w:rPr>
          <w:rFonts w:ascii="Verdana" w:hAnsi="Verdana" w:cs="Verdana"/>
        </w:rPr>
        <w:t xml:space="preserve"> – formation, structure, responsibilities</w:t>
      </w:r>
      <w:r w:rsidR="003F45D8">
        <w:rPr>
          <w:rFonts w:ascii="Verdana" w:hAnsi="Verdana" w:cs="Verdana"/>
        </w:rPr>
        <w:t xml:space="preserve"> – </w:t>
      </w:r>
      <w:r w:rsidR="00B20D32">
        <w:rPr>
          <w:rFonts w:ascii="Verdana" w:hAnsi="Verdana" w:cs="Verdana"/>
        </w:rPr>
        <w:t>The recommendation of Pathways is to compose a BAC to provide consul</w:t>
      </w:r>
      <w:r w:rsidR="00A54172">
        <w:rPr>
          <w:rFonts w:ascii="Verdana" w:hAnsi="Verdana" w:cs="Verdana"/>
        </w:rPr>
        <w:t xml:space="preserve">tation, knowledge, advice, as well as </w:t>
      </w:r>
      <w:r w:rsidR="00B20D32">
        <w:rPr>
          <w:rFonts w:ascii="Verdana" w:hAnsi="Verdana" w:cs="Verdana"/>
        </w:rPr>
        <w:t>information on ot</w:t>
      </w:r>
      <w:r w:rsidR="00A54172">
        <w:rPr>
          <w:rFonts w:ascii="Verdana" w:hAnsi="Verdana" w:cs="Verdana"/>
        </w:rPr>
        <w:t>her topics as requested by the B</w:t>
      </w:r>
      <w:r w:rsidR="00B20D32">
        <w:rPr>
          <w:rFonts w:ascii="Verdana" w:hAnsi="Verdana" w:cs="Verdana"/>
        </w:rPr>
        <w:t>oard.  BAC w</w:t>
      </w:r>
      <w:r w:rsidR="00A54172">
        <w:rPr>
          <w:rFonts w:ascii="Verdana" w:hAnsi="Verdana" w:cs="Verdana"/>
        </w:rPr>
        <w:t>ill provide expertise that the B</w:t>
      </w:r>
      <w:r w:rsidR="00B20D32">
        <w:rPr>
          <w:rFonts w:ascii="Verdana" w:hAnsi="Verdana" w:cs="Verdana"/>
        </w:rPr>
        <w:t xml:space="preserve">oard does not have. </w:t>
      </w:r>
      <w:r w:rsidR="00073F0C">
        <w:rPr>
          <w:rFonts w:ascii="Verdana" w:hAnsi="Verdana" w:cs="Verdana"/>
        </w:rPr>
        <w:t>Mr. LoBuono motions to establish a BAC.  Mr. Nitschke s</w:t>
      </w:r>
      <w:r w:rsidR="00C12BA6">
        <w:rPr>
          <w:rFonts w:ascii="Verdana" w:hAnsi="Verdana" w:cs="Verdana"/>
        </w:rPr>
        <w:t xml:space="preserve">econds the motion.  Vote: Yay: 5 Nay: </w:t>
      </w:r>
      <w:r w:rsidR="00073F0C">
        <w:rPr>
          <w:rFonts w:ascii="Verdana" w:hAnsi="Verdana" w:cs="Verdana"/>
        </w:rPr>
        <w:t xml:space="preserve">0  </w:t>
      </w:r>
    </w:p>
    <w:p w:rsidR="00073F0C" w:rsidRDefault="00073F0C" w:rsidP="006E11B8">
      <w:pPr>
        <w:autoSpaceDE w:val="0"/>
        <w:autoSpaceDN w:val="0"/>
        <w:adjustRightInd w:val="0"/>
        <w:spacing w:after="0" w:line="240" w:lineRule="auto"/>
        <w:rPr>
          <w:rFonts w:ascii="Verdana" w:hAnsi="Verdana" w:cs="Verdana"/>
        </w:rPr>
      </w:pPr>
      <w:r>
        <w:rPr>
          <w:rFonts w:ascii="Verdana" w:hAnsi="Verdana" w:cs="Verdana"/>
        </w:rPr>
        <w:t xml:space="preserve">Motion passes.  </w:t>
      </w:r>
    </w:p>
    <w:p w:rsidR="006E11B8" w:rsidRDefault="00073F0C" w:rsidP="006E11B8">
      <w:pPr>
        <w:autoSpaceDE w:val="0"/>
        <w:autoSpaceDN w:val="0"/>
        <w:adjustRightInd w:val="0"/>
        <w:spacing w:after="0" w:line="240" w:lineRule="auto"/>
        <w:rPr>
          <w:rFonts w:ascii="Verdana" w:hAnsi="Verdana" w:cs="Verdana"/>
        </w:rPr>
      </w:pPr>
      <w:r>
        <w:rPr>
          <w:rFonts w:ascii="Verdana" w:hAnsi="Verdana" w:cs="Verdana"/>
        </w:rPr>
        <w:t>Action</w:t>
      </w:r>
      <w:r w:rsidR="00A54172">
        <w:rPr>
          <w:rFonts w:ascii="Verdana" w:hAnsi="Verdana" w:cs="Verdana"/>
        </w:rPr>
        <w:t>:  Formation of the Business Advisory committee. The number of members to be determined</w:t>
      </w:r>
      <w:r>
        <w:rPr>
          <w:rFonts w:ascii="Verdana" w:hAnsi="Verdana" w:cs="Verdana"/>
        </w:rPr>
        <w:t>.  Mission of the</w:t>
      </w:r>
      <w:r w:rsidR="00A54172">
        <w:rPr>
          <w:rFonts w:ascii="Verdana" w:hAnsi="Verdana" w:cs="Verdana"/>
        </w:rPr>
        <w:t xml:space="preserve"> BAC to be developed</w:t>
      </w:r>
      <w:r w:rsidR="00992A7A">
        <w:rPr>
          <w:rFonts w:ascii="Verdana" w:hAnsi="Verdana" w:cs="Verdana"/>
        </w:rPr>
        <w:t>.  Pathways can assist</w:t>
      </w:r>
      <w:r w:rsidR="00A54172">
        <w:rPr>
          <w:rFonts w:ascii="Verdana" w:hAnsi="Verdana" w:cs="Verdana"/>
        </w:rPr>
        <w:t xml:space="preserve"> the B</w:t>
      </w:r>
      <w:r w:rsidR="00992A7A">
        <w:rPr>
          <w:rFonts w:ascii="Verdana" w:hAnsi="Verdana" w:cs="Verdana"/>
        </w:rPr>
        <w:t>oard in forming the BAC.  One m</w:t>
      </w:r>
      <w:r w:rsidR="00FF53C3">
        <w:rPr>
          <w:rFonts w:ascii="Verdana" w:hAnsi="Verdana" w:cs="Verdana"/>
        </w:rPr>
        <w:t>ember of the committee will serve as point of contact to</w:t>
      </w:r>
      <w:r w:rsidR="00EF5428">
        <w:rPr>
          <w:rFonts w:ascii="Verdana" w:hAnsi="Verdana" w:cs="Verdana"/>
        </w:rPr>
        <w:t xml:space="preserve"> </w:t>
      </w:r>
      <w:r w:rsidR="00992A7A">
        <w:rPr>
          <w:rFonts w:ascii="Verdana" w:hAnsi="Verdana" w:cs="Verdana"/>
        </w:rPr>
        <w:t>the</w:t>
      </w:r>
      <w:r w:rsidR="00FF53C3">
        <w:rPr>
          <w:rFonts w:ascii="Verdana" w:hAnsi="Verdana" w:cs="Verdana"/>
        </w:rPr>
        <w:t xml:space="preserve"> </w:t>
      </w:r>
      <w:r w:rsidR="00992A7A">
        <w:rPr>
          <w:rFonts w:ascii="Verdana" w:hAnsi="Verdana" w:cs="Verdana"/>
        </w:rPr>
        <w:t>Board.</w:t>
      </w:r>
      <w:r w:rsidR="00103683">
        <w:rPr>
          <w:rFonts w:ascii="Verdana" w:hAnsi="Verdana" w:cs="Verdana"/>
        </w:rPr>
        <w:t xml:space="preserve">  Mr. Nitschke has concerns regarding the scope of the committee.</w:t>
      </w:r>
      <w:r w:rsidR="00EF5428">
        <w:rPr>
          <w:rFonts w:ascii="Verdana" w:hAnsi="Verdana" w:cs="Verdana"/>
        </w:rPr>
        <w:t xml:space="preserve">  </w:t>
      </w:r>
      <w:r w:rsidR="00FF53C3">
        <w:rPr>
          <w:rFonts w:ascii="Verdana" w:hAnsi="Verdana" w:cs="Verdana"/>
        </w:rPr>
        <w:t>Legal Counsel will prepare the contract for Pathways for the next meeting.</w:t>
      </w: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b/>
          <w:bCs/>
          <w:sz w:val="24"/>
          <w:szCs w:val="24"/>
        </w:rPr>
        <w:t xml:space="preserve">XI. </w:t>
      </w:r>
      <w:r w:rsidRPr="004D2E44">
        <w:rPr>
          <w:rFonts w:ascii="Verdana" w:hAnsi="Verdana" w:cs="Verdana"/>
          <w:b/>
        </w:rPr>
        <w:t>Discussion of Next Phase in Fundraising</w:t>
      </w:r>
      <w:r>
        <w:rPr>
          <w:rFonts w:ascii="Verdana" w:hAnsi="Verdana" w:cs="Verdana"/>
        </w:rPr>
        <w:t xml:space="preserve"> – Follow-up to Pathways Initial Study</w:t>
      </w:r>
      <w:r w:rsidR="00B506F3">
        <w:rPr>
          <w:rFonts w:ascii="Verdana" w:hAnsi="Verdana" w:cs="Verdana"/>
        </w:rPr>
        <w:t xml:space="preserve"> - </w:t>
      </w:r>
      <w:r w:rsidR="00DE5B64">
        <w:rPr>
          <w:rFonts w:ascii="Verdana" w:hAnsi="Verdana" w:cs="Verdana"/>
        </w:rPr>
        <w:t>Chair</w:t>
      </w:r>
      <w:r w:rsidR="003F45D8">
        <w:rPr>
          <w:rFonts w:ascii="Verdana" w:hAnsi="Verdana" w:cs="Verdana"/>
        </w:rPr>
        <w:t xml:space="preserve"> Gazdik reviews the proposal from Pathways. </w:t>
      </w:r>
      <w:r w:rsidR="00027C85">
        <w:rPr>
          <w:rFonts w:ascii="Verdana" w:hAnsi="Verdana" w:cs="Verdana"/>
        </w:rPr>
        <w:t xml:space="preserve"> Pathways requires a retainer.  </w:t>
      </w:r>
      <w:r w:rsidR="003F45D8">
        <w:rPr>
          <w:rFonts w:ascii="Verdana" w:hAnsi="Verdana" w:cs="Verdana"/>
        </w:rPr>
        <w:t>Motion:  Mr. LoBuono mo</w:t>
      </w:r>
      <w:r w:rsidR="00B506F3">
        <w:rPr>
          <w:rFonts w:ascii="Verdana" w:hAnsi="Verdana" w:cs="Verdana"/>
        </w:rPr>
        <w:t>ves to engage Pathways.  Mr. Swa</w:t>
      </w:r>
      <w:r w:rsidR="003F45D8">
        <w:rPr>
          <w:rFonts w:ascii="Verdana" w:hAnsi="Verdana" w:cs="Verdana"/>
        </w:rPr>
        <w:t>nson s</w:t>
      </w:r>
      <w:r w:rsidR="00B506F3">
        <w:rPr>
          <w:rFonts w:ascii="Verdana" w:hAnsi="Verdana" w:cs="Verdana"/>
        </w:rPr>
        <w:t xml:space="preserve">econds.  </w:t>
      </w:r>
      <w:r w:rsidR="00027C85">
        <w:rPr>
          <w:rFonts w:ascii="Verdana" w:hAnsi="Verdana" w:cs="Verdana"/>
        </w:rPr>
        <w:t xml:space="preserve">All in favor.  </w:t>
      </w:r>
      <w:r w:rsidR="00B506F3">
        <w:rPr>
          <w:rFonts w:ascii="Verdana" w:hAnsi="Verdana" w:cs="Verdana"/>
        </w:rPr>
        <w:t>Motion passes.  Mr. Swa</w:t>
      </w:r>
      <w:r w:rsidR="003F45D8">
        <w:rPr>
          <w:rFonts w:ascii="Verdana" w:hAnsi="Verdana" w:cs="Verdana"/>
        </w:rPr>
        <w:t xml:space="preserve">nson departs meeting at 9:36 a.m.  </w:t>
      </w: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b/>
          <w:bCs/>
          <w:sz w:val="24"/>
          <w:szCs w:val="24"/>
        </w:rPr>
        <w:t xml:space="preserve">XII. </w:t>
      </w:r>
      <w:r w:rsidRPr="004D2E44">
        <w:rPr>
          <w:rFonts w:ascii="Verdana" w:hAnsi="Verdana" w:cs="Verdana"/>
          <w:b/>
        </w:rPr>
        <w:t>Review preliminary budget for FY 17/18</w:t>
      </w:r>
      <w:r w:rsidR="00992A7A">
        <w:rPr>
          <w:rFonts w:ascii="Verdana" w:hAnsi="Verdana" w:cs="Verdana"/>
        </w:rPr>
        <w:t xml:space="preserve"> – </w:t>
      </w:r>
      <w:r w:rsidR="00DE5B64">
        <w:rPr>
          <w:rFonts w:ascii="Verdana" w:hAnsi="Verdana" w:cs="Verdana"/>
        </w:rPr>
        <w:t>Chair</w:t>
      </w:r>
      <w:r w:rsidR="00702C42">
        <w:rPr>
          <w:rFonts w:ascii="Verdana" w:hAnsi="Verdana" w:cs="Verdana"/>
        </w:rPr>
        <w:t xml:space="preserve"> Gazdik reviews preliminary budget. </w:t>
      </w:r>
      <w:r w:rsidR="00EF5428">
        <w:rPr>
          <w:rFonts w:ascii="Verdana" w:hAnsi="Verdana" w:cs="Verdana"/>
        </w:rPr>
        <w:t>Year end is October 30</w:t>
      </w:r>
      <w:r w:rsidR="00EF5428" w:rsidRPr="00EF5428">
        <w:rPr>
          <w:rFonts w:ascii="Verdana" w:hAnsi="Verdana" w:cs="Verdana"/>
          <w:vertAlign w:val="superscript"/>
        </w:rPr>
        <w:t>th</w:t>
      </w:r>
      <w:r w:rsidR="00EF5428">
        <w:rPr>
          <w:rFonts w:ascii="Verdana" w:hAnsi="Verdana" w:cs="Verdana"/>
        </w:rPr>
        <w:t xml:space="preserve">.  </w:t>
      </w:r>
      <w:r w:rsidR="00702C42">
        <w:rPr>
          <w:rFonts w:ascii="Verdana" w:hAnsi="Verdana" w:cs="Verdana"/>
        </w:rPr>
        <w:t>Copies hand</w:t>
      </w:r>
      <w:r w:rsidR="00992A7A">
        <w:rPr>
          <w:rFonts w:ascii="Verdana" w:hAnsi="Verdana" w:cs="Verdana"/>
        </w:rPr>
        <w:t>ed to the B</w:t>
      </w:r>
      <w:r w:rsidR="00027C85">
        <w:rPr>
          <w:rFonts w:ascii="Verdana" w:hAnsi="Verdana" w:cs="Verdana"/>
        </w:rPr>
        <w:t xml:space="preserve">oard. </w:t>
      </w:r>
      <w:r w:rsidR="00EF5428">
        <w:rPr>
          <w:rFonts w:ascii="Verdana" w:hAnsi="Verdana" w:cs="Verdana"/>
        </w:rPr>
        <w:t xml:space="preserve"> </w:t>
      </w:r>
      <w:r w:rsidR="00027C85">
        <w:rPr>
          <w:rFonts w:ascii="Verdana" w:hAnsi="Verdana" w:cs="Verdana"/>
        </w:rPr>
        <w:t>By August 2018</w:t>
      </w:r>
      <w:r w:rsidR="00992A7A">
        <w:rPr>
          <w:rFonts w:ascii="Verdana" w:hAnsi="Verdana" w:cs="Verdana"/>
        </w:rPr>
        <w:t xml:space="preserve">, </w:t>
      </w:r>
      <w:r w:rsidR="00EF5428">
        <w:rPr>
          <w:rFonts w:ascii="Verdana" w:hAnsi="Verdana" w:cs="Verdana"/>
        </w:rPr>
        <w:t xml:space="preserve">it is estimated that </w:t>
      </w:r>
      <w:r w:rsidR="00992A7A">
        <w:rPr>
          <w:rFonts w:ascii="Verdana" w:hAnsi="Verdana" w:cs="Verdana"/>
        </w:rPr>
        <w:t>IFAD will have ten</w:t>
      </w:r>
      <w:r w:rsidR="00702C42">
        <w:rPr>
          <w:rFonts w:ascii="Verdana" w:hAnsi="Verdana" w:cs="Verdana"/>
        </w:rPr>
        <w:t xml:space="preserve"> million dollars in the accounts. </w:t>
      </w:r>
      <w:r w:rsidR="001A2D86">
        <w:rPr>
          <w:rFonts w:ascii="Verdana" w:hAnsi="Verdana" w:cs="Verdana"/>
        </w:rPr>
        <w:t xml:space="preserve"> Agenda item to approve the preliminary budget at the next meeting.</w:t>
      </w:r>
      <w:r w:rsidR="00702C42">
        <w:rPr>
          <w:rFonts w:ascii="Verdana" w:hAnsi="Verdana" w:cs="Verdana"/>
        </w:rPr>
        <w:t xml:space="preserve">  </w:t>
      </w:r>
      <w:r w:rsidR="001E60BC">
        <w:rPr>
          <w:rFonts w:ascii="Verdana" w:hAnsi="Verdana" w:cs="Verdana"/>
        </w:rPr>
        <w:t xml:space="preserve">Email </w:t>
      </w:r>
      <w:r w:rsidR="00DE5B64">
        <w:rPr>
          <w:rFonts w:ascii="Verdana" w:hAnsi="Verdana" w:cs="Verdana"/>
        </w:rPr>
        <w:t>Chair</w:t>
      </w:r>
      <w:r w:rsidR="000D1DD1">
        <w:rPr>
          <w:rFonts w:ascii="Verdana" w:hAnsi="Verdana" w:cs="Verdana"/>
        </w:rPr>
        <w:t xml:space="preserve"> Gazdik to add suggestions.  Legal Counsel reminds the Board that the budget once passed is of public record.</w:t>
      </w: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b/>
          <w:bCs/>
          <w:sz w:val="24"/>
          <w:szCs w:val="24"/>
        </w:rPr>
        <w:t xml:space="preserve">XIII. </w:t>
      </w:r>
      <w:r w:rsidRPr="004D2E44">
        <w:rPr>
          <w:rFonts w:ascii="Verdana" w:hAnsi="Verdana" w:cs="Verdana"/>
          <w:b/>
        </w:rPr>
        <w:t>Report and Updates</w:t>
      </w: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b/>
          <w:bCs/>
        </w:rPr>
        <w:t xml:space="preserve">A. </w:t>
      </w:r>
      <w:r>
        <w:rPr>
          <w:rFonts w:ascii="Verdana" w:hAnsi="Verdana" w:cs="Verdana"/>
        </w:rPr>
        <w:t>Administrative</w:t>
      </w:r>
      <w:r w:rsidR="003D5EEE">
        <w:rPr>
          <w:rFonts w:ascii="Verdana" w:hAnsi="Verdana" w:cs="Verdana"/>
        </w:rPr>
        <w:t xml:space="preserve"> – AC to develop calendar for 2018 for the next meeting.</w:t>
      </w: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rPr>
        <w:t>a. Note cards for IFAD</w:t>
      </w:r>
      <w:r w:rsidR="003D5EEE">
        <w:rPr>
          <w:rFonts w:ascii="Verdana" w:hAnsi="Verdana" w:cs="Verdana"/>
        </w:rPr>
        <w:t xml:space="preserve"> – Get pricing for note cards.</w:t>
      </w: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rPr>
        <w:t>b. Meeting calendar for 2018</w:t>
      </w:r>
      <w:r w:rsidR="003D5EEE">
        <w:rPr>
          <w:rFonts w:ascii="Verdana" w:hAnsi="Verdana" w:cs="Verdana"/>
        </w:rPr>
        <w:t xml:space="preserve"> – Agenda item for next meeting.</w:t>
      </w: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b/>
          <w:bCs/>
          <w:sz w:val="24"/>
          <w:szCs w:val="24"/>
        </w:rPr>
        <w:t xml:space="preserve">XIV. </w:t>
      </w:r>
      <w:r w:rsidRPr="004D2E44">
        <w:rPr>
          <w:rFonts w:ascii="Verdana" w:hAnsi="Verdana" w:cs="Verdana"/>
          <w:b/>
        </w:rPr>
        <w:t>Calendar and Announcements</w:t>
      </w:r>
    </w:p>
    <w:p w:rsidR="006E11B8" w:rsidRDefault="006E11B8" w:rsidP="006E11B8">
      <w:pPr>
        <w:autoSpaceDE w:val="0"/>
        <w:autoSpaceDN w:val="0"/>
        <w:adjustRightInd w:val="0"/>
        <w:spacing w:after="0" w:line="240" w:lineRule="auto"/>
        <w:rPr>
          <w:rFonts w:ascii="Verdana" w:hAnsi="Verdana" w:cs="Verdana"/>
          <w:sz w:val="24"/>
          <w:szCs w:val="24"/>
        </w:rPr>
      </w:pPr>
      <w:r>
        <w:rPr>
          <w:rFonts w:ascii="Verdana" w:hAnsi="Verdana" w:cs="Verdana"/>
          <w:sz w:val="24"/>
          <w:szCs w:val="24"/>
        </w:rPr>
        <w:t>Upcoming IFAD Meeting/Events</w:t>
      </w:r>
      <w:r w:rsidR="003D5EEE">
        <w:rPr>
          <w:rFonts w:ascii="Verdana" w:hAnsi="Verdana" w:cs="Verdana"/>
          <w:sz w:val="24"/>
          <w:szCs w:val="24"/>
        </w:rPr>
        <w:t xml:space="preserve"> </w:t>
      </w:r>
      <w:r w:rsidR="00166DB7">
        <w:rPr>
          <w:rFonts w:ascii="Verdana" w:hAnsi="Verdana" w:cs="Verdana"/>
          <w:sz w:val="24"/>
          <w:szCs w:val="24"/>
        </w:rPr>
        <w:t>–</w:t>
      </w:r>
      <w:r w:rsidR="003D5EEE">
        <w:rPr>
          <w:rFonts w:ascii="Verdana" w:hAnsi="Verdana" w:cs="Verdana"/>
          <w:sz w:val="24"/>
          <w:szCs w:val="24"/>
        </w:rPr>
        <w:t xml:space="preserve"> </w:t>
      </w:r>
      <w:r w:rsidR="00166DB7">
        <w:rPr>
          <w:rFonts w:ascii="Verdana" w:hAnsi="Verdana" w:cs="Verdana"/>
          <w:sz w:val="24"/>
          <w:szCs w:val="24"/>
        </w:rPr>
        <w:t>Meetings</w:t>
      </w:r>
      <w:r w:rsidR="004D3FBE">
        <w:rPr>
          <w:rFonts w:ascii="Verdana" w:hAnsi="Verdana" w:cs="Verdana"/>
          <w:sz w:val="24"/>
          <w:szCs w:val="24"/>
        </w:rPr>
        <w:t xml:space="preserve"> will be held on second and fourth Tuesdays of the month at 7 a.m. for </w:t>
      </w:r>
      <w:r w:rsidR="00166DB7">
        <w:rPr>
          <w:rFonts w:ascii="Verdana" w:hAnsi="Verdana" w:cs="Verdana"/>
          <w:sz w:val="24"/>
          <w:szCs w:val="24"/>
        </w:rPr>
        <w:t>January, February and March of 2018.</w:t>
      </w: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b/>
          <w:bCs/>
        </w:rPr>
        <w:t xml:space="preserve">A. </w:t>
      </w:r>
      <w:r>
        <w:rPr>
          <w:rFonts w:ascii="Verdana" w:hAnsi="Verdana" w:cs="Verdana"/>
        </w:rPr>
        <w:t>Next Board Meeting on 13 December 2017</w:t>
      </w:r>
      <w:r w:rsidR="00166DB7">
        <w:rPr>
          <w:rFonts w:ascii="Verdana" w:hAnsi="Verdana" w:cs="Verdana"/>
        </w:rPr>
        <w:t xml:space="preserve"> – There will be no meeting on 29 December 2017.</w:t>
      </w:r>
    </w:p>
    <w:p w:rsidR="00CE08BF" w:rsidRDefault="00CE08BF" w:rsidP="00CE08BF">
      <w:pPr>
        <w:autoSpaceDE w:val="0"/>
        <w:autoSpaceDN w:val="0"/>
        <w:adjustRightInd w:val="0"/>
        <w:spacing w:after="0" w:line="240" w:lineRule="auto"/>
        <w:rPr>
          <w:rFonts w:ascii="Verdana" w:hAnsi="Verdana" w:cs="Verdana"/>
        </w:rPr>
      </w:pPr>
      <w:r>
        <w:rPr>
          <w:rFonts w:ascii="Verdana" w:hAnsi="Verdana" w:cs="Verdana"/>
          <w:b/>
          <w:bCs/>
        </w:rPr>
        <w:t xml:space="preserve">B. </w:t>
      </w:r>
      <w:r>
        <w:rPr>
          <w:rFonts w:ascii="Verdana" w:hAnsi="Verdana" w:cs="Verdana"/>
        </w:rPr>
        <w:t>Announcements and Minor Questions</w:t>
      </w:r>
    </w:p>
    <w:p w:rsidR="00CE08BF" w:rsidRDefault="00CE08BF" w:rsidP="00CE08BF">
      <w:pPr>
        <w:autoSpaceDE w:val="0"/>
        <w:autoSpaceDN w:val="0"/>
        <w:adjustRightInd w:val="0"/>
        <w:spacing w:after="0" w:line="240" w:lineRule="auto"/>
        <w:rPr>
          <w:rFonts w:ascii="Verdana" w:hAnsi="Verdana" w:cs="Verdana"/>
          <w:b/>
          <w:bCs/>
        </w:rPr>
      </w:pPr>
    </w:p>
    <w:p w:rsidR="00CE08BF" w:rsidRDefault="00CE08BF" w:rsidP="00CE08BF">
      <w:pPr>
        <w:autoSpaceDE w:val="0"/>
        <w:autoSpaceDN w:val="0"/>
        <w:adjustRightInd w:val="0"/>
        <w:spacing w:after="0" w:line="240" w:lineRule="auto"/>
        <w:rPr>
          <w:rFonts w:ascii="Verdana" w:hAnsi="Verdana" w:cs="Verdana"/>
        </w:rPr>
      </w:pPr>
      <w:r>
        <w:rPr>
          <w:rFonts w:ascii="Verdana" w:hAnsi="Verdana" w:cs="Verdana"/>
          <w:b/>
          <w:bCs/>
        </w:rPr>
        <w:t xml:space="preserve">XII. </w:t>
      </w:r>
      <w:r w:rsidRPr="004D2E44">
        <w:rPr>
          <w:rFonts w:ascii="Verdana" w:hAnsi="Verdana" w:cs="Verdana"/>
          <w:b/>
        </w:rPr>
        <w:t>Adjournment</w:t>
      </w:r>
      <w:r>
        <w:rPr>
          <w:rFonts w:ascii="Verdana" w:hAnsi="Verdana" w:cs="Verdana"/>
        </w:rPr>
        <w:t xml:space="preserve"> - 9:59 a.m.</w:t>
      </w:r>
    </w:p>
    <w:p w:rsidR="00CE08BF" w:rsidRDefault="00CE08BF" w:rsidP="006E11B8">
      <w:pPr>
        <w:autoSpaceDE w:val="0"/>
        <w:autoSpaceDN w:val="0"/>
        <w:adjustRightInd w:val="0"/>
        <w:spacing w:after="0" w:line="240" w:lineRule="auto"/>
        <w:rPr>
          <w:rFonts w:ascii="Times New Roman" w:hAnsi="Times New Roman" w:cs="Times New Roman"/>
          <w:sz w:val="20"/>
          <w:szCs w:val="20"/>
        </w:rPr>
      </w:pPr>
    </w:p>
    <w:p w:rsidR="00992A7A" w:rsidRDefault="006E11B8" w:rsidP="006E11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Conference Call Information:</w:t>
      </w:r>
    </w:p>
    <w:p w:rsidR="006E11B8" w:rsidRDefault="006E11B8" w:rsidP="006E11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Dial In number- (515) 739-1030</w:t>
      </w:r>
    </w:p>
    <w:p w:rsidR="006E11B8" w:rsidRDefault="006E11B8" w:rsidP="006E11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Access Code – 207-770-975</w:t>
      </w:r>
    </w:p>
    <w:p w:rsidR="00190ADF" w:rsidRDefault="006E11B8" w:rsidP="006E11B8">
      <w:r>
        <w:rPr>
          <w:rFonts w:ascii="Times New Roman" w:hAnsi="Times New Roman" w:cs="Times New Roman"/>
        </w:rPr>
        <w:t>Posted on or before 7:00 a.m. on 27 November 2017</w:t>
      </w:r>
    </w:p>
    <w:sectPr w:rsidR="00190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B8"/>
    <w:rsid w:val="00016262"/>
    <w:rsid w:val="00027C85"/>
    <w:rsid w:val="00033B5A"/>
    <w:rsid w:val="000656CA"/>
    <w:rsid w:val="00065E97"/>
    <w:rsid w:val="00072194"/>
    <w:rsid w:val="00073F0C"/>
    <w:rsid w:val="00076D4A"/>
    <w:rsid w:val="000775DE"/>
    <w:rsid w:val="000814FC"/>
    <w:rsid w:val="0009367D"/>
    <w:rsid w:val="00093CFE"/>
    <w:rsid w:val="000C205E"/>
    <w:rsid w:val="000D1DD1"/>
    <w:rsid w:val="000D7B24"/>
    <w:rsid w:val="000E3145"/>
    <w:rsid w:val="00103683"/>
    <w:rsid w:val="001071E5"/>
    <w:rsid w:val="00152C91"/>
    <w:rsid w:val="00166DB7"/>
    <w:rsid w:val="00184D9F"/>
    <w:rsid w:val="00190ADF"/>
    <w:rsid w:val="001916A0"/>
    <w:rsid w:val="001A2D86"/>
    <w:rsid w:val="001B5353"/>
    <w:rsid w:val="001D4E36"/>
    <w:rsid w:val="001E60BC"/>
    <w:rsid w:val="001F4A0E"/>
    <w:rsid w:val="00232F5F"/>
    <w:rsid w:val="002350C6"/>
    <w:rsid w:val="00251723"/>
    <w:rsid w:val="00254295"/>
    <w:rsid w:val="00256F20"/>
    <w:rsid w:val="00261858"/>
    <w:rsid w:val="0026704D"/>
    <w:rsid w:val="002728B5"/>
    <w:rsid w:val="00305EF4"/>
    <w:rsid w:val="0031542D"/>
    <w:rsid w:val="00343F3A"/>
    <w:rsid w:val="00370378"/>
    <w:rsid w:val="003D5EEE"/>
    <w:rsid w:val="003E254B"/>
    <w:rsid w:val="003E7641"/>
    <w:rsid w:val="003F2710"/>
    <w:rsid w:val="003F45D8"/>
    <w:rsid w:val="003F737D"/>
    <w:rsid w:val="004236DA"/>
    <w:rsid w:val="00437BAB"/>
    <w:rsid w:val="004654F6"/>
    <w:rsid w:val="004C01A1"/>
    <w:rsid w:val="004D1597"/>
    <w:rsid w:val="004D1E9F"/>
    <w:rsid w:val="004D2E44"/>
    <w:rsid w:val="004D3FBE"/>
    <w:rsid w:val="004D51C6"/>
    <w:rsid w:val="00523A93"/>
    <w:rsid w:val="00525AC9"/>
    <w:rsid w:val="00532948"/>
    <w:rsid w:val="00544BCB"/>
    <w:rsid w:val="00554B13"/>
    <w:rsid w:val="00562760"/>
    <w:rsid w:val="00574CEC"/>
    <w:rsid w:val="00580042"/>
    <w:rsid w:val="005A2C45"/>
    <w:rsid w:val="005B1ABA"/>
    <w:rsid w:val="005C07C6"/>
    <w:rsid w:val="006202D2"/>
    <w:rsid w:val="00623543"/>
    <w:rsid w:val="0062482B"/>
    <w:rsid w:val="00675EF3"/>
    <w:rsid w:val="00681996"/>
    <w:rsid w:val="00692C02"/>
    <w:rsid w:val="006A33D2"/>
    <w:rsid w:val="006E11B8"/>
    <w:rsid w:val="00702C42"/>
    <w:rsid w:val="00736BD9"/>
    <w:rsid w:val="00742018"/>
    <w:rsid w:val="00764659"/>
    <w:rsid w:val="00771B03"/>
    <w:rsid w:val="00777D61"/>
    <w:rsid w:val="00781F4E"/>
    <w:rsid w:val="007919FE"/>
    <w:rsid w:val="007A7977"/>
    <w:rsid w:val="007B49F7"/>
    <w:rsid w:val="00814564"/>
    <w:rsid w:val="00826AF1"/>
    <w:rsid w:val="008356A6"/>
    <w:rsid w:val="00852C79"/>
    <w:rsid w:val="0086765D"/>
    <w:rsid w:val="008721AF"/>
    <w:rsid w:val="008B12F5"/>
    <w:rsid w:val="008D7B6E"/>
    <w:rsid w:val="008E6EF9"/>
    <w:rsid w:val="00933377"/>
    <w:rsid w:val="00937943"/>
    <w:rsid w:val="00937BAF"/>
    <w:rsid w:val="009769D4"/>
    <w:rsid w:val="00992A7A"/>
    <w:rsid w:val="009938DC"/>
    <w:rsid w:val="009D5D3E"/>
    <w:rsid w:val="00A22824"/>
    <w:rsid w:val="00A37A11"/>
    <w:rsid w:val="00A54172"/>
    <w:rsid w:val="00AA0B66"/>
    <w:rsid w:val="00AC131D"/>
    <w:rsid w:val="00AD4C58"/>
    <w:rsid w:val="00AD5A26"/>
    <w:rsid w:val="00B07450"/>
    <w:rsid w:val="00B07D38"/>
    <w:rsid w:val="00B168DC"/>
    <w:rsid w:val="00B20D32"/>
    <w:rsid w:val="00B31508"/>
    <w:rsid w:val="00B32E61"/>
    <w:rsid w:val="00B506F3"/>
    <w:rsid w:val="00B634F1"/>
    <w:rsid w:val="00B7061B"/>
    <w:rsid w:val="00B85AB0"/>
    <w:rsid w:val="00BD3868"/>
    <w:rsid w:val="00BF51FE"/>
    <w:rsid w:val="00C12BA6"/>
    <w:rsid w:val="00C41AA4"/>
    <w:rsid w:val="00C457CC"/>
    <w:rsid w:val="00C4674B"/>
    <w:rsid w:val="00C643E5"/>
    <w:rsid w:val="00C73142"/>
    <w:rsid w:val="00CA3567"/>
    <w:rsid w:val="00CB55F6"/>
    <w:rsid w:val="00CD5E79"/>
    <w:rsid w:val="00CE08BF"/>
    <w:rsid w:val="00CE50D1"/>
    <w:rsid w:val="00CF34B0"/>
    <w:rsid w:val="00CF3845"/>
    <w:rsid w:val="00D0048B"/>
    <w:rsid w:val="00D231D5"/>
    <w:rsid w:val="00D30808"/>
    <w:rsid w:val="00D437E0"/>
    <w:rsid w:val="00D47881"/>
    <w:rsid w:val="00DE1BD7"/>
    <w:rsid w:val="00DE5B64"/>
    <w:rsid w:val="00DF4C22"/>
    <w:rsid w:val="00DF6822"/>
    <w:rsid w:val="00DF6E96"/>
    <w:rsid w:val="00E03CBF"/>
    <w:rsid w:val="00E168E5"/>
    <w:rsid w:val="00E31BE1"/>
    <w:rsid w:val="00E364CB"/>
    <w:rsid w:val="00E557FE"/>
    <w:rsid w:val="00E60EA7"/>
    <w:rsid w:val="00E86A2F"/>
    <w:rsid w:val="00E900C7"/>
    <w:rsid w:val="00E944A9"/>
    <w:rsid w:val="00ED027A"/>
    <w:rsid w:val="00ED5B74"/>
    <w:rsid w:val="00EF5428"/>
    <w:rsid w:val="00F22D6B"/>
    <w:rsid w:val="00F7403B"/>
    <w:rsid w:val="00F800DA"/>
    <w:rsid w:val="00F8476F"/>
    <w:rsid w:val="00F876CD"/>
    <w:rsid w:val="00FA1411"/>
    <w:rsid w:val="00FA5A97"/>
    <w:rsid w:val="00FB39E3"/>
    <w:rsid w:val="00FC7AA9"/>
    <w:rsid w:val="00FD5D6A"/>
    <w:rsid w:val="00FF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372D5-FDE6-4E41-AA0D-E8F8C511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AdminIFAD</dc:creator>
  <cp:keywords/>
  <dc:description/>
  <cp:lastModifiedBy>AdminIFAD</cp:lastModifiedBy>
  <cp:revision>3</cp:revision>
  <cp:lastPrinted>2018-01-09T02:05:00Z</cp:lastPrinted>
  <dcterms:created xsi:type="dcterms:W3CDTF">2018-01-09T01:59:00Z</dcterms:created>
  <dcterms:modified xsi:type="dcterms:W3CDTF">2018-01-09T02:05:00Z</dcterms:modified>
</cp:coreProperties>
</file>